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8" w:rsidRDefault="005155C5" w:rsidP="00360DBB">
      <w:pPr>
        <w:pStyle w:val="ZPGTitel"/>
        <w:rPr>
          <w:szCs w:val="36"/>
        </w:rPr>
      </w:pPr>
      <w:r>
        <w:rPr>
          <w:szCs w:val="36"/>
        </w:rPr>
        <w:t>Entfernungsbestimmung offener Sternhaufen mithilfe von</w:t>
      </w:r>
      <w:r w:rsidR="007C0708">
        <w:rPr>
          <w:szCs w:val="36"/>
        </w:rPr>
        <w:t xml:space="preserve"> Gaia-Daten</w:t>
      </w:r>
    </w:p>
    <w:p w:rsidR="001C21F2" w:rsidRPr="007552DC" w:rsidRDefault="000C550B" w:rsidP="00AB5E16">
      <w:pPr>
        <w:spacing w:after="60"/>
        <w:jc w:val="both"/>
        <w:rPr>
          <w:rFonts w:ascii="Arial" w:hAnsi="Arial" w:cs="Arial"/>
        </w:rPr>
      </w:pPr>
      <w:r w:rsidRPr="007552DC">
        <w:rPr>
          <w:rFonts w:ascii="Arial" w:hAnsi="Arial" w:cs="Arial"/>
          <w:b/>
          <w:bCs/>
        </w:rPr>
        <w:t>Hintergrund:</w:t>
      </w:r>
      <w:r w:rsidR="00AC5B6A" w:rsidRPr="007552DC">
        <w:rPr>
          <w:rFonts w:ascii="Arial" w:hAnsi="Arial" w:cs="Arial"/>
          <w:b/>
          <w:bCs/>
        </w:rPr>
        <w:t xml:space="preserve"> </w:t>
      </w:r>
      <w:r w:rsidR="007C0708" w:rsidRPr="007552DC">
        <w:rPr>
          <w:rFonts w:ascii="Arial" w:hAnsi="Arial" w:cs="Arial"/>
        </w:rPr>
        <w:t>Die Arbeit mit echten wissenschaftlichen Daten ist heutzutage auch in der Schule mög</w:t>
      </w:r>
      <w:r w:rsidR="00E26DEF" w:rsidRPr="007552DC">
        <w:rPr>
          <w:rFonts w:ascii="Arial" w:hAnsi="Arial" w:cs="Arial"/>
        </w:rPr>
        <w:softHyphen/>
      </w:r>
      <w:r w:rsidR="007C0708" w:rsidRPr="007552DC">
        <w:rPr>
          <w:rFonts w:ascii="Arial" w:hAnsi="Arial" w:cs="Arial"/>
        </w:rPr>
        <w:t>lich, da Astronomie-Software sowie die Datenkataloge jedem zur Verfügung gestel</w:t>
      </w:r>
      <w:r w:rsidR="007552DC">
        <w:rPr>
          <w:rFonts w:ascii="Arial" w:hAnsi="Arial" w:cs="Arial"/>
        </w:rPr>
        <w:t>lt werden. Im Folgenden nutzen Sie</w:t>
      </w:r>
      <w:r w:rsidR="007C0708" w:rsidRPr="007552DC">
        <w:rPr>
          <w:rFonts w:ascii="Arial" w:hAnsi="Arial" w:cs="Arial"/>
        </w:rPr>
        <w:t xml:space="preserve"> TOPCAT, ein professionelles, astronomisches </w:t>
      </w:r>
      <w:r w:rsidR="00E26DEF" w:rsidRPr="007552DC">
        <w:rPr>
          <w:rFonts w:ascii="Arial" w:hAnsi="Arial" w:cs="Arial"/>
        </w:rPr>
        <w:t>P</w:t>
      </w:r>
      <w:r w:rsidR="007C0708" w:rsidRPr="007552DC">
        <w:rPr>
          <w:rFonts w:ascii="Arial" w:hAnsi="Arial" w:cs="Arial"/>
        </w:rPr>
        <w:t>rogramm</w:t>
      </w:r>
      <w:r w:rsidR="00E26DEF" w:rsidRPr="007552DC">
        <w:rPr>
          <w:rFonts w:ascii="Arial" w:hAnsi="Arial" w:cs="Arial"/>
        </w:rPr>
        <w:t xml:space="preserve"> zur Datenanalyse</w:t>
      </w:r>
      <w:r w:rsidR="007C0708" w:rsidRPr="007552DC">
        <w:rPr>
          <w:rFonts w:ascii="Arial" w:hAnsi="Arial" w:cs="Arial"/>
        </w:rPr>
        <w:t>, das auf die sehr umfang</w:t>
      </w:r>
      <w:r w:rsidR="007C0708" w:rsidRPr="007552DC">
        <w:rPr>
          <w:rFonts w:ascii="Arial" w:hAnsi="Arial" w:cs="Arial"/>
        </w:rPr>
        <w:softHyphen/>
        <w:t>reichen Daten</w:t>
      </w:r>
      <w:r w:rsidR="007C0708" w:rsidRPr="007552DC">
        <w:rPr>
          <w:rFonts w:ascii="Arial" w:hAnsi="Arial" w:cs="Arial"/>
        </w:rPr>
        <w:softHyphen/>
        <w:t>banken der Astronom</w:t>
      </w:r>
      <w:r w:rsidR="00E26DEF" w:rsidRPr="007552DC">
        <w:rPr>
          <w:rFonts w:ascii="Arial" w:hAnsi="Arial" w:cs="Arial"/>
        </w:rPr>
        <w:t>i</w:t>
      </w:r>
      <w:r w:rsidR="007C0708" w:rsidRPr="007552DC">
        <w:rPr>
          <w:rFonts w:ascii="Arial" w:hAnsi="Arial" w:cs="Arial"/>
        </w:rPr>
        <w:t>e zugreifen kan</w:t>
      </w:r>
      <w:r w:rsidR="007552DC">
        <w:rPr>
          <w:rFonts w:ascii="Arial" w:hAnsi="Arial" w:cs="Arial"/>
        </w:rPr>
        <w:t>n. Damit sollen Sie</w:t>
      </w:r>
      <w:r w:rsidR="007C0708" w:rsidRPr="007552DC">
        <w:rPr>
          <w:rFonts w:ascii="Arial" w:hAnsi="Arial" w:cs="Arial"/>
        </w:rPr>
        <w:t xml:space="preserve"> mithilfe der Daten des Gaia-Satelliten Farben-Helligkeits-Diagramm</w:t>
      </w:r>
      <w:r w:rsidR="00E26DEF" w:rsidRPr="007552DC">
        <w:rPr>
          <w:rFonts w:ascii="Arial" w:hAnsi="Arial" w:cs="Arial"/>
        </w:rPr>
        <w:t>e</w:t>
      </w:r>
      <w:r w:rsidR="007C0708" w:rsidRPr="007552DC">
        <w:rPr>
          <w:rFonts w:ascii="Arial" w:hAnsi="Arial" w:cs="Arial"/>
        </w:rPr>
        <w:t xml:space="preserve"> (FHD) </w:t>
      </w:r>
      <w:r w:rsidR="00E26DEF" w:rsidRPr="007552DC">
        <w:rPr>
          <w:rFonts w:ascii="Arial" w:hAnsi="Arial" w:cs="Arial"/>
        </w:rPr>
        <w:t>offener Sternhaufen erstellen, um mittels Hauptreihenanpassung ihre Entfernung zu bestimmen.</w:t>
      </w:r>
    </w:p>
    <w:p w:rsidR="00E83F9E" w:rsidRPr="007552DC" w:rsidRDefault="00E83F9E" w:rsidP="00AB5E16">
      <w:pPr>
        <w:spacing w:after="120"/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Ein FHD ist ähnlich einem HRD, nur die Rechts</w:t>
      </w:r>
      <w:r w:rsidRPr="007552DC">
        <w:rPr>
          <w:rFonts w:ascii="Arial" w:hAnsi="Arial" w:cs="Arial"/>
        </w:rPr>
        <w:softHyphen/>
        <w:t>achse ist anders besetzt</w:t>
      </w:r>
      <w:r w:rsidR="007C0708" w:rsidRPr="007552DC">
        <w:rPr>
          <w:rFonts w:ascii="Arial" w:hAnsi="Arial" w:cs="Arial"/>
        </w:rPr>
        <w:t>, nämlich mit dem sogenannten Farbindex B</w:t>
      </w:r>
      <w:r w:rsidR="007552DC">
        <w:rPr>
          <w:rFonts w:ascii="Arial" w:hAnsi="Arial" w:cs="Arial"/>
        </w:rPr>
        <w:t xml:space="preserve"> – </w:t>
      </w:r>
      <w:r w:rsidR="007C0708" w:rsidRPr="007552DC">
        <w:rPr>
          <w:rFonts w:ascii="Arial" w:hAnsi="Arial" w:cs="Arial"/>
        </w:rPr>
        <w:t>V</w:t>
      </w:r>
      <w:r w:rsidRPr="007552DC">
        <w:rPr>
          <w:rFonts w:ascii="Arial" w:hAnsi="Arial" w:cs="Arial"/>
        </w:rPr>
        <w:t>.</w:t>
      </w:r>
      <w:r w:rsidR="007C0708" w:rsidRPr="007552DC">
        <w:rPr>
          <w:rFonts w:ascii="Arial" w:hAnsi="Arial" w:cs="Arial"/>
        </w:rPr>
        <w:t xml:space="preserve"> 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Dies ist die 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Differenz 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der 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scheinbaren</w:t>
      </w:r>
      <w:r w:rsidR="00AB5E16">
        <w:rPr>
          <w:rFonts w:ascii="Arial" w:hAnsi="Arial" w:cs="Arial"/>
        </w:rPr>
        <w:t xml:space="preserve">  </w:t>
      </w:r>
      <w:r w:rsidR="007C0708" w:rsidRPr="007552DC">
        <w:rPr>
          <w:rFonts w:ascii="Arial" w:hAnsi="Arial" w:cs="Arial"/>
        </w:rPr>
        <w:t>Helligkeiten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 bei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 440</w:t>
      </w:r>
      <w:r w:rsidR="007552DC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nm (B) und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 550</w:t>
      </w:r>
      <w:r w:rsidR="007552DC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 xml:space="preserve">nm (V). </w:t>
      </w:r>
      <w:r w:rsidR="00AB5E16">
        <w:rPr>
          <w:rFonts w:ascii="Arial" w:hAnsi="Arial" w:cs="Arial"/>
        </w:rPr>
        <w:t xml:space="preserve">  </w:t>
      </w:r>
      <w:r w:rsidR="007C0708" w:rsidRPr="007552DC">
        <w:rPr>
          <w:rFonts w:ascii="Arial" w:hAnsi="Arial" w:cs="Arial"/>
        </w:rPr>
        <w:t xml:space="preserve">Die Anordnung der Sterne im FHD ähnelt derer im HRD. 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Ein B</w:t>
      </w:r>
      <w:r w:rsidR="00AB5E16">
        <w:rPr>
          <w:rFonts w:ascii="Arial" w:hAnsi="Arial" w:cs="Arial"/>
        </w:rPr>
        <w:t xml:space="preserve"> – </w:t>
      </w:r>
      <w:r w:rsidR="007C0708" w:rsidRPr="007552DC">
        <w:rPr>
          <w:rFonts w:ascii="Arial" w:hAnsi="Arial" w:cs="Arial"/>
        </w:rPr>
        <w:t>V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=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-0,5</w:t>
      </w:r>
      <w:r w:rsidR="00AB5E16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mag entspricht einem eher bläulichen Stern, während B</w:t>
      </w:r>
      <w:r w:rsidR="007552DC">
        <w:rPr>
          <w:rFonts w:ascii="Arial" w:hAnsi="Arial" w:cs="Arial"/>
        </w:rPr>
        <w:t xml:space="preserve"> – </w:t>
      </w:r>
      <w:r w:rsidR="007C0708" w:rsidRPr="007552DC">
        <w:rPr>
          <w:rFonts w:ascii="Arial" w:hAnsi="Arial" w:cs="Arial"/>
        </w:rPr>
        <w:t>V</w:t>
      </w:r>
      <w:r w:rsidR="007552DC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=</w:t>
      </w:r>
      <w:r w:rsidR="007552DC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1,5</w:t>
      </w:r>
      <w:r w:rsidR="007552DC">
        <w:rPr>
          <w:rFonts w:ascii="Arial" w:hAnsi="Arial" w:cs="Arial"/>
        </w:rPr>
        <w:t xml:space="preserve"> </w:t>
      </w:r>
      <w:r w:rsidR="007C0708" w:rsidRPr="007552DC">
        <w:rPr>
          <w:rFonts w:ascii="Arial" w:hAnsi="Arial" w:cs="Arial"/>
        </w:rPr>
        <w:t>mag einem rötliche</w:t>
      </w:r>
      <w:r w:rsidR="000A7EC2" w:rsidRPr="007552DC">
        <w:rPr>
          <w:rFonts w:ascii="Arial" w:hAnsi="Arial" w:cs="Arial"/>
        </w:rPr>
        <w:t>n</w:t>
      </w:r>
      <w:r w:rsidR="007C0708" w:rsidRPr="007552DC">
        <w:rPr>
          <w:rFonts w:ascii="Arial" w:hAnsi="Arial" w:cs="Arial"/>
        </w:rPr>
        <w:t xml:space="preserve"> Stern entspricht.</w:t>
      </w:r>
    </w:p>
    <w:p w:rsidR="00261C33" w:rsidRPr="007552DC" w:rsidRDefault="00261C33" w:rsidP="00AB5E16">
      <w:pPr>
        <w:spacing w:after="60"/>
        <w:jc w:val="both"/>
        <w:rPr>
          <w:rFonts w:ascii="Arial" w:hAnsi="Arial" w:cs="Arial"/>
          <w:b/>
          <w:bCs/>
        </w:rPr>
      </w:pPr>
      <w:r w:rsidRPr="007552DC">
        <w:rPr>
          <w:rFonts w:ascii="Arial" w:hAnsi="Arial" w:cs="Arial"/>
          <w:b/>
          <w:bCs/>
        </w:rPr>
        <w:t>Aufgabe</w:t>
      </w:r>
      <w:r w:rsidR="00CB44C6" w:rsidRPr="007552DC">
        <w:rPr>
          <w:rFonts w:ascii="Arial" w:hAnsi="Arial" w:cs="Arial"/>
          <w:b/>
          <w:bCs/>
        </w:rPr>
        <w:t>n</w:t>
      </w:r>
      <w:r w:rsidRPr="007552DC">
        <w:rPr>
          <w:rFonts w:ascii="Arial" w:hAnsi="Arial" w:cs="Arial"/>
          <w:b/>
          <w:bCs/>
        </w:rPr>
        <w:t>:</w:t>
      </w:r>
    </w:p>
    <w:p w:rsidR="007B6ECF" w:rsidRPr="007552DC" w:rsidRDefault="000A7EC2" w:rsidP="00AB5E16">
      <w:pPr>
        <w:spacing w:after="120"/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Es sind einige Arbeitsschritte zu bewältigen, um ein FHD aus den Rohdaten zu erstellen</w:t>
      </w:r>
      <w:r w:rsidR="00E26DEF" w:rsidRPr="007552DC">
        <w:rPr>
          <w:rFonts w:ascii="Arial" w:hAnsi="Arial" w:cs="Arial"/>
        </w:rPr>
        <w:t xml:space="preserve"> und auszu</w:t>
      </w:r>
      <w:r w:rsidR="00E26DEF" w:rsidRPr="007552DC">
        <w:rPr>
          <w:rFonts w:ascii="Arial" w:hAnsi="Arial" w:cs="Arial"/>
        </w:rPr>
        <w:softHyphen/>
        <w:t>werten</w:t>
      </w:r>
      <w:r w:rsidRPr="007552DC">
        <w:rPr>
          <w:rFonts w:ascii="Arial" w:hAnsi="Arial" w:cs="Arial"/>
        </w:rPr>
        <w:t xml:space="preserve">. Dabei wird </w:t>
      </w:r>
      <w:r w:rsidR="00AB5E16">
        <w:rPr>
          <w:rFonts w:ascii="Arial" w:hAnsi="Arial" w:cs="Arial"/>
        </w:rPr>
        <w:t>Sie</w:t>
      </w:r>
      <w:r w:rsidRPr="007552DC">
        <w:rPr>
          <w:rFonts w:ascii="Arial" w:hAnsi="Arial" w:cs="Arial"/>
        </w:rPr>
        <w:t xml:space="preserve"> entweder </w:t>
      </w:r>
      <w:r w:rsidR="00AB5E16">
        <w:rPr>
          <w:rFonts w:ascii="Arial" w:hAnsi="Arial" w:cs="Arial"/>
        </w:rPr>
        <w:t>Ihr</w:t>
      </w:r>
      <w:r w:rsidRPr="007552DC">
        <w:rPr>
          <w:rFonts w:ascii="Arial" w:hAnsi="Arial" w:cs="Arial"/>
        </w:rPr>
        <w:t xml:space="preserve"> Lehrer direkt anleiten, oder </w:t>
      </w:r>
      <w:r w:rsidR="00AB5E16">
        <w:rPr>
          <w:rFonts w:ascii="Arial" w:hAnsi="Arial" w:cs="Arial"/>
        </w:rPr>
        <w:t xml:space="preserve">Ihnen </w:t>
      </w:r>
      <w:r w:rsidRPr="007552DC">
        <w:rPr>
          <w:rFonts w:ascii="Arial" w:hAnsi="Arial" w:cs="Arial"/>
        </w:rPr>
        <w:t>einen Video</w:t>
      </w:r>
      <w:r w:rsidR="003642C4" w:rsidRPr="007552DC">
        <w:rPr>
          <w:rFonts w:ascii="Arial" w:hAnsi="Arial" w:cs="Arial"/>
        </w:rPr>
        <w:t>-G</w:t>
      </w:r>
      <w:r w:rsidRPr="007552DC">
        <w:rPr>
          <w:rFonts w:ascii="Arial" w:hAnsi="Arial" w:cs="Arial"/>
        </w:rPr>
        <w:t>uide zur Verfü</w:t>
      </w:r>
      <w:r w:rsidR="00E26DEF" w:rsidRPr="007552DC">
        <w:rPr>
          <w:rFonts w:ascii="Arial" w:hAnsi="Arial" w:cs="Arial"/>
        </w:rPr>
        <w:softHyphen/>
      </w:r>
      <w:r w:rsidRPr="007552DC">
        <w:rPr>
          <w:rFonts w:ascii="Arial" w:hAnsi="Arial" w:cs="Arial"/>
        </w:rPr>
        <w:t xml:space="preserve">gung stellen, der </w:t>
      </w:r>
      <w:r w:rsidR="00AB5E16">
        <w:rPr>
          <w:rFonts w:ascii="Arial" w:hAnsi="Arial" w:cs="Arial"/>
        </w:rPr>
        <w:t>Sie</w:t>
      </w:r>
      <w:r w:rsidRPr="007552DC">
        <w:rPr>
          <w:rFonts w:ascii="Arial" w:hAnsi="Arial" w:cs="Arial"/>
        </w:rPr>
        <w:t xml:space="preserve"> durch die folgenden Aufgaben führen wird.</w:t>
      </w:r>
    </w:p>
    <w:p w:rsidR="00DB65CC" w:rsidRPr="007552DC" w:rsidRDefault="004950F8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Lade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mithilfe der Cone Search die Gaia Daten in Richtung </w:t>
      </w:r>
      <w:r w:rsidR="00267EA9" w:rsidRPr="007552DC">
        <w:rPr>
          <w:rFonts w:ascii="Arial" w:hAnsi="Arial" w:cs="Arial"/>
        </w:rPr>
        <w:t xml:space="preserve">von M45 (die </w:t>
      </w:r>
      <w:r w:rsidRPr="007552DC">
        <w:rPr>
          <w:rFonts w:ascii="Arial" w:hAnsi="Arial" w:cs="Arial"/>
        </w:rPr>
        <w:t>Plejaden</w:t>
      </w:r>
      <w:r w:rsidR="00267EA9" w:rsidRPr="007552DC">
        <w:rPr>
          <w:rFonts w:ascii="Arial" w:hAnsi="Arial" w:cs="Arial"/>
        </w:rPr>
        <w:t>)</w:t>
      </w:r>
      <w:r w:rsidR="00B72553" w:rsidRPr="007552DC">
        <w:rPr>
          <w:rFonts w:ascii="Arial" w:hAnsi="Arial" w:cs="Arial"/>
        </w:rPr>
        <w:t xml:space="preserve"> mit einer Kegelöffnung von einem Grad.</w:t>
      </w:r>
    </w:p>
    <w:p w:rsidR="00DB65CC" w:rsidRPr="007552DC" w:rsidRDefault="00B72553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Reduziere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die Daten auf die Haufenmitglieder, indem </w:t>
      </w:r>
      <w:r w:rsidR="00AB5E16">
        <w:rPr>
          <w:rFonts w:ascii="Arial" w:hAnsi="Arial" w:cs="Arial"/>
        </w:rPr>
        <w:t>Sie sie</w:t>
      </w:r>
      <w:r w:rsidRPr="007552DC">
        <w:rPr>
          <w:rFonts w:ascii="Arial" w:hAnsi="Arial" w:cs="Arial"/>
        </w:rPr>
        <w:t xml:space="preserve"> in einem Diagramm nach Eigen</w:t>
      </w:r>
      <w:r w:rsidRPr="007552DC">
        <w:rPr>
          <w:rFonts w:ascii="Arial" w:hAnsi="Arial" w:cs="Arial"/>
        </w:rPr>
        <w:softHyphen/>
        <w:t xml:space="preserve">bewegung am Himmel </w:t>
      </w:r>
      <w:r w:rsidR="00AB5E16" w:rsidRPr="007552DC">
        <w:rPr>
          <w:rFonts w:ascii="Arial" w:hAnsi="Arial" w:cs="Arial"/>
        </w:rPr>
        <w:t>sortieren</w:t>
      </w:r>
      <w:r w:rsidRPr="007552DC">
        <w:rPr>
          <w:rFonts w:ascii="Arial" w:hAnsi="Arial" w:cs="Arial"/>
        </w:rPr>
        <w:t>.</w:t>
      </w:r>
    </w:p>
    <w:p w:rsidR="00DB65CC" w:rsidRPr="007552DC" w:rsidRDefault="00B72553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Wiederhole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beide Schritte für M</w:t>
      </w:r>
      <w:r w:rsidR="00267EA9" w:rsidRPr="007552DC">
        <w:rPr>
          <w:rFonts w:ascii="Arial" w:hAnsi="Arial" w:cs="Arial"/>
        </w:rPr>
        <w:t>46</w:t>
      </w:r>
      <w:r w:rsidRPr="007552DC">
        <w:rPr>
          <w:rFonts w:ascii="Arial" w:hAnsi="Arial" w:cs="Arial"/>
        </w:rPr>
        <w:t xml:space="preserve"> und </w:t>
      </w:r>
      <w:r w:rsidR="00267EA9" w:rsidRPr="007552DC">
        <w:rPr>
          <w:rFonts w:ascii="Arial" w:hAnsi="Arial" w:cs="Arial"/>
        </w:rPr>
        <w:t xml:space="preserve">die </w:t>
      </w:r>
      <w:r w:rsidR="002E4D63" w:rsidRPr="007552DC">
        <w:rPr>
          <w:rFonts w:ascii="Arial" w:hAnsi="Arial" w:cs="Arial"/>
        </w:rPr>
        <w:t>NGC752.</w:t>
      </w:r>
    </w:p>
    <w:p w:rsidR="003642C4" w:rsidRPr="007552DC" w:rsidRDefault="00267EA9" w:rsidP="00AB5E16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Trag</w:t>
      </w:r>
      <w:r w:rsidR="003642C4" w:rsidRPr="007552DC">
        <w:rPr>
          <w:rFonts w:ascii="Arial" w:hAnsi="Arial" w:cs="Arial"/>
        </w:rPr>
        <w:t>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auf der Rechtsachse</w:t>
      </w:r>
      <w:r w:rsidR="00E26DEF" w:rsidRPr="007552DC">
        <w:rPr>
          <w:rFonts w:ascii="Arial" w:hAnsi="Arial" w:cs="Arial"/>
        </w:rPr>
        <w:t xml:space="preserve"> den Farbindex</w:t>
      </w:r>
      <w:r w:rsidRPr="007552DC">
        <w:rPr>
          <w:rFonts w:ascii="Arial" w:hAnsi="Arial" w:cs="Arial"/>
        </w:rPr>
        <w:t xml:space="preserve"> B-V auf, der im Gaia-Katalog bp-rp heißt. Auf die Hochachse kommt die scheinbare Helligkeit, die phot_g_mean_mag genannt wird.</w:t>
      </w:r>
      <w:r w:rsidR="003642C4" w:rsidRPr="007552DC">
        <w:rPr>
          <w:rFonts w:ascii="Arial" w:hAnsi="Arial" w:cs="Arial"/>
        </w:rPr>
        <w:t xml:space="preserve"> In das Dia</w:t>
      </w:r>
      <w:r w:rsidR="00E26DEF" w:rsidRPr="007552DC">
        <w:rPr>
          <w:rFonts w:ascii="Arial" w:hAnsi="Arial" w:cs="Arial"/>
        </w:rPr>
        <w:softHyphen/>
      </w:r>
      <w:r w:rsidR="003642C4" w:rsidRPr="007552DC">
        <w:rPr>
          <w:rFonts w:ascii="Arial" w:hAnsi="Arial" w:cs="Arial"/>
        </w:rPr>
        <w:t>gramm sollen die Datensätze aller drei Sternhaufen enthalten sein. Da die scheinbare Hellig</w:t>
      </w:r>
      <w:r w:rsidR="00E26DEF" w:rsidRPr="007552DC">
        <w:rPr>
          <w:rFonts w:ascii="Arial" w:hAnsi="Arial" w:cs="Arial"/>
        </w:rPr>
        <w:softHyphen/>
      </w:r>
      <w:r w:rsidR="003642C4" w:rsidRPr="007552DC">
        <w:rPr>
          <w:rFonts w:ascii="Arial" w:hAnsi="Arial" w:cs="Arial"/>
        </w:rPr>
        <w:t>keit von oben n</w:t>
      </w:r>
      <w:r w:rsidR="00AB5E16">
        <w:rPr>
          <w:rFonts w:ascii="Arial" w:hAnsi="Arial" w:cs="Arial"/>
        </w:rPr>
        <w:t>ach unten zunehmen soll, müssen Sie</w:t>
      </w:r>
      <w:r w:rsidR="003642C4" w:rsidRPr="007552DC">
        <w:rPr>
          <w:rFonts w:ascii="Arial" w:hAnsi="Arial" w:cs="Arial"/>
        </w:rPr>
        <w:t xml:space="preserve"> noch einen Haken bei Y-Flip setzen.</w:t>
      </w:r>
    </w:p>
    <w:p w:rsidR="003642C4" w:rsidRPr="007552DC" w:rsidRDefault="003642C4" w:rsidP="00AB5E16">
      <w:pPr>
        <w:spacing w:after="120"/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 xml:space="preserve">Die drei Punktwolken sind sowohl horizontal als auch vertikal gegeneinander verschoben, da </w:t>
      </w:r>
      <w:r w:rsidR="00E26DEF" w:rsidRPr="007552DC">
        <w:rPr>
          <w:rFonts w:ascii="Arial" w:hAnsi="Arial" w:cs="Arial"/>
        </w:rPr>
        <w:t xml:space="preserve">sie sich in unterschiedlicher Entfernung befinden. Befänden sie sich in gleicher Entfernung, lägen die Kurven aufeinander. Die vertikale Verschiebung gegeneinander ist ein Maß für die Entfernung. </w:t>
      </w:r>
      <w:r w:rsidR="006A66A5" w:rsidRPr="007552DC">
        <w:rPr>
          <w:rFonts w:ascii="Arial" w:hAnsi="Arial" w:cs="Arial"/>
        </w:rPr>
        <w:t>Je weiter sich der Sternhaufen von uns weg befindet, desto mehr ist seine Hauptreihe nach unten verschoben.</w:t>
      </w:r>
    </w:p>
    <w:p w:rsidR="006A66A5" w:rsidRPr="007552DC" w:rsidRDefault="006A66A5" w:rsidP="006A66A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6A66A5" w:rsidRPr="007552DC" w:rsidRDefault="006A66A5" w:rsidP="006A66A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6A66A5" w:rsidRPr="007552DC" w:rsidRDefault="006A66A5" w:rsidP="006A66A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6A66A5" w:rsidRPr="007552DC" w:rsidRDefault="006A66A5" w:rsidP="006A66A5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6A66A5" w:rsidRPr="007552DC" w:rsidRDefault="00307336" w:rsidP="006A66A5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Bringe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durch die Verschiebung der Messpunkte</w:t>
      </w:r>
      <w:r w:rsidR="002E4D63" w:rsidRPr="007552DC">
        <w:rPr>
          <w:rFonts w:ascii="Arial" w:hAnsi="Arial" w:cs="Arial"/>
        </w:rPr>
        <w:t xml:space="preserve"> von M46 und NGC752</w:t>
      </w:r>
      <w:r w:rsidRPr="007552DC">
        <w:rPr>
          <w:rFonts w:ascii="Arial" w:hAnsi="Arial" w:cs="Arial"/>
        </w:rPr>
        <w:t xml:space="preserve"> die Kurven</w:t>
      </w:r>
      <w:r w:rsidR="002E4D63" w:rsidRPr="007552DC">
        <w:rPr>
          <w:rFonts w:ascii="Arial" w:hAnsi="Arial" w:cs="Arial"/>
        </w:rPr>
        <w:t xml:space="preserve"> mit M45</w:t>
      </w:r>
      <w:r w:rsidRPr="007552DC">
        <w:rPr>
          <w:rFonts w:ascii="Arial" w:hAnsi="Arial" w:cs="Arial"/>
        </w:rPr>
        <w:t xml:space="preserve"> zur</w:t>
      </w:r>
      <w:r w:rsidR="002E4D63" w:rsidRPr="007552DC">
        <w:rPr>
          <w:rFonts w:ascii="Arial" w:hAnsi="Arial" w:cs="Arial"/>
        </w:rPr>
        <w:t xml:space="preserve"> Deckung.</w:t>
      </w:r>
    </w:p>
    <w:p w:rsidR="002E4D63" w:rsidRPr="007552DC" w:rsidRDefault="002E4D63" w:rsidP="00823FCC">
      <w:pPr>
        <w:pStyle w:val="Listenabsatz"/>
        <w:numPr>
          <w:ilvl w:val="0"/>
          <w:numId w:val="10"/>
        </w:numPr>
        <w:ind w:left="708"/>
        <w:jc w:val="both"/>
        <w:rPr>
          <w:rFonts w:ascii="Arial" w:eastAsiaTheme="minorEastAsia" w:hAnsi="Arial" w:cs="Arial"/>
        </w:rPr>
      </w:pPr>
      <w:r w:rsidRPr="007552DC">
        <w:rPr>
          <w:rFonts w:ascii="Arial" w:hAnsi="Arial" w:cs="Arial"/>
        </w:rPr>
        <w:t xml:space="preserve">Die vertikale Verschiebung ist der Unterschied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Arial" w:hAnsi="Arial" w:cs="Arial"/>
          </w:rPr>
          <m:t>-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</m:oMath>
      <w:r w:rsidRPr="007552DC">
        <w:rPr>
          <w:rFonts w:ascii="Arial" w:hAnsi="Arial" w:cs="Arial"/>
        </w:rPr>
        <w:t xml:space="preserve"> der scheinbaren Helligkeiten. Berechne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daraus</w:t>
      </w:r>
      <w:r w:rsidR="006067F6" w:rsidRPr="007552DC">
        <w:rPr>
          <w:rFonts w:ascii="Arial" w:hAnsi="Arial" w:cs="Arial"/>
        </w:rPr>
        <w:t xml:space="preserve"> für M46 und NGC752</w:t>
      </w:r>
      <w:r w:rsidRPr="007552DC">
        <w:rPr>
          <w:rFonts w:ascii="Arial" w:hAnsi="Arial" w:cs="Arial"/>
        </w:rPr>
        <w:t xml:space="preserve"> das Verhältnis der Entfernungen mithilfe des Entfernungsmoduls.</w:t>
      </w:r>
      <w:r w:rsidR="00AC5B6A" w:rsidRPr="007552DC">
        <w:rPr>
          <w:rFonts w:ascii="Arial" w:hAnsi="Arial" w:cs="Arial"/>
        </w:rPr>
        <w:t xml:space="preserve"> </w:t>
      </w:r>
      <w:r w:rsidRPr="007552DC">
        <w:rPr>
          <w:rFonts w:ascii="Arial" w:hAnsi="Arial" w:cs="Arial"/>
        </w:rPr>
        <w:t>Tipp:</w:t>
      </w:r>
      <w:r w:rsidR="00AC5B6A" w:rsidRPr="007552DC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</m:den>
        </m:f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10</m:t>
            </m:r>
          </m:e>
          <m:sup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r>
                  <w:rPr>
                    <w:rFonts w:ascii="Arial" w:hAnsi="Arial" w:cs="Arial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sup>
        </m:sSup>
      </m:oMath>
    </w:p>
    <w:p w:rsidR="006067F6" w:rsidRPr="007552DC" w:rsidRDefault="006067F6" w:rsidP="00AB5E16">
      <w:pPr>
        <w:pStyle w:val="Listenabsatz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</w:rPr>
      </w:pPr>
      <w:r w:rsidRPr="007552DC">
        <w:rPr>
          <w:rFonts w:ascii="Arial" w:hAnsi="Arial" w:cs="Arial"/>
        </w:rPr>
        <w:t>Die Entfernung von M45 ist mithilfe der Parallaxenmethode sehr gut bekannt</w:t>
      </w:r>
      <w:r w:rsidR="00EC016A" w:rsidRPr="007552DC">
        <w:rPr>
          <w:rFonts w:ascii="Arial" w:hAnsi="Arial" w:cs="Arial"/>
        </w:rPr>
        <w:t>. Sie beträgt etwa</w:t>
      </w:r>
      <w:r w:rsidRPr="007552DC">
        <w:rPr>
          <w:rFonts w:ascii="Arial" w:hAnsi="Arial" w:cs="Arial"/>
        </w:rPr>
        <w:t xml:space="preserve"> 136pc. Berechne</w:t>
      </w:r>
      <w:r w:rsidR="00AB5E16">
        <w:rPr>
          <w:rFonts w:ascii="Arial" w:hAnsi="Arial" w:cs="Arial"/>
        </w:rPr>
        <w:t>n Sie</w:t>
      </w:r>
      <w:r w:rsidRPr="007552DC">
        <w:rPr>
          <w:rFonts w:ascii="Arial" w:hAnsi="Arial" w:cs="Arial"/>
        </w:rPr>
        <w:t xml:space="preserve"> damit die Entfernungen der anderen beiden Sternhaufen.</w:t>
      </w:r>
    </w:p>
    <w:p w:rsidR="006067F6" w:rsidRPr="007552DC" w:rsidRDefault="006067F6" w:rsidP="006067F6">
      <w:pPr>
        <w:jc w:val="both"/>
        <w:rPr>
          <w:rFonts w:ascii="Arial" w:hAnsi="Arial" w:cs="Arial"/>
        </w:rPr>
      </w:pPr>
      <w:r w:rsidRPr="007552DC">
        <w:rPr>
          <w:rFonts w:ascii="Arial" w:hAnsi="Arial" w:cs="Arial"/>
          <w:b/>
          <w:bCs/>
        </w:rPr>
        <w:t>Hinweis:</w:t>
      </w:r>
      <w:r w:rsidR="00AC5B6A" w:rsidRPr="007552DC">
        <w:rPr>
          <w:rFonts w:ascii="Arial" w:hAnsi="Arial" w:cs="Arial"/>
          <w:b/>
          <w:bCs/>
        </w:rPr>
        <w:t xml:space="preserve"> </w:t>
      </w:r>
      <w:r w:rsidR="00AB5E16">
        <w:rPr>
          <w:rFonts w:ascii="Arial" w:hAnsi="Arial" w:cs="Arial"/>
        </w:rPr>
        <w:t>Sie sind</w:t>
      </w:r>
      <w:r w:rsidR="00EC016A" w:rsidRPr="007552DC">
        <w:rPr>
          <w:rFonts w:ascii="Arial" w:hAnsi="Arial" w:cs="Arial"/>
        </w:rPr>
        <w:t xml:space="preserve"> soeben einen Schritt der kosmischen Entfernungsleiter gegangen, indem </w:t>
      </w:r>
      <w:r w:rsidR="00AB5E16">
        <w:rPr>
          <w:rFonts w:ascii="Arial" w:hAnsi="Arial" w:cs="Arial"/>
        </w:rPr>
        <w:t>Sie</w:t>
      </w:r>
      <w:r w:rsidR="00EC016A" w:rsidRPr="007552DC">
        <w:rPr>
          <w:rFonts w:ascii="Arial" w:hAnsi="Arial" w:cs="Arial"/>
        </w:rPr>
        <w:t>, aus</w:t>
      </w:r>
      <w:r w:rsidR="00EC016A" w:rsidRPr="007552DC">
        <w:rPr>
          <w:rFonts w:ascii="Arial" w:hAnsi="Arial" w:cs="Arial"/>
        </w:rPr>
        <w:softHyphen/>
        <w:t xml:space="preserve">gehend von der Parallaxenmethode, mithilfe der Hauptreihenanpassung </w:t>
      </w:r>
      <w:r w:rsidR="00AB5E16">
        <w:rPr>
          <w:rFonts w:ascii="Arial" w:hAnsi="Arial" w:cs="Arial"/>
        </w:rPr>
        <w:t>sich</w:t>
      </w:r>
      <w:r w:rsidR="00EC016A" w:rsidRPr="007552DC">
        <w:rPr>
          <w:rFonts w:ascii="Arial" w:hAnsi="Arial" w:cs="Arial"/>
        </w:rPr>
        <w:t xml:space="preserve"> neue Entfernungen</w:t>
      </w:r>
      <w:r w:rsidR="00AB5E16">
        <w:rPr>
          <w:rFonts w:ascii="Arial" w:hAnsi="Arial" w:cs="Arial"/>
        </w:rPr>
        <w:t xml:space="preserve"> er</w:t>
      </w:r>
      <w:r w:rsidR="00AB5E16">
        <w:rPr>
          <w:rFonts w:ascii="Arial" w:hAnsi="Arial" w:cs="Arial"/>
        </w:rPr>
        <w:softHyphen/>
        <w:t>schlos</w:t>
      </w:r>
      <w:r w:rsidR="00AB5E16">
        <w:rPr>
          <w:rFonts w:ascii="Arial" w:hAnsi="Arial" w:cs="Arial"/>
        </w:rPr>
        <w:softHyphen/>
        <w:t>sen haben</w:t>
      </w:r>
      <w:r w:rsidR="00EC016A" w:rsidRPr="007552DC">
        <w:rPr>
          <w:rFonts w:ascii="Arial" w:hAnsi="Arial" w:cs="Arial"/>
        </w:rPr>
        <w:t>.</w:t>
      </w:r>
    </w:p>
    <w:sectPr w:rsidR="006067F6" w:rsidRPr="007552DC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65" w:rsidRDefault="00117F65" w:rsidP="00762DC9">
      <w:pPr>
        <w:spacing w:after="0" w:line="240" w:lineRule="auto"/>
      </w:pPr>
      <w:r>
        <w:separator/>
      </w:r>
    </w:p>
  </w:endnote>
  <w:endnote w:type="continuationSeparator" w:id="1">
    <w:p w:rsidR="00117F65" w:rsidRDefault="00117F6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3" w:rsidRDefault="00EE5F02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style="mso-next-textbox:#Rectangle 45" inset="2.5mm,1.25mm,2.5mm,1.25mm">
            <w:txbxContent>
              <w:p w:rsidR="00B72553" w:rsidRDefault="00B72553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AC5B6A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B72553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 style="mso-next-textbox:#Text Box 46">
            <w:txbxContent>
              <w:p w:rsidR="00B72553" w:rsidRPr="00ED7F24" w:rsidRDefault="00B72553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B72553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553">
      <w:tab/>
    </w:r>
    <w:r w:rsidR="00B7255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65" w:rsidRDefault="00117F65" w:rsidP="00762DC9">
      <w:pPr>
        <w:spacing w:after="0" w:line="240" w:lineRule="auto"/>
      </w:pPr>
      <w:r>
        <w:separator/>
      </w:r>
    </w:p>
  </w:footnote>
  <w:footnote w:type="continuationSeparator" w:id="1">
    <w:p w:rsidR="00117F65" w:rsidRDefault="00117F6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3" w:rsidRDefault="00B725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F02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EE5F02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EE5F02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EE5F02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EE5F02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4116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4115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4114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4111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4110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4109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4108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4107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4106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4105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4104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EE5F0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B72553" w:rsidRPr="00421D4F" w:rsidRDefault="00B72553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B72553" w:rsidRPr="00421D4F" w:rsidRDefault="00B72553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B72553" w:rsidRPr="00421D4F" w:rsidRDefault="00B72553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EE5F02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B72553" w:rsidRDefault="00EE5F02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322A"/>
    <w:multiLevelType w:val="hybridMultilevel"/>
    <w:tmpl w:val="A0FEA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869D1"/>
    <w:multiLevelType w:val="hybridMultilevel"/>
    <w:tmpl w:val="78667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5A1B"/>
    <w:multiLevelType w:val="hybridMultilevel"/>
    <w:tmpl w:val="F61AF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467F"/>
    <w:multiLevelType w:val="hybridMultilevel"/>
    <w:tmpl w:val="C24EC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48B1"/>
    <w:rsid w:val="000457EA"/>
    <w:rsid w:val="0004687B"/>
    <w:rsid w:val="000516C0"/>
    <w:rsid w:val="00056E6F"/>
    <w:rsid w:val="00061FE6"/>
    <w:rsid w:val="00065283"/>
    <w:rsid w:val="00074FFA"/>
    <w:rsid w:val="00080337"/>
    <w:rsid w:val="000A0E92"/>
    <w:rsid w:val="000A4E0E"/>
    <w:rsid w:val="000A7EC2"/>
    <w:rsid w:val="000C0DDC"/>
    <w:rsid w:val="000C550B"/>
    <w:rsid w:val="000D75B2"/>
    <w:rsid w:val="000E094D"/>
    <w:rsid w:val="000E46C4"/>
    <w:rsid w:val="0010214E"/>
    <w:rsid w:val="00117F65"/>
    <w:rsid w:val="0012278F"/>
    <w:rsid w:val="0012612F"/>
    <w:rsid w:val="00135F3A"/>
    <w:rsid w:val="00141422"/>
    <w:rsid w:val="00142B0D"/>
    <w:rsid w:val="001445A7"/>
    <w:rsid w:val="0014486E"/>
    <w:rsid w:val="0016035D"/>
    <w:rsid w:val="00163676"/>
    <w:rsid w:val="00171B4D"/>
    <w:rsid w:val="001734D4"/>
    <w:rsid w:val="00175C8C"/>
    <w:rsid w:val="001762F7"/>
    <w:rsid w:val="001806C9"/>
    <w:rsid w:val="001916E8"/>
    <w:rsid w:val="00192FE0"/>
    <w:rsid w:val="00193BF4"/>
    <w:rsid w:val="00195BB0"/>
    <w:rsid w:val="00195E67"/>
    <w:rsid w:val="00197AAE"/>
    <w:rsid w:val="001A107B"/>
    <w:rsid w:val="001A3CAE"/>
    <w:rsid w:val="001A5AC5"/>
    <w:rsid w:val="001B58F2"/>
    <w:rsid w:val="001B6898"/>
    <w:rsid w:val="001C21F2"/>
    <w:rsid w:val="001D4C4A"/>
    <w:rsid w:val="001D64E6"/>
    <w:rsid w:val="001D77EA"/>
    <w:rsid w:val="001E6967"/>
    <w:rsid w:val="001F1EF1"/>
    <w:rsid w:val="001F66B1"/>
    <w:rsid w:val="001F6D5C"/>
    <w:rsid w:val="002043E5"/>
    <w:rsid w:val="0022099F"/>
    <w:rsid w:val="00234016"/>
    <w:rsid w:val="00235841"/>
    <w:rsid w:val="0024419E"/>
    <w:rsid w:val="002500C0"/>
    <w:rsid w:val="00251AB9"/>
    <w:rsid w:val="00252003"/>
    <w:rsid w:val="0025406F"/>
    <w:rsid w:val="00261C33"/>
    <w:rsid w:val="00261D8C"/>
    <w:rsid w:val="00267EA9"/>
    <w:rsid w:val="00297F25"/>
    <w:rsid w:val="002A1077"/>
    <w:rsid w:val="002A10D0"/>
    <w:rsid w:val="002A2D25"/>
    <w:rsid w:val="002A515F"/>
    <w:rsid w:val="002B772E"/>
    <w:rsid w:val="002C2BAC"/>
    <w:rsid w:val="002C7BA3"/>
    <w:rsid w:val="002D7FF9"/>
    <w:rsid w:val="002E0D21"/>
    <w:rsid w:val="002E27F8"/>
    <w:rsid w:val="002E4D63"/>
    <w:rsid w:val="002E6FF5"/>
    <w:rsid w:val="002F2847"/>
    <w:rsid w:val="0030460C"/>
    <w:rsid w:val="00307336"/>
    <w:rsid w:val="0031709E"/>
    <w:rsid w:val="003179A1"/>
    <w:rsid w:val="00320EC2"/>
    <w:rsid w:val="00322CDB"/>
    <w:rsid w:val="00344AF8"/>
    <w:rsid w:val="00344D2C"/>
    <w:rsid w:val="00360DBB"/>
    <w:rsid w:val="003642C4"/>
    <w:rsid w:val="00371AD8"/>
    <w:rsid w:val="003726A7"/>
    <w:rsid w:val="00380BD9"/>
    <w:rsid w:val="00384191"/>
    <w:rsid w:val="0038490A"/>
    <w:rsid w:val="00387AE9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4B5A"/>
    <w:rsid w:val="004066EE"/>
    <w:rsid w:val="00406BA7"/>
    <w:rsid w:val="00411D54"/>
    <w:rsid w:val="004143C1"/>
    <w:rsid w:val="00421D4F"/>
    <w:rsid w:val="0043257E"/>
    <w:rsid w:val="00433D24"/>
    <w:rsid w:val="00447A65"/>
    <w:rsid w:val="00460A85"/>
    <w:rsid w:val="00464629"/>
    <w:rsid w:val="004704AC"/>
    <w:rsid w:val="0047281D"/>
    <w:rsid w:val="0047656C"/>
    <w:rsid w:val="00480F75"/>
    <w:rsid w:val="004856D0"/>
    <w:rsid w:val="00495004"/>
    <w:rsid w:val="004950F8"/>
    <w:rsid w:val="004963D2"/>
    <w:rsid w:val="004A02B3"/>
    <w:rsid w:val="004A02DA"/>
    <w:rsid w:val="004A32AA"/>
    <w:rsid w:val="004A4C33"/>
    <w:rsid w:val="004C191D"/>
    <w:rsid w:val="004C295B"/>
    <w:rsid w:val="004E3237"/>
    <w:rsid w:val="004F3A22"/>
    <w:rsid w:val="004F7C4F"/>
    <w:rsid w:val="00507E72"/>
    <w:rsid w:val="00515056"/>
    <w:rsid w:val="005155C5"/>
    <w:rsid w:val="00527F3B"/>
    <w:rsid w:val="00536B54"/>
    <w:rsid w:val="005402B2"/>
    <w:rsid w:val="005405CF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067F6"/>
    <w:rsid w:val="00607571"/>
    <w:rsid w:val="006156FA"/>
    <w:rsid w:val="00635323"/>
    <w:rsid w:val="00662210"/>
    <w:rsid w:val="006805CA"/>
    <w:rsid w:val="00683410"/>
    <w:rsid w:val="006916EF"/>
    <w:rsid w:val="006A57FD"/>
    <w:rsid w:val="006A66A5"/>
    <w:rsid w:val="006E1618"/>
    <w:rsid w:val="006F3041"/>
    <w:rsid w:val="006F50CE"/>
    <w:rsid w:val="006F56C2"/>
    <w:rsid w:val="007021FF"/>
    <w:rsid w:val="00711A02"/>
    <w:rsid w:val="0072703A"/>
    <w:rsid w:val="0073716C"/>
    <w:rsid w:val="00740EF6"/>
    <w:rsid w:val="0074645B"/>
    <w:rsid w:val="00746E1A"/>
    <w:rsid w:val="00750006"/>
    <w:rsid w:val="007517D1"/>
    <w:rsid w:val="007536E8"/>
    <w:rsid w:val="007552DC"/>
    <w:rsid w:val="007558ED"/>
    <w:rsid w:val="00762DC9"/>
    <w:rsid w:val="0077398D"/>
    <w:rsid w:val="007755E8"/>
    <w:rsid w:val="00776F21"/>
    <w:rsid w:val="00781F44"/>
    <w:rsid w:val="0078226C"/>
    <w:rsid w:val="00786F92"/>
    <w:rsid w:val="007A02A7"/>
    <w:rsid w:val="007A2E29"/>
    <w:rsid w:val="007B06D6"/>
    <w:rsid w:val="007B2B67"/>
    <w:rsid w:val="007B4F62"/>
    <w:rsid w:val="007B6ECF"/>
    <w:rsid w:val="007C0708"/>
    <w:rsid w:val="007D4032"/>
    <w:rsid w:val="007E077B"/>
    <w:rsid w:val="007E36C9"/>
    <w:rsid w:val="007F2738"/>
    <w:rsid w:val="007F3C2C"/>
    <w:rsid w:val="007F40CD"/>
    <w:rsid w:val="007F5CAD"/>
    <w:rsid w:val="008022F6"/>
    <w:rsid w:val="00806E60"/>
    <w:rsid w:val="0080775B"/>
    <w:rsid w:val="008109DE"/>
    <w:rsid w:val="00823FCC"/>
    <w:rsid w:val="00825FEF"/>
    <w:rsid w:val="0085731C"/>
    <w:rsid w:val="00860132"/>
    <w:rsid w:val="00871B33"/>
    <w:rsid w:val="00875135"/>
    <w:rsid w:val="0087528E"/>
    <w:rsid w:val="00884A0B"/>
    <w:rsid w:val="00887C41"/>
    <w:rsid w:val="008935DD"/>
    <w:rsid w:val="008952DB"/>
    <w:rsid w:val="008A031E"/>
    <w:rsid w:val="008A1223"/>
    <w:rsid w:val="008B3894"/>
    <w:rsid w:val="008C04E4"/>
    <w:rsid w:val="008D1DEF"/>
    <w:rsid w:val="008D2455"/>
    <w:rsid w:val="008D7682"/>
    <w:rsid w:val="008E06E3"/>
    <w:rsid w:val="008E4406"/>
    <w:rsid w:val="008F2ED2"/>
    <w:rsid w:val="008F47B6"/>
    <w:rsid w:val="009019DD"/>
    <w:rsid w:val="00904C5F"/>
    <w:rsid w:val="00907A06"/>
    <w:rsid w:val="009148D0"/>
    <w:rsid w:val="00917643"/>
    <w:rsid w:val="00920ADB"/>
    <w:rsid w:val="00931A4F"/>
    <w:rsid w:val="00934403"/>
    <w:rsid w:val="00940970"/>
    <w:rsid w:val="00945EE9"/>
    <w:rsid w:val="00956D5C"/>
    <w:rsid w:val="00957347"/>
    <w:rsid w:val="00962EEA"/>
    <w:rsid w:val="00966732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D89"/>
    <w:rsid w:val="009D4A93"/>
    <w:rsid w:val="009D603D"/>
    <w:rsid w:val="009E7EC7"/>
    <w:rsid w:val="009F0FE1"/>
    <w:rsid w:val="009F78D2"/>
    <w:rsid w:val="00A144E2"/>
    <w:rsid w:val="00A2337F"/>
    <w:rsid w:val="00A259A2"/>
    <w:rsid w:val="00A26B92"/>
    <w:rsid w:val="00A37D4E"/>
    <w:rsid w:val="00A462FE"/>
    <w:rsid w:val="00A47820"/>
    <w:rsid w:val="00A73625"/>
    <w:rsid w:val="00A83B25"/>
    <w:rsid w:val="00A84107"/>
    <w:rsid w:val="00A90FFE"/>
    <w:rsid w:val="00AA702E"/>
    <w:rsid w:val="00AB5E16"/>
    <w:rsid w:val="00AC29AB"/>
    <w:rsid w:val="00AC5B6A"/>
    <w:rsid w:val="00AC7767"/>
    <w:rsid w:val="00AE65DD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6051C"/>
    <w:rsid w:val="00B66B04"/>
    <w:rsid w:val="00B72553"/>
    <w:rsid w:val="00B72D6E"/>
    <w:rsid w:val="00B74AAB"/>
    <w:rsid w:val="00B9483A"/>
    <w:rsid w:val="00B95AFE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7ABB"/>
    <w:rsid w:val="00C802A4"/>
    <w:rsid w:val="00C97A2E"/>
    <w:rsid w:val="00CA0671"/>
    <w:rsid w:val="00CB22D7"/>
    <w:rsid w:val="00CB2E6E"/>
    <w:rsid w:val="00CB44C6"/>
    <w:rsid w:val="00CB4745"/>
    <w:rsid w:val="00CB57CE"/>
    <w:rsid w:val="00CC0399"/>
    <w:rsid w:val="00CC0CA1"/>
    <w:rsid w:val="00CC3696"/>
    <w:rsid w:val="00CC3999"/>
    <w:rsid w:val="00CC3EA5"/>
    <w:rsid w:val="00CC4AE5"/>
    <w:rsid w:val="00CD00F2"/>
    <w:rsid w:val="00CD22C3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4E57"/>
    <w:rsid w:val="00D70174"/>
    <w:rsid w:val="00D72332"/>
    <w:rsid w:val="00D75B7E"/>
    <w:rsid w:val="00D75EDA"/>
    <w:rsid w:val="00D82C6C"/>
    <w:rsid w:val="00D84D6F"/>
    <w:rsid w:val="00D9580C"/>
    <w:rsid w:val="00DA481F"/>
    <w:rsid w:val="00DA4D3E"/>
    <w:rsid w:val="00DA5BB3"/>
    <w:rsid w:val="00DA6BD2"/>
    <w:rsid w:val="00DB2760"/>
    <w:rsid w:val="00DB2A12"/>
    <w:rsid w:val="00DB63E8"/>
    <w:rsid w:val="00DB65CC"/>
    <w:rsid w:val="00DB685D"/>
    <w:rsid w:val="00DB7653"/>
    <w:rsid w:val="00DC0622"/>
    <w:rsid w:val="00DD1981"/>
    <w:rsid w:val="00DE1603"/>
    <w:rsid w:val="00DE74C3"/>
    <w:rsid w:val="00DF2447"/>
    <w:rsid w:val="00E0210A"/>
    <w:rsid w:val="00E036DD"/>
    <w:rsid w:val="00E20A4B"/>
    <w:rsid w:val="00E26DEF"/>
    <w:rsid w:val="00E35AAD"/>
    <w:rsid w:val="00E360B4"/>
    <w:rsid w:val="00E4780E"/>
    <w:rsid w:val="00E54386"/>
    <w:rsid w:val="00E61342"/>
    <w:rsid w:val="00E619F9"/>
    <w:rsid w:val="00E6323D"/>
    <w:rsid w:val="00E63329"/>
    <w:rsid w:val="00E81DE6"/>
    <w:rsid w:val="00E83F9E"/>
    <w:rsid w:val="00E84206"/>
    <w:rsid w:val="00EA1EBE"/>
    <w:rsid w:val="00EA3214"/>
    <w:rsid w:val="00EA7E9A"/>
    <w:rsid w:val="00EC016A"/>
    <w:rsid w:val="00EC450A"/>
    <w:rsid w:val="00EE2458"/>
    <w:rsid w:val="00EE261F"/>
    <w:rsid w:val="00EE4CF7"/>
    <w:rsid w:val="00EE5F02"/>
    <w:rsid w:val="00EF0E69"/>
    <w:rsid w:val="00EF2318"/>
    <w:rsid w:val="00F034B0"/>
    <w:rsid w:val="00F17588"/>
    <w:rsid w:val="00F23E97"/>
    <w:rsid w:val="00F24058"/>
    <w:rsid w:val="00F275A2"/>
    <w:rsid w:val="00F30E2C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E3FEE"/>
    <w:rsid w:val="00FF19BC"/>
    <w:rsid w:val="00FF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6F42-6F9A-4EA3-9C2F-3A903605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10</cp:revision>
  <dcterms:created xsi:type="dcterms:W3CDTF">2020-07-05T13:33:00Z</dcterms:created>
  <dcterms:modified xsi:type="dcterms:W3CDTF">2020-09-08T07:51:00Z</dcterms:modified>
</cp:coreProperties>
</file>