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033D4C" w:rsidP="0057647C">
      <w:pPr>
        <w:pStyle w:val="berschrift1"/>
      </w:pPr>
      <w:r>
        <w:t>G</w:t>
      </w:r>
      <w:r w:rsidR="00694968">
        <w:t>leichungen</w:t>
      </w:r>
      <w:r>
        <w:t xml:space="preserve"> 8</w:t>
      </w:r>
      <w:r w:rsidR="00694968">
        <w:t>: Wurzel</w:t>
      </w:r>
      <w:r w:rsidR="004407A2">
        <w:t>un</w:t>
      </w:r>
      <w:r w:rsidR="00741996">
        <w:t>gleichungen</w:t>
      </w:r>
      <w:r w:rsidR="0057647C">
        <w:t xml:space="preserve"> – Erarbeitung</w:t>
      </w:r>
    </w:p>
    <w:p w:rsidR="007C403B" w:rsidRDefault="007C403B" w:rsidP="003B75DE">
      <w:pPr>
        <w:tabs>
          <w:tab w:val="left" w:pos="2268"/>
          <w:tab w:val="left" w:pos="5103"/>
        </w:tabs>
      </w:pPr>
      <w:r>
        <w:t>Bei der Behandlung von Wurzel</w:t>
      </w:r>
      <w:r>
        <w:rPr>
          <w:b/>
          <w:u w:val="single"/>
        </w:rPr>
        <w:t>un</w:t>
      </w:r>
      <w:r>
        <w:t>gleichungen kommen im Vergleich zu den Wurzelgleichungen einige Überlegungen hinzu:</w:t>
      </w:r>
    </w:p>
    <w:p w:rsidR="00831B1C" w:rsidRDefault="00831B1C" w:rsidP="00831B1C">
      <w:pPr>
        <w:rPr>
          <w:b/>
        </w:rPr>
      </w:pPr>
      <w:r w:rsidRPr="00E81706">
        <w:rPr>
          <w:b/>
        </w:rPr>
        <w:t>Lösungsstrategie</w:t>
      </w:r>
      <w:r w:rsidR="00A54127">
        <w:rPr>
          <w:b/>
        </w:rPr>
        <w:t xml:space="preserve"> Wurzelgleichungen</w:t>
      </w:r>
    </w:p>
    <w:p w:rsidR="00831B1C" w:rsidRPr="00BF78F2" w:rsidRDefault="00831B1C" w:rsidP="00831B1C">
      <w:pPr>
        <w:pStyle w:val="Listenabsatz"/>
        <w:numPr>
          <w:ilvl w:val="0"/>
          <w:numId w:val="4"/>
        </w:numPr>
        <w:ind w:left="426" w:hanging="426"/>
      </w:pPr>
      <w:r w:rsidRPr="00BF78F2">
        <w:t>Definitionsmenge bestimmen</w:t>
      </w:r>
    </w:p>
    <w:p w:rsidR="00831B1C" w:rsidRDefault="00831B1C" w:rsidP="00831B1C">
      <w:pPr>
        <w:pStyle w:val="Listenabsatz"/>
        <w:numPr>
          <w:ilvl w:val="0"/>
          <w:numId w:val="4"/>
        </w:numPr>
        <w:ind w:left="426" w:hanging="426"/>
      </w:pPr>
      <w:r w:rsidRPr="00BF78F2">
        <w:t xml:space="preserve">Die Wurzel (bzw. eine </w:t>
      </w:r>
      <w:r>
        <w:t>der vorhandenen Wurzeln) allein auf eine Seite stellen</w:t>
      </w:r>
    </w:p>
    <w:p w:rsidR="00831B1C" w:rsidRDefault="00831B1C" w:rsidP="00831B1C">
      <w:pPr>
        <w:pStyle w:val="Listenabsatz"/>
        <w:numPr>
          <w:ilvl w:val="0"/>
          <w:numId w:val="4"/>
        </w:numPr>
        <w:ind w:left="426" w:hanging="426"/>
      </w:pPr>
      <w:r>
        <w:t>Quadrieren</w:t>
      </w:r>
    </w:p>
    <w:p w:rsidR="00831B1C" w:rsidRDefault="00831B1C" w:rsidP="00831B1C">
      <w:pPr>
        <w:pStyle w:val="Listenabsatz"/>
        <w:numPr>
          <w:ilvl w:val="0"/>
          <w:numId w:val="4"/>
        </w:numPr>
        <w:ind w:left="426" w:hanging="426"/>
      </w:pPr>
      <w:r>
        <w:t>Falls noch Wurzeln vorhanden sind: nochmals Schritt 2 und 3 durchführen</w:t>
      </w:r>
    </w:p>
    <w:p w:rsidR="00831B1C" w:rsidRDefault="00831B1C" w:rsidP="00831B1C">
      <w:pPr>
        <w:pStyle w:val="Listenabsatz"/>
        <w:numPr>
          <w:ilvl w:val="0"/>
          <w:numId w:val="4"/>
        </w:numPr>
        <w:ind w:left="426" w:hanging="426"/>
      </w:pPr>
      <w:r>
        <w:t>Die entstandene Gleichung lösen</w:t>
      </w:r>
    </w:p>
    <w:p w:rsidR="00831B1C" w:rsidRDefault="00831B1C" w:rsidP="00831B1C">
      <w:pPr>
        <w:pStyle w:val="Listenabsatz"/>
        <w:numPr>
          <w:ilvl w:val="0"/>
          <w:numId w:val="4"/>
        </w:numPr>
        <w:ind w:left="426" w:hanging="426"/>
      </w:pPr>
      <w:r>
        <w:t>Prüfen, ob alle Lösungen in der Definitionsmenge liegen</w:t>
      </w:r>
    </w:p>
    <w:p w:rsidR="00831B1C" w:rsidRDefault="00831B1C" w:rsidP="00831B1C">
      <w:pPr>
        <w:pStyle w:val="Listenabsatz"/>
        <w:numPr>
          <w:ilvl w:val="0"/>
          <w:numId w:val="4"/>
        </w:numPr>
        <w:ind w:left="426" w:hanging="426"/>
      </w:pPr>
      <w:r>
        <w:t>Die Probe machen</w:t>
      </w:r>
    </w:p>
    <w:p w:rsidR="00831B1C" w:rsidRPr="00BF78F2" w:rsidRDefault="00831B1C" w:rsidP="00831B1C">
      <w:pPr>
        <w:pStyle w:val="Listenabsatz"/>
        <w:numPr>
          <w:ilvl w:val="0"/>
          <w:numId w:val="4"/>
        </w:numPr>
        <w:ind w:left="426" w:hanging="426"/>
      </w:pPr>
      <w:r>
        <w:t>Die Lösung(en) angeben</w:t>
      </w:r>
    </w:p>
    <w:p w:rsidR="00A54127" w:rsidRDefault="00A54127" w:rsidP="003B75DE">
      <w:pPr>
        <w:tabs>
          <w:tab w:val="left" w:pos="2268"/>
          <w:tab w:val="left" w:pos="5103"/>
        </w:tabs>
        <w:rPr>
          <w:b/>
        </w:rPr>
      </w:pPr>
      <w:r>
        <w:rPr>
          <w:b/>
        </w:rPr>
        <w:t>Veränderungen der Strategie für die Wurzelungleichungen</w:t>
      </w:r>
    </w:p>
    <w:p w:rsidR="00A54127" w:rsidRDefault="00A54127" w:rsidP="003B75DE">
      <w:pPr>
        <w:tabs>
          <w:tab w:val="left" w:pos="2268"/>
          <w:tab w:val="left" w:pos="5103"/>
        </w:tabs>
      </w:pPr>
      <w:r>
        <w:rPr>
          <w:b/>
        </w:rPr>
        <w:t xml:space="preserve">Schritt 7 </w:t>
      </w:r>
      <w:r>
        <w:t xml:space="preserve">entfällt, da man mit </w:t>
      </w:r>
      <w:proofErr w:type="gramStart"/>
      <w:r>
        <w:t>den</w:t>
      </w:r>
      <w:proofErr w:type="gramEnd"/>
      <w:r>
        <w:t xml:space="preserve"> meist unendlich vielen Lösungen keine Probe machen kann.</w:t>
      </w:r>
    </w:p>
    <w:p w:rsidR="00A54127" w:rsidRDefault="00A54127" w:rsidP="003B75DE">
      <w:pPr>
        <w:tabs>
          <w:tab w:val="left" w:pos="2268"/>
          <w:tab w:val="left" w:pos="5103"/>
        </w:tabs>
        <w:rPr>
          <w:b/>
        </w:rPr>
      </w:pPr>
      <w:r>
        <w:rPr>
          <w:b/>
        </w:rPr>
        <w:t>Schritte 3 und 5</w:t>
      </w:r>
    </w:p>
    <w:p w:rsidR="000C1A77" w:rsidRDefault="00A54127" w:rsidP="003B75DE">
      <w:pPr>
        <w:tabs>
          <w:tab w:val="left" w:pos="2268"/>
          <w:tab w:val="left" w:pos="5103"/>
        </w:tabs>
      </w:pPr>
      <w:r>
        <w:t xml:space="preserve">Jeder Umformungsschritt muss daraufhin überprüft werden, ob es sich um eine Äquivalenz-umformung handelt. Beispielsweise ist Quadrieren genau dann eine Äquivalenzumformung, wenn beide Seiten der Gleichung positiv oder 0 sind. Ist dies nicht der Fall, muss man eine Fallunterscheidung machen: </w:t>
      </w:r>
      <w:r>
        <w:br/>
        <w:t>1. Fall: Einschränken der x-Werte</w:t>
      </w:r>
      <w:r w:rsidR="000C1A77">
        <w:t xml:space="preserve"> auf solche Intervalle, </w:t>
      </w:r>
      <w:r>
        <w:t>dass der Umformungsschritt eine Äq</w:t>
      </w:r>
      <w:r w:rsidR="000C1A77">
        <w:t>uivalenzumformung ist</w:t>
      </w:r>
      <w:r>
        <w:t>.</w:t>
      </w:r>
      <w:r>
        <w:br/>
        <w:t>2. Fall: Prüfen der Ungleichung, ob sich bereits ohne weitere Umformungen für die übrigen Werte von x eine wahre Aussage ergibt.</w:t>
      </w:r>
    </w:p>
    <w:p w:rsidR="000C1A77" w:rsidRDefault="00A54127" w:rsidP="003B75DE">
      <w:pPr>
        <w:tabs>
          <w:tab w:val="left" w:pos="2268"/>
          <w:tab w:val="left" w:pos="5103"/>
        </w:tabs>
        <w:rPr>
          <w:b/>
        </w:rPr>
      </w:pPr>
      <w:r>
        <w:rPr>
          <w:b/>
        </w:rPr>
        <w:t>Schritt</w:t>
      </w:r>
      <w:r w:rsidR="000C1A77">
        <w:rPr>
          <w:b/>
        </w:rPr>
        <w:t>e</w:t>
      </w:r>
      <w:r>
        <w:rPr>
          <w:b/>
        </w:rPr>
        <w:t xml:space="preserve"> 6 </w:t>
      </w:r>
      <w:r w:rsidR="000C1A77">
        <w:rPr>
          <w:b/>
        </w:rPr>
        <w:t>und 8</w:t>
      </w:r>
    </w:p>
    <w:p w:rsidR="000C1A77" w:rsidRDefault="000C1A77" w:rsidP="003B75DE">
      <w:pPr>
        <w:tabs>
          <w:tab w:val="left" w:pos="2268"/>
          <w:tab w:val="left" w:pos="5103"/>
        </w:tabs>
      </w:pPr>
      <w:r>
        <w:t>Für jeden betrachteten Fall ist das Lösungsintervall die Schnittmenge aus der Definitionsmenge, den einschränkenden Intervallen und dem Ergebnis der letzten Ungleichung.</w:t>
      </w:r>
      <w:r>
        <w:br/>
        <w:t>Die Gesamtlösungsmenge ist die Vereinigung der Lösungsintervalle aus allen Fällen.</w:t>
      </w:r>
    </w:p>
    <w:p w:rsidR="000C1A77" w:rsidRDefault="000C1A77" w:rsidP="003B75DE">
      <w:pPr>
        <w:tabs>
          <w:tab w:val="left" w:pos="2268"/>
          <w:tab w:val="left" w:pos="5103"/>
        </w:tabs>
      </w:pPr>
    </w:p>
    <w:p w:rsidR="000C1A77" w:rsidRDefault="000C1A77" w:rsidP="003B75DE">
      <w:pPr>
        <w:tabs>
          <w:tab w:val="left" w:pos="2268"/>
          <w:tab w:val="left" w:pos="5103"/>
        </w:tabs>
      </w:pPr>
      <w:r>
        <w:t>Zur Veranschaulichung von Schritt 3 betrachten wir nochmals einige Wurzelgleichungen.</w:t>
      </w:r>
      <w:r w:rsidR="00584DD2">
        <w:t xml:space="preserve"> Notieren Sie unter jeder Seite der Gleichungen, ob sie für </w:t>
      </w:r>
      <w:r w:rsidR="00584DD2" w:rsidRPr="00584DD2">
        <w:rPr>
          <w:position w:val="-4"/>
        </w:rPr>
        <w:object w:dxaOrig="4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15pt;height:10.8pt" o:ole="">
            <v:imagedata r:id="rId7" o:title=""/>
          </v:shape>
          <o:OLEObject Type="Embed" ProgID="Equation.DSMT4" ShapeID="_x0000_i1025" DrawAspect="Content" ObjectID="_1671824580" r:id="rId8"/>
        </w:object>
      </w:r>
      <w:r w:rsidR="00584DD2">
        <w:t xml:space="preserve"> positiv oder negativ sind. Entscheiden Sie jeweils, ob Quadrieren eine Äquivalenzumformung ist oder nicht. In Beispie</w:t>
      </w:r>
      <w:r w:rsidR="00E26503">
        <w:t>l 3 ist eine Einschränkung des Intervalls nötig, damit quadriert werden darf.</w:t>
      </w:r>
    </w:p>
    <w:p w:rsidR="007F3E99" w:rsidRPr="00146F35" w:rsidRDefault="007F3E99" w:rsidP="000C1A77">
      <w:pPr>
        <w:tabs>
          <w:tab w:val="left" w:pos="1701"/>
          <w:tab w:val="left" w:pos="4820"/>
        </w:tabs>
        <w:rPr>
          <w:color w:val="0000FF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307975</wp:posOffset>
                </wp:positionV>
                <wp:extent cx="571500" cy="196850"/>
                <wp:effectExtent l="0" t="0" r="76200" b="6985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92.6pt;margin-top:24.25pt;width:4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0C1A77">
        <w:rPr>
          <w:b/>
        </w:rPr>
        <w:t>Beispiel 1</w:t>
      </w:r>
      <w:r w:rsidR="000C1A77">
        <w:rPr>
          <w:b/>
        </w:rPr>
        <w:tab/>
      </w:r>
      <w:bookmarkStart w:id="0" w:name="MTBlankEqn"/>
      <w:r w:rsidR="0089063F" w:rsidRPr="000C1A77">
        <w:rPr>
          <w:position w:val="-34"/>
        </w:rPr>
        <w:object w:dxaOrig="2380" w:dyaOrig="639">
          <v:shape id="_x0000_i1071" type="#_x0000_t75" style="width:119pt;height:32.05pt" o:ole="">
            <v:imagedata r:id="rId9" o:title=""/>
          </v:shape>
          <o:OLEObject Type="Embed" ProgID="Equation.DSMT4" ShapeID="_x0000_i1071" DrawAspect="Content" ObjectID="_1671824581" r:id="rId10"/>
        </w:object>
      </w:r>
      <w:bookmarkEnd w:id="0"/>
      <w:r w:rsidR="000C1A77">
        <w:rPr>
          <w:b/>
        </w:rPr>
        <w:t xml:space="preserve"> </w:t>
      </w:r>
      <w:r w:rsidR="000C1A77">
        <w:rPr>
          <w:b/>
        </w:rPr>
        <w:tab/>
      </w:r>
      <w:r w:rsidR="00584DD2" w:rsidRPr="00584DD2">
        <w:rPr>
          <w:position w:val="-12"/>
        </w:rPr>
        <w:object w:dxaOrig="1140" w:dyaOrig="360">
          <v:shape id="_x0000_i1026" type="#_x0000_t75" style="width:57pt;height:17.9pt" o:ole="">
            <v:imagedata r:id="rId11" o:title=""/>
          </v:shape>
          <o:OLEObject Type="Embed" ProgID="Equation.DSMT4" ShapeID="_x0000_i1026" DrawAspect="Content" ObjectID="_1671824582" r:id="rId12"/>
        </w:object>
      </w:r>
      <w:r w:rsidR="00584DD2">
        <w:rPr>
          <w:b/>
        </w:rPr>
        <w:t xml:space="preserve">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Pr="007F3E99">
        <w:t>Äquivalenzumformung?</w:t>
      </w:r>
      <w:r w:rsidR="00146F35">
        <w:t xml:space="preserve"> </w:t>
      </w:r>
      <w:r w:rsidR="00146F35">
        <w:rPr>
          <w:color w:val="0000FF"/>
        </w:rPr>
        <w:t>Ja!</w:t>
      </w:r>
    </w:p>
    <w:p w:rsidR="00584DD2" w:rsidRDefault="00584DD2" w:rsidP="000C1A77">
      <w:pPr>
        <w:tabs>
          <w:tab w:val="left" w:pos="1701"/>
          <w:tab w:val="left" w:pos="4820"/>
        </w:tabs>
      </w:pPr>
      <w:r>
        <w:t xml:space="preserve">  </w:t>
      </w:r>
      <w:r w:rsidR="007F3E99">
        <w:tab/>
        <w:t xml:space="preserve">           </w:t>
      </w:r>
      <w:r w:rsidR="007F3E99" w:rsidRPr="007F3E99">
        <w:rPr>
          <w:position w:val="-6"/>
        </w:rPr>
        <w:object w:dxaOrig="880" w:dyaOrig="260">
          <v:shape id="_x0000_i1027" type="#_x0000_t75" style="width:44.1pt;height:12.9pt" o:ole="">
            <v:imagedata r:id="rId13" o:title=""/>
          </v:shape>
          <o:OLEObject Type="Embed" ProgID="Equation.DSMT4" ShapeID="_x0000_i1027" DrawAspect="Content" ObjectID="_1671824583" r:id="rId14"/>
        </w:object>
      </w:r>
      <w:r w:rsidR="007F3E99">
        <w:t xml:space="preserve"> </w:t>
      </w:r>
    </w:p>
    <w:p w:rsidR="007F3E99" w:rsidRDefault="007F3E99" w:rsidP="000C1A77">
      <w:pPr>
        <w:tabs>
          <w:tab w:val="left" w:pos="1701"/>
          <w:tab w:val="left" w:pos="4820"/>
        </w:tabs>
      </w:pPr>
      <w:r>
        <w:tab/>
        <w:t xml:space="preserve">                 </w:t>
      </w:r>
      <w:r w:rsidRPr="007F3E99">
        <w:rPr>
          <w:position w:val="-6"/>
        </w:rPr>
        <w:object w:dxaOrig="580" w:dyaOrig="260">
          <v:shape id="_x0000_i1028" type="#_x0000_t75" style="width:29.15pt;height:12.9pt" o:ole="">
            <v:imagedata r:id="rId15" o:title=""/>
          </v:shape>
          <o:OLEObject Type="Embed" ProgID="Equation.DSMT4" ShapeID="_x0000_i1028" DrawAspect="Content" ObjectID="_1671824584" r:id="rId16"/>
        </w:object>
      </w:r>
      <w:r>
        <w:tab/>
      </w:r>
      <w:r w:rsidRPr="007F3E99">
        <w:rPr>
          <w:position w:val="-12"/>
        </w:rPr>
        <w:object w:dxaOrig="740" w:dyaOrig="360">
          <v:shape id="_x0000_i1029" type="#_x0000_t75" style="width:37.05pt;height:17.9pt" o:ole="">
            <v:imagedata r:id="rId17" o:title=""/>
          </v:shape>
          <o:OLEObject Type="Embed" ProgID="Equation.DSMT4" ShapeID="_x0000_i1029" DrawAspect="Content" ObjectID="_1671824585" r:id="rId18"/>
        </w:object>
      </w:r>
      <w:r>
        <w:tab/>
        <w:t xml:space="preserve">Keine Probe nötig! </w:t>
      </w:r>
    </w:p>
    <w:p w:rsidR="007F3E99" w:rsidRPr="00146F35" w:rsidRDefault="007F3E99" w:rsidP="007F3E99">
      <w:pPr>
        <w:tabs>
          <w:tab w:val="left" w:pos="1701"/>
          <w:tab w:val="left" w:pos="4820"/>
        </w:tabs>
        <w:rPr>
          <w:color w:val="0000FF"/>
        </w:rPr>
      </w:pPr>
      <w:r>
        <w:rPr>
          <w:b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2E6B6" wp14:editId="76B99C6C">
                <wp:simplePos x="0" y="0"/>
                <wp:positionH relativeFrom="column">
                  <wp:posOffset>2446020</wp:posOffset>
                </wp:positionH>
                <wp:positionV relativeFrom="paragraph">
                  <wp:posOffset>307975</wp:posOffset>
                </wp:positionV>
                <wp:extent cx="571500" cy="196850"/>
                <wp:effectExtent l="0" t="0" r="76200" b="6985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192.6pt;margin-top:24.25pt;width:4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b/>
        </w:rPr>
        <w:t>Beispiel 2</w:t>
      </w:r>
      <w:r>
        <w:rPr>
          <w:b/>
        </w:rPr>
        <w:tab/>
      </w:r>
      <w:r w:rsidR="0089063F" w:rsidRPr="000C1A77">
        <w:rPr>
          <w:position w:val="-34"/>
        </w:rPr>
        <w:object w:dxaOrig="2540" w:dyaOrig="639">
          <v:shape id="_x0000_i1072" type="#_x0000_t75" style="width:127pt;height:32.05pt" o:ole="">
            <v:imagedata r:id="rId19" o:title=""/>
          </v:shape>
          <o:OLEObject Type="Embed" ProgID="Equation.DSMT4" ShapeID="_x0000_i1072" DrawAspect="Content" ObjectID="_1671824586" r:id="rId20"/>
        </w:object>
      </w:r>
      <w:r>
        <w:rPr>
          <w:b/>
        </w:rPr>
        <w:t xml:space="preserve"> </w:t>
      </w:r>
      <w:r>
        <w:rPr>
          <w:b/>
        </w:rPr>
        <w:tab/>
      </w:r>
      <w:r w:rsidRPr="00584DD2">
        <w:rPr>
          <w:position w:val="-12"/>
        </w:rPr>
        <w:object w:dxaOrig="1140" w:dyaOrig="360">
          <v:shape id="_x0000_i1030" type="#_x0000_t75" style="width:57pt;height:17.9pt" o:ole="">
            <v:imagedata r:id="rId11" o:title=""/>
          </v:shape>
          <o:OLEObject Type="Embed" ProgID="Equation.DSMT4" ShapeID="_x0000_i1030" DrawAspect="Content" ObjectID="_1671824587" r:id="rId21"/>
        </w:objec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Pr="007F3E99">
        <w:t>Äquivalenzumformung?</w:t>
      </w:r>
      <w:r w:rsidR="00146F35">
        <w:t xml:space="preserve"> </w:t>
      </w:r>
      <w:r w:rsidR="00146F35">
        <w:rPr>
          <w:color w:val="0000FF"/>
        </w:rPr>
        <w:t>Nein!</w:t>
      </w:r>
    </w:p>
    <w:p w:rsidR="007F3E99" w:rsidRPr="007F3E99" w:rsidRDefault="007F3E99" w:rsidP="007F3E99">
      <w:pPr>
        <w:tabs>
          <w:tab w:val="left" w:pos="1701"/>
          <w:tab w:val="left" w:pos="4820"/>
        </w:tabs>
      </w:pPr>
      <w:r>
        <w:tab/>
      </w:r>
      <w:r>
        <w:tab/>
      </w:r>
      <w:r w:rsidR="00E26503" w:rsidRPr="00E26503">
        <w:rPr>
          <w:position w:val="-8"/>
        </w:rPr>
        <w:object w:dxaOrig="499" w:dyaOrig="279">
          <v:shape id="_x0000_i1031" type="#_x0000_t75" style="width:24.95pt;height:14.15pt" o:ole="">
            <v:imagedata r:id="rId22" o:title=""/>
          </v:shape>
          <o:OLEObject Type="Embed" ProgID="Equation.DSMT4" ShapeID="_x0000_i1031" DrawAspect="Content" ObjectID="_1671824588" r:id="rId23"/>
        </w:object>
      </w:r>
      <w:r w:rsidR="00E26503">
        <w:t xml:space="preserve"> </w:t>
      </w:r>
    </w:p>
    <w:p w:rsidR="007F3E99" w:rsidRDefault="00E26503" w:rsidP="00146F35">
      <w:pPr>
        <w:tabs>
          <w:tab w:val="left" w:pos="1701"/>
          <w:tab w:val="left" w:pos="4820"/>
        </w:tabs>
        <w:spacing w:after="0" w:line="240" w:lineRule="auto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B8146" wp14:editId="5A6B28BA">
                <wp:simplePos x="0" y="0"/>
                <wp:positionH relativeFrom="column">
                  <wp:posOffset>2508749</wp:posOffset>
                </wp:positionH>
                <wp:positionV relativeFrom="paragraph">
                  <wp:posOffset>311660</wp:posOffset>
                </wp:positionV>
                <wp:extent cx="508074" cy="317133"/>
                <wp:effectExtent l="0" t="0" r="63500" b="6413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74" cy="3171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97.55pt;margin-top:24.55pt;width:40pt;height: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b/>
        </w:rPr>
        <w:t>Beispiel 3</w:t>
      </w:r>
      <w:r>
        <w:tab/>
      </w:r>
      <w:r w:rsidR="00146F35" w:rsidRPr="00146F35">
        <w:rPr>
          <w:position w:val="-60"/>
        </w:rPr>
        <w:object w:dxaOrig="2680" w:dyaOrig="900">
          <v:shape id="_x0000_i1032" type="#_x0000_t75" style="width:134pt;height:45.15pt" o:ole="">
            <v:imagedata r:id="rId24" o:title=""/>
          </v:shape>
          <o:OLEObject Type="Embed" ProgID="Equation.DSMT4" ShapeID="_x0000_i1032" DrawAspect="Content" ObjectID="_1671824589" r:id="rId25"/>
        </w:object>
      </w:r>
      <w:r>
        <w:t xml:space="preserve"> </w:t>
      </w:r>
      <w:r>
        <w:tab/>
      </w:r>
      <w:r w:rsidRPr="00584DD2">
        <w:rPr>
          <w:position w:val="-12"/>
        </w:rPr>
        <w:object w:dxaOrig="1140" w:dyaOrig="360">
          <v:shape id="_x0000_i1033" type="#_x0000_t75" style="width:57pt;height:17.9pt" o:ole="">
            <v:imagedata r:id="rId11" o:title=""/>
          </v:shape>
          <o:OLEObject Type="Embed" ProgID="Equation.DSMT4" ShapeID="_x0000_i1033" DrawAspect="Content" ObjectID="_1671824590" r:id="rId26"/>
        </w:object>
      </w:r>
    </w:p>
    <w:p w:rsidR="00E26503" w:rsidRPr="00146F35" w:rsidRDefault="00E26503" w:rsidP="00146F35">
      <w:pPr>
        <w:tabs>
          <w:tab w:val="left" w:pos="1701"/>
          <w:tab w:val="left" w:pos="4820"/>
        </w:tabs>
        <w:spacing w:after="0" w:line="240" w:lineRule="auto"/>
        <w:rPr>
          <w:color w:val="0000FF"/>
        </w:rPr>
      </w:pPr>
      <w:r>
        <w:tab/>
      </w:r>
      <w:r>
        <w:tab/>
        <w:t xml:space="preserve">Äquivalenzumformung für </w:t>
      </w:r>
      <w:r w:rsidR="00146F35" w:rsidRPr="00146F35">
        <w:rPr>
          <w:position w:val="-12"/>
        </w:rPr>
        <w:object w:dxaOrig="1080" w:dyaOrig="360">
          <v:shape id="_x0000_i1034" type="#_x0000_t75" style="width:53.35pt;height:18pt" o:ole="">
            <v:imagedata r:id="rId27" o:title=""/>
          </v:shape>
          <o:OLEObject Type="Embed" ProgID="Equation.DSMT4" ShapeID="_x0000_i1034" DrawAspect="Content" ObjectID="_1671824591" r:id="rId28"/>
        </w:object>
      </w:r>
    </w:p>
    <w:p w:rsidR="00E26503" w:rsidRDefault="00146F35" w:rsidP="002961C8">
      <w:pPr>
        <w:tabs>
          <w:tab w:val="left" w:pos="1701"/>
          <w:tab w:val="left" w:pos="4820"/>
        </w:tabs>
        <w:ind w:left="4820" w:hanging="48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1007110</wp:posOffset>
                </wp:positionH>
                <wp:positionV relativeFrom="paragraph">
                  <wp:posOffset>192629</wp:posOffset>
                </wp:positionV>
                <wp:extent cx="1834086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0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35" w:rsidRDefault="00146F35" w:rsidP="00146F35">
                            <w:pPr>
                              <w:spacing w:after="0" w:line="240" w:lineRule="auto"/>
                            </w:pPr>
                            <w:r w:rsidRPr="00146F35">
                              <w:rPr>
                                <w:position w:val="-6"/>
                              </w:rPr>
                              <w:object w:dxaOrig="1380" w:dyaOrig="320">
                                <v:shape id="_x0000_i1073" type="#_x0000_t75" style="width:69pt;height:16pt" o:ole="">
                                  <v:imagedata r:id="rId29" o:title=""/>
                                </v:shape>
                                <o:OLEObject Type="Embed" ProgID="Equation.DSMT4" ShapeID="_x0000_i1073" DrawAspect="Content" ObjectID="_1671824628" r:id="rId30"/>
                              </w:object>
                            </w:r>
                          </w:p>
                          <w:p w:rsidR="00146F35" w:rsidRDefault="00146F35" w:rsidP="00146F35">
                            <w:pPr>
                              <w:spacing w:after="0" w:line="240" w:lineRule="auto"/>
                            </w:pPr>
                            <w:r w:rsidRPr="00146F35">
                              <w:rPr>
                                <w:position w:val="-12"/>
                              </w:rPr>
                              <w:object w:dxaOrig="1520" w:dyaOrig="360">
                                <v:shape id="_x0000_i1074" type="#_x0000_t75" style="width:76pt;height:18pt" o:ole="">
                                  <v:imagedata r:id="rId31" o:title=""/>
                                </v:shape>
                                <o:OLEObject Type="Embed" ProgID="Equation.DSMT4" ShapeID="_x0000_i1074" DrawAspect="Content" ObjectID="_1671824629" r:id="rId32"/>
                              </w:object>
                            </w:r>
                          </w:p>
                          <w:p w:rsidR="00146F35" w:rsidRDefault="00146F35" w:rsidP="00146F35">
                            <w:pPr>
                              <w:spacing w:after="0" w:line="240" w:lineRule="auto"/>
                            </w:pPr>
                            <w:r w:rsidRPr="00146F35">
                              <w:rPr>
                                <w:position w:val="-10"/>
                              </w:rPr>
                              <w:object w:dxaOrig="1359" w:dyaOrig="320">
                                <v:shape id="_x0000_i1075" type="#_x0000_t75" style="width:67.95pt;height:16pt" o:ole="">
                                  <v:imagedata r:id="rId33" o:title=""/>
                                </v:shape>
                                <o:OLEObject Type="Embed" ProgID="Equation.DSMT4" ShapeID="_x0000_i1075" DrawAspect="Content" ObjectID="_1671824630" r:id="rId34"/>
                              </w:object>
                            </w:r>
                          </w:p>
                          <w:p w:rsidR="00146F35" w:rsidRDefault="00146F35" w:rsidP="00146F35">
                            <w:pPr>
                              <w:spacing w:after="0" w:line="240" w:lineRule="auto"/>
                            </w:pPr>
                            <w:r w:rsidRPr="00146F35">
                              <w:rPr>
                                <w:position w:val="-10"/>
                              </w:rPr>
                              <w:object w:dxaOrig="1380" w:dyaOrig="320">
                                <v:shape id="_x0000_i1076" type="#_x0000_t75" style="width:69pt;height:16pt" o:ole="">
                                  <v:imagedata r:id="rId35" o:title=""/>
                                </v:shape>
                                <o:OLEObject Type="Embed" ProgID="Equation.DSMT4" ShapeID="_x0000_i1076" DrawAspect="Content" ObjectID="_1671824631" r:id="rId36"/>
                              </w:object>
                            </w:r>
                          </w:p>
                          <w:p w:rsidR="00146F35" w:rsidRDefault="00146F35" w:rsidP="00146F35">
                            <w:pPr>
                              <w:spacing w:after="0" w:line="240" w:lineRule="auto"/>
                            </w:pPr>
                            <w:r w:rsidRPr="00146F35">
                              <w:rPr>
                                <w:position w:val="-12"/>
                              </w:rPr>
                              <w:object w:dxaOrig="639" w:dyaOrig="360">
                                <v:shape id="_x0000_i1077" type="#_x0000_t75" style="width:31.95pt;height:18pt" o:ole="">
                                  <v:imagedata r:id="rId37" o:title=""/>
                                </v:shape>
                                <o:OLEObject Type="Embed" ProgID="Equation.DSMT4" ShapeID="_x0000_i1077" DrawAspect="Content" ObjectID="_1671824632" r:id="rId38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9.3pt;margin-top:15.15pt;width:144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" stroked="f">
                <v:textbox style="mso-fit-shape-to-text:t">
                  <w:txbxContent>
                    <w:p w:rsidR="00146F35" w:rsidRDefault="00146F35" w:rsidP="00146F35">
                      <w:pPr>
                        <w:spacing w:after="0" w:line="240" w:lineRule="auto"/>
                      </w:pPr>
                      <w:r w:rsidRPr="00146F35">
                        <w:rPr>
                          <w:position w:val="-6"/>
                        </w:rPr>
                        <w:object w:dxaOrig="1380" w:dyaOrig="320">
                          <v:shape id="_x0000_i1073" type="#_x0000_t75" style="width:69pt;height:16pt" o:ole="">
                            <v:imagedata r:id="rId29" o:title=""/>
                          </v:shape>
                          <o:OLEObject Type="Embed" ProgID="Equation.DSMT4" ShapeID="_x0000_i1073" DrawAspect="Content" ObjectID="_1671824628" r:id="rId39"/>
                        </w:object>
                      </w:r>
                    </w:p>
                    <w:p w:rsidR="00146F35" w:rsidRDefault="00146F35" w:rsidP="00146F35">
                      <w:pPr>
                        <w:spacing w:after="0" w:line="240" w:lineRule="auto"/>
                      </w:pPr>
                      <w:r w:rsidRPr="00146F35">
                        <w:rPr>
                          <w:position w:val="-12"/>
                        </w:rPr>
                        <w:object w:dxaOrig="1520" w:dyaOrig="360">
                          <v:shape id="_x0000_i1074" type="#_x0000_t75" style="width:76pt;height:18pt" o:ole="">
                            <v:imagedata r:id="rId31" o:title=""/>
                          </v:shape>
                          <o:OLEObject Type="Embed" ProgID="Equation.DSMT4" ShapeID="_x0000_i1074" DrawAspect="Content" ObjectID="_1671824629" r:id="rId40"/>
                        </w:object>
                      </w:r>
                    </w:p>
                    <w:p w:rsidR="00146F35" w:rsidRDefault="00146F35" w:rsidP="00146F35">
                      <w:pPr>
                        <w:spacing w:after="0" w:line="240" w:lineRule="auto"/>
                      </w:pPr>
                      <w:r w:rsidRPr="00146F35">
                        <w:rPr>
                          <w:position w:val="-10"/>
                        </w:rPr>
                        <w:object w:dxaOrig="1359" w:dyaOrig="320">
                          <v:shape id="_x0000_i1075" type="#_x0000_t75" style="width:67.95pt;height:16pt" o:ole="">
                            <v:imagedata r:id="rId33" o:title=""/>
                          </v:shape>
                          <o:OLEObject Type="Embed" ProgID="Equation.DSMT4" ShapeID="_x0000_i1075" DrawAspect="Content" ObjectID="_1671824630" r:id="rId41"/>
                        </w:object>
                      </w:r>
                    </w:p>
                    <w:p w:rsidR="00146F35" w:rsidRDefault="00146F35" w:rsidP="00146F35">
                      <w:pPr>
                        <w:spacing w:after="0" w:line="240" w:lineRule="auto"/>
                      </w:pPr>
                      <w:r w:rsidRPr="00146F35">
                        <w:rPr>
                          <w:position w:val="-10"/>
                        </w:rPr>
                        <w:object w:dxaOrig="1380" w:dyaOrig="320">
                          <v:shape id="_x0000_i1076" type="#_x0000_t75" style="width:69pt;height:16pt" o:ole="">
                            <v:imagedata r:id="rId35" o:title=""/>
                          </v:shape>
                          <o:OLEObject Type="Embed" ProgID="Equation.DSMT4" ShapeID="_x0000_i1076" DrawAspect="Content" ObjectID="_1671824631" r:id="rId42"/>
                        </w:object>
                      </w:r>
                    </w:p>
                    <w:p w:rsidR="00146F35" w:rsidRDefault="00146F35" w:rsidP="00146F35">
                      <w:pPr>
                        <w:spacing w:after="0" w:line="240" w:lineRule="auto"/>
                      </w:pPr>
                      <w:r w:rsidRPr="00146F35">
                        <w:rPr>
                          <w:position w:val="-12"/>
                        </w:rPr>
                        <w:object w:dxaOrig="639" w:dyaOrig="360">
                          <v:shape id="_x0000_i1077" type="#_x0000_t75" style="width:31.95pt;height:18pt" o:ole="">
                            <v:imagedata r:id="rId37" o:title=""/>
                          </v:shape>
                          <o:OLEObject Type="Embed" ProgID="Equation.DSMT4" ShapeID="_x0000_i1077" DrawAspect="Content" ObjectID="_1671824632" r:id="rId43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6503">
        <w:tab/>
      </w:r>
      <w:r w:rsidR="00E26503" w:rsidRPr="00E26503">
        <w:rPr>
          <w:position w:val="-6"/>
        </w:rPr>
        <w:object w:dxaOrig="1760" w:dyaOrig="320">
          <v:shape id="_x0000_i1035" type="#_x0000_t75" style="width:87.8pt;height:15.8pt" o:ole="">
            <v:imagedata r:id="rId44" o:title=""/>
          </v:shape>
          <o:OLEObject Type="Embed" ProgID="Equation.DSMT4" ShapeID="_x0000_i1035" DrawAspect="Content" ObjectID="_1671824592" r:id="rId45"/>
        </w:object>
      </w:r>
      <w:r w:rsidR="00E26503">
        <w:t xml:space="preserve"> </w:t>
      </w:r>
      <w:r w:rsidR="00E26503">
        <w:tab/>
        <w:t xml:space="preserve">Rechnen Sie zu Ende und prüfen Sie, ob die </w:t>
      </w:r>
      <w:r w:rsidR="002961C8">
        <w:t xml:space="preserve">  </w:t>
      </w:r>
      <w:r w:rsidR="00E26503">
        <w:t xml:space="preserve">Lösungen </w:t>
      </w:r>
      <w:r w:rsidR="002961C8">
        <w:t>in D und im einschränkenden Intervall liegen. Dann ist keine Probe mehr nöt</w:t>
      </w:r>
      <w:bookmarkStart w:id="1" w:name="_GoBack"/>
      <w:bookmarkEnd w:id="1"/>
      <w:r w:rsidR="002961C8">
        <w:t>ig.</w:t>
      </w:r>
    </w:p>
    <w:p w:rsidR="00BE37BD" w:rsidRDefault="00BE37BD" w:rsidP="00146F35">
      <w:pPr>
        <w:tabs>
          <w:tab w:val="left" w:pos="1701"/>
          <w:tab w:val="left" w:pos="4820"/>
        </w:tabs>
        <w:spacing w:after="0" w:line="240" w:lineRule="auto"/>
        <w:ind w:left="4820" w:hanging="4820"/>
      </w:pPr>
    </w:p>
    <w:p w:rsidR="00146F35" w:rsidRDefault="00146F35" w:rsidP="00146F35">
      <w:pPr>
        <w:tabs>
          <w:tab w:val="left" w:pos="1701"/>
          <w:tab w:val="left" w:pos="4820"/>
        </w:tabs>
        <w:spacing w:after="0" w:line="240" w:lineRule="auto"/>
        <w:ind w:left="4820" w:hanging="4820"/>
      </w:pPr>
    </w:p>
    <w:p w:rsidR="00146F35" w:rsidRDefault="00146F35" w:rsidP="00146F35">
      <w:pPr>
        <w:tabs>
          <w:tab w:val="left" w:pos="1701"/>
          <w:tab w:val="left" w:pos="4820"/>
        </w:tabs>
        <w:spacing w:after="0" w:line="240" w:lineRule="auto"/>
        <w:ind w:left="4820" w:hanging="4820"/>
      </w:pPr>
    </w:p>
    <w:p w:rsidR="00E26503" w:rsidRDefault="002961C8" w:rsidP="000C1A77">
      <w:pPr>
        <w:tabs>
          <w:tab w:val="left" w:pos="1701"/>
          <w:tab w:val="left" w:pos="4820"/>
        </w:tabs>
      </w:pPr>
      <w:r>
        <w:t>Nun f</w:t>
      </w:r>
      <w:r w:rsidR="008819F8">
        <w:t>olgt ein</w:t>
      </w:r>
      <w:r>
        <w:t xml:space="preserve"> komplett durchgerechnete</w:t>
      </w:r>
      <w:r w:rsidR="008819F8">
        <w:t>s Beispiel</w:t>
      </w:r>
      <w:r>
        <w:t xml:space="preserve"> für Wurzelungleichungen.</w:t>
      </w:r>
    </w:p>
    <w:p w:rsidR="00BE37BD" w:rsidRDefault="002961C8" w:rsidP="002961C8">
      <w:pPr>
        <w:tabs>
          <w:tab w:val="left" w:pos="1701"/>
          <w:tab w:val="left" w:pos="4820"/>
          <w:tab w:val="left" w:pos="6237"/>
        </w:tabs>
      </w:pPr>
      <w:r>
        <w:rPr>
          <w:b/>
        </w:rPr>
        <w:t>Beispiel 4</w:t>
      </w:r>
      <w:r>
        <w:rPr>
          <w:b/>
        </w:rPr>
        <w:tab/>
      </w:r>
      <w:r w:rsidR="00BE37BD" w:rsidRPr="002961C8">
        <w:rPr>
          <w:position w:val="-12"/>
        </w:rPr>
        <w:object w:dxaOrig="3400" w:dyaOrig="380">
          <v:shape id="_x0000_i1036" type="#_x0000_t75" style="width:169.85pt;height:19.15pt" o:ole="">
            <v:imagedata r:id="rId46" o:title=""/>
          </v:shape>
          <o:OLEObject Type="Embed" ProgID="Equation.DSMT4" ShapeID="_x0000_i1036" DrawAspect="Content" ObjectID="_1671824593" r:id="rId47"/>
        </w:object>
      </w:r>
      <w:r>
        <w:tab/>
      </w:r>
      <w:r w:rsidR="00BE37BD" w:rsidRPr="00BE37BD">
        <w:rPr>
          <w:position w:val="-12"/>
        </w:rPr>
        <w:object w:dxaOrig="1320" w:dyaOrig="360">
          <v:shape id="_x0000_i1037" type="#_x0000_t75" style="width:66.15pt;height:17.9pt" o:ole="">
            <v:imagedata r:id="rId48" o:title=""/>
          </v:shape>
          <o:OLEObject Type="Embed" ProgID="Equation.DSMT4" ShapeID="_x0000_i1037" DrawAspect="Content" ObjectID="_1671824594" r:id="rId49"/>
        </w:object>
      </w:r>
      <w:r>
        <w:br/>
      </w:r>
      <w:r>
        <w:tab/>
      </w:r>
      <w:r w:rsidRPr="002961C8">
        <w:rPr>
          <w:position w:val="-38"/>
        </w:rPr>
        <w:object w:dxaOrig="2620" w:dyaOrig="680">
          <v:shape id="_x0000_i1038" type="#_x0000_t75" style="width:131.15pt;height:34.15pt" o:ole="">
            <v:imagedata r:id="rId50" o:title=""/>
          </v:shape>
          <o:OLEObject Type="Embed" ProgID="Equation.DSMT4" ShapeID="_x0000_i1038" DrawAspect="Content" ObjectID="_1671824595" r:id="rId51"/>
        </w:object>
      </w:r>
      <w:r>
        <w:tab/>
      </w:r>
      <w:r w:rsidR="008819F8">
        <w:t>Quadrieren</w:t>
      </w:r>
      <w:r>
        <w:rPr>
          <w:b/>
        </w:rPr>
        <w:t xml:space="preserve"> </w:t>
      </w:r>
      <w:r>
        <w:t xml:space="preserve">ist </w:t>
      </w:r>
      <w:proofErr w:type="spellStart"/>
      <w:r>
        <w:t>Äquiv</w:t>
      </w:r>
      <w:proofErr w:type="spellEnd"/>
      <w:r>
        <w:t xml:space="preserve">. </w:t>
      </w:r>
      <w:r w:rsidR="00F4258F">
        <w:t>f</w:t>
      </w:r>
      <w:r>
        <w:t xml:space="preserve">ür </w:t>
      </w:r>
      <w:r w:rsidR="00F4258F" w:rsidRPr="00F4258F">
        <w:rPr>
          <w:position w:val="-4"/>
        </w:rPr>
        <w:object w:dxaOrig="600" w:dyaOrig="240">
          <v:shape id="_x0000_i1039" type="#_x0000_t75" style="width:29.95pt;height:12.05pt" o:ole="">
            <v:imagedata r:id="rId52" o:title=""/>
          </v:shape>
          <o:OLEObject Type="Embed" ProgID="Equation.DSMT4" ShapeID="_x0000_i1039" DrawAspect="Content" ObjectID="_1671824596" r:id="rId53"/>
        </w:object>
      </w:r>
      <w:r w:rsidR="00F4258F">
        <w:t xml:space="preserve"> </w:t>
      </w:r>
    </w:p>
    <w:p w:rsidR="00F4258F" w:rsidRPr="00F4258F" w:rsidRDefault="00F4258F" w:rsidP="002961C8">
      <w:pPr>
        <w:tabs>
          <w:tab w:val="left" w:pos="1701"/>
          <w:tab w:val="left" w:pos="4820"/>
          <w:tab w:val="left" w:pos="6237"/>
        </w:tabs>
      </w:pPr>
      <w:r>
        <w:tab/>
      </w:r>
      <w:r>
        <w:rPr>
          <w:u w:val="single"/>
        </w:rPr>
        <w:t xml:space="preserve">1. Fall: </w:t>
      </w:r>
      <w:r w:rsidR="000F52BA" w:rsidRPr="00F4258F">
        <w:rPr>
          <w:position w:val="-4"/>
        </w:rPr>
        <w:object w:dxaOrig="600" w:dyaOrig="240">
          <v:shape id="_x0000_i1040" type="#_x0000_t75" style="width:29.95pt;height:12.05pt" o:ole="">
            <v:imagedata r:id="rId52" o:title=""/>
          </v:shape>
          <o:OLEObject Type="Embed" ProgID="Equation.DSMT4" ShapeID="_x0000_i1040" DrawAspect="Content" ObjectID="_1671824597" r:id="rId54"/>
        </w:object>
      </w:r>
      <w:r w:rsidR="000F52BA">
        <w:br/>
      </w:r>
      <w:r w:rsidR="000F52BA">
        <w:tab/>
      </w:r>
      <w:r w:rsidR="000F52BA" w:rsidRPr="000F52BA">
        <w:rPr>
          <w:position w:val="-12"/>
        </w:rPr>
        <w:object w:dxaOrig="2840" w:dyaOrig="380">
          <v:shape id="_x0000_i1041" type="#_x0000_t75" style="width:141.85pt;height:19.15pt" o:ole="">
            <v:imagedata r:id="rId55" o:title=""/>
          </v:shape>
          <o:OLEObject Type="Embed" ProgID="Equation.DSMT4" ShapeID="_x0000_i1041" DrawAspect="Content" ObjectID="_1671824598" r:id="rId56"/>
        </w:object>
      </w:r>
      <w:r w:rsidR="000F52BA">
        <w:t xml:space="preserve"> </w:t>
      </w:r>
      <w:r w:rsidR="000F52BA">
        <w:br/>
      </w:r>
      <w:r w:rsidR="000F52BA">
        <w:tab/>
      </w:r>
      <w:r w:rsidR="000F52BA" w:rsidRPr="000F52BA">
        <w:rPr>
          <w:position w:val="-6"/>
        </w:rPr>
        <w:object w:dxaOrig="1260" w:dyaOrig="320">
          <v:shape id="_x0000_i1042" type="#_x0000_t75" style="width:62.85pt;height:15.8pt" o:ole="">
            <v:imagedata r:id="rId57" o:title=""/>
          </v:shape>
          <o:OLEObject Type="Embed" ProgID="Equation.DSMT4" ShapeID="_x0000_i1042" DrawAspect="Content" ObjectID="_1671824599" r:id="rId58"/>
        </w:object>
      </w:r>
      <w:r w:rsidR="000F52BA">
        <w:t xml:space="preserve"> </w:t>
      </w:r>
      <w:r w:rsidR="000F52BA">
        <w:tab/>
        <w:t>(1)</w:t>
      </w:r>
      <w:r w:rsidR="000F52BA">
        <w:br/>
      </w:r>
      <w:r w:rsidR="000F52BA">
        <w:tab/>
        <w:t xml:space="preserve">Bei Gleichheit: Nullstellen: </w:t>
      </w:r>
      <w:r w:rsidR="000F52BA" w:rsidRPr="000F52BA">
        <w:rPr>
          <w:position w:val="-10"/>
        </w:rPr>
        <w:object w:dxaOrig="560" w:dyaOrig="320">
          <v:shape id="_x0000_i1043" type="#_x0000_t75" style="width:27.9pt;height:15.8pt" o:ole="">
            <v:imagedata r:id="rId59" o:title=""/>
          </v:shape>
          <o:OLEObject Type="Embed" ProgID="Equation.DSMT4" ShapeID="_x0000_i1043" DrawAspect="Content" ObjectID="_1671824600" r:id="rId60"/>
        </w:object>
      </w:r>
      <w:r w:rsidR="000F52BA">
        <w:t xml:space="preserve">, </w:t>
      </w:r>
      <w:r w:rsidR="000F52BA" w:rsidRPr="000F52BA">
        <w:rPr>
          <w:position w:val="-10"/>
        </w:rPr>
        <w:object w:dxaOrig="700" w:dyaOrig="320">
          <v:shape id="_x0000_i1044" type="#_x0000_t75" style="width:34.95pt;height:15.8pt" o:ole="">
            <v:imagedata r:id="rId61" o:title=""/>
          </v:shape>
          <o:OLEObject Type="Embed" ProgID="Equation.DSMT4" ShapeID="_x0000_i1044" DrawAspect="Content" ObjectID="_1671824601" r:id="rId62"/>
        </w:object>
      </w:r>
      <w:r w:rsidR="000F52BA">
        <w:t xml:space="preserve"> </w:t>
      </w:r>
      <w:r w:rsidR="008819F8">
        <w:br/>
      </w:r>
      <w:r w:rsidR="000F52BA">
        <w:br/>
      </w:r>
      <w:r w:rsidR="000F52BA">
        <w:tab/>
      </w:r>
      <w:r w:rsidR="000F52BA">
        <w:rPr>
          <w:noProof/>
          <w:lang w:eastAsia="de-DE"/>
        </w:rPr>
        <w:drawing>
          <wp:inline distT="0" distB="0" distL="0" distR="0">
            <wp:extent cx="3663950" cy="1279353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rzel1.png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127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7BD" w:rsidRDefault="00BE37BD" w:rsidP="000C1A77">
      <w:pPr>
        <w:tabs>
          <w:tab w:val="left" w:pos="1701"/>
          <w:tab w:val="left" w:pos="4820"/>
        </w:tabs>
      </w:pPr>
      <w:r>
        <w:tab/>
        <w:t xml:space="preserve">Schnittmenge aller Intervalle: </w:t>
      </w:r>
      <w:r>
        <w:tab/>
      </w:r>
      <w:r w:rsidRPr="00BE37BD">
        <w:rPr>
          <w:position w:val="-12"/>
        </w:rPr>
        <w:object w:dxaOrig="999" w:dyaOrig="360">
          <v:shape id="_x0000_i1045" type="#_x0000_t75" style="width:49.95pt;height:17.9pt" o:ole="">
            <v:imagedata r:id="rId64" o:title=""/>
          </v:shape>
          <o:OLEObject Type="Embed" ProgID="Equation.DSMT4" ShapeID="_x0000_i1045" DrawAspect="Content" ObjectID="_1671824602" r:id="rId65"/>
        </w:object>
      </w:r>
      <w:r>
        <w:t xml:space="preserve"> </w:t>
      </w:r>
    </w:p>
    <w:p w:rsidR="00BE37BD" w:rsidRDefault="00BE37BD" w:rsidP="000C1A77">
      <w:pPr>
        <w:tabs>
          <w:tab w:val="left" w:pos="1701"/>
          <w:tab w:val="left" w:pos="4820"/>
        </w:tabs>
      </w:pPr>
      <w:r>
        <w:tab/>
      </w:r>
      <w:r>
        <w:rPr>
          <w:u w:val="single"/>
        </w:rPr>
        <w:t xml:space="preserve">2. Fall: </w:t>
      </w:r>
      <w:r w:rsidRPr="00F4258F">
        <w:rPr>
          <w:position w:val="-4"/>
        </w:rPr>
        <w:object w:dxaOrig="600" w:dyaOrig="240">
          <v:shape id="_x0000_i1046" type="#_x0000_t75" style="width:29.95pt;height:12.05pt" o:ole="">
            <v:imagedata r:id="rId66" o:title=""/>
          </v:shape>
          <o:OLEObject Type="Embed" ProgID="Equation.DSMT4" ShapeID="_x0000_i1046" DrawAspect="Content" ObjectID="_1671824603" r:id="rId67"/>
        </w:object>
      </w:r>
      <w:r>
        <w:tab/>
        <w:t>Quadrieren ist nicht erlaubt!</w:t>
      </w:r>
      <w:r>
        <w:br/>
      </w:r>
      <w:r>
        <w:tab/>
      </w:r>
      <w:r w:rsidRPr="00BE37BD">
        <w:rPr>
          <w:position w:val="-34"/>
        </w:rPr>
        <w:object w:dxaOrig="1939" w:dyaOrig="600">
          <v:shape id="_x0000_i1047" type="#_x0000_t75" style="width:96.95pt;height:29.95pt" o:ole="">
            <v:imagedata r:id="rId68" o:title=""/>
          </v:shape>
          <o:OLEObject Type="Embed" ProgID="Equation.DSMT4" ShapeID="_x0000_i1047" DrawAspect="Content" ObjectID="_1671824604" r:id="rId69"/>
        </w:object>
      </w:r>
      <w:r>
        <w:tab/>
        <w:t>Wahre Aussage!</w:t>
      </w:r>
      <w:r>
        <w:br/>
      </w:r>
      <w:r>
        <w:tab/>
      </w:r>
      <w:r>
        <w:tab/>
      </w:r>
      <w:r w:rsidRPr="00BE37BD">
        <w:rPr>
          <w:position w:val="-12"/>
        </w:rPr>
        <w:object w:dxaOrig="1219" w:dyaOrig="360">
          <v:shape id="_x0000_i1048" type="#_x0000_t75" style="width:61.2pt;height:17.9pt" o:ole="">
            <v:imagedata r:id="rId70" o:title=""/>
          </v:shape>
          <o:OLEObject Type="Embed" ProgID="Equation.DSMT4" ShapeID="_x0000_i1048" DrawAspect="Content" ObjectID="_1671824605" r:id="rId71"/>
        </w:object>
      </w:r>
      <w:r>
        <w:t xml:space="preserve"> </w:t>
      </w:r>
    </w:p>
    <w:p w:rsidR="00BE37BD" w:rsidRPr="00BE37BD" w:rsidRDefault="00BE37BD" w:rsidP="000C1A77">
      <w:pPr>
        <w:tabs>
          <w:tab w:val="left" w:pos="1701"/>
          <w:tab w:val="left" w:pos="4820"/>
        </w:tabs>
      </w:pPr>
      <w:r>
        <w:tab/>
      </w:r>
      <w:r w:rsidRPr="00BE37BD">
        <w:rPr>
          <w:u w:val="single"/>
        </w:rPr>
        <w:t xml:space="preserve">Lösung: </w:t>
      </w:r>
      <w:r w:rsidRPr="00BE37BD">
        <w:rPr>
          <w:position w:val="-12"/>
        </w:rPr>
        <w:object w:dxaOrig="1760" w:dyaOrig="360">
          <v:shape id="_x0000_i1049" type="#_x0000_t75" style="width:87.8pt;height:17.9pt" o:ole="">
            <v:imagedata r:id="rId72" o:title=""/>
          </v:shape>
          <o:OLEObject Type="Embed" ProgID="Equation.DSMT4" ShapeID="_x0000_i1049" DrawAspect="Content" ObjectID="_1671824606" r:id="rId73"/>
        </w:object>
      </w:r>
      <w:r>
        <w:rPr>
          <w:u w:val="single"/>
        </w:rPr>
        <w:t xml:space="preserve"> </w:t>
      </w:r>
    </w:p>
    <w:p w:rsidR="00764A24" w:rsidRPr="00223BCC" w:rsidRDefault="00A54127" w:rsidP="008819F8">
      <w:r>
        <w:t xml:space="preserve"> </w:t>
      </w:r>
      <w:r w:rsidR="00764A24" w:rsidRPr="005C3D78">
        <w:rPr>
          <w:b/>
        </w:rPr>
        <w:br w:type="page"/>
      </w:r>
    </w:p>
    <w:p w:rsidR="008C0D7E" w:rsidRDefault="00033D4C" w:rsidP="008C0D7E">
      <w:pPr>
        <w:pStyle w:val="berschrift1"/>
      </w:pPr>
      <w:r>
        <w:lastRenderedPageBreak/>
        <w:t>G</w:t>
      </w:r>
      <w:r w:rsidR="00741996">
        <w:t>leichungen</w:t>
      </w:r>
      <w:r>
        <w:t xml:space="preserve"> 8</w:t>
      </w:r>
      <w:r w:rsidR="00741996">
        <w:t>:</w:t>
      </w:r>
      <w:r w:rsidR="00694968">
        <w:t xml:space="preserve"> Wurzel</w:t>
      </w:r>
      <w:r w:rsidR="004407A2">
        <w:t>un</w:t>
      </w:r>
      <w:r w:rsidR="00741996">
        <w:t>gleichungen</w:t>
      </w:r>
      <w:r w:rsidR="008C0D7E">
        <w:t xml:space="preserve"> – Aufgaben</w:t>
      </w:r>
    </w:p>
    <w:p w:rsidR="008C0D7E" w:rsidRDefault="008C0D7E" w:rsidP="008C0D7E"/>
    <w:p w:rsidR="003C7584" w:rsidRDefault="006401DF" w:rsidP="006401DF">
      <w:pPr>
        <w:pStyle w:val="Listenabsatz"/>
        <w:numPr>
          <w:ilvl w:val="0"/>
          <w:numId w:val="5"/>
        </w:numPr>
      </w:pPr>
      <w:r>
        <w:t>Lösen Sie die Wurzelungleichung durch einmaliges Quadrieren.</w:t>
      </w:r>
      <w:r w:rsidR="00956F2A">
        <w:br/>
      </w:r>
    </w:p>
    <w:p w:rsidR="003C7584" w:rsidRDefault="00956F2A" w:rsidP="00956F2A">
      <w:pPr>
        <w:pStyle w:val="Listenabsatz"/>
        <w:numPr>
          <w:ilvl w:val="1"/>
          <w:numId w:val="5"/>
        </w:numPr>
        <w:spacing w:line="480" w:lineRule="auto"/>
      </w:pPr>
      <w:r w:rsidRPr="00956F2A">
        <w:rPr>
          <w:position w:val="-10"/>
        </w:rPr>
        <w:object w:dxaOrig="1520" w:dyaOrig="360">
          <v:shape id="_x0000_i1050" type="#_x0000_t75" style="width:76.15pt;height:17.9pt" o:ole="">
            <v:imagedata r:id="rId74" o:title=""/>
          </v:shape>
          <o:OLEObject Type="Embed" ProgID="Equation.DSMT4" ShapeID="_x0000_i1050" DrawAspect="Content" ObjectID="_1671824607" r:id="rId75"/>
        </w:object>
      </w:r>
      <w:r w:rsidR="00146F35">
        <w:tab/>
      </w:r>
      <w:r w:rsidR="00146F35">
        <w:tab/>
      </w:r>
      <w:r w:rsidR="00146F35">
        <w:tab/>
      </w:r>
      <w:r w:rsidR="00536EC5" w:rsidRPr="00536EC5">
        <w:rPr>
          <w:position w:val="-12"/>
        </w:rPr>
        <w:object w:dxaOrig="820" w:dyaOrig="360">
          <v:shape id="_x0000_i1051" type="#_x0000_t75" style="width:41pt;height:18pt" o:ole="">
            <v:imagedata r:id="rId76" o:title=""/>
          </v:shape>
          <o:OLEObject Type="Embed" ProgID="Equation.DSMT4" ShapeID="_x0000_i1051" DrawAspect="Content" ObjectID="_1671824608" r:id="rId77"/>
        </w:object>
      </w:r>
      <w:r w:rsidR="00146F35">
        <w:t xml:space="preserve"> </w:t>
      </w:r>
    </w:p>
    <w:p w:rsidR="003C7584" w:rsidRDefault="00956F2A" w:rsidP="00956F2A">
      <w:pPr>
        <w:pStyle w:val="Listenabsatz"/>
        <w:numPr>
          <w:ilvl w:val="1"/>
          <w:numId w:val="5"/>
        </w:numPr>
        <w:spacing w:line="480" w:lineRule="auto"/>
      </w:pPr>
      <w:r w:rsidRPr="003C7584">
        <w:rPr>
          <w:position w:val="-8"/>
        </w:rPr>
        <w:object w:dxaOrig="1420" w:dyaOrig="380">
          <v:shape id="_x0000_i1052" type="#_x0000_t75" style="width:71.15pt;height:19.15pt" o:ole="">
            <v:imagedata r:id="rId78" o:title=""/>
          </v:shape>
          <o:OLEObject Type="Embed" ProgID="Equation.DSMT4" ShapeID="_x0000_i1052" DrawAspect="Content" ObjectID="_1671824609" r:id="rId79"/>
        </w:object>
      </w:r>
      <w:r w:rsidR="003C7584">
        <w:t xml:space="preserve"> </w:t>
      </w:r>
      <w:r w:rsidR="00536EC5">
        <w:tab/>
      </w:r>
      <w:r w:rsidR="00536EC5">
        <w:tab/>
      </w:r>
      <w:r w:rsidR="00536EC5">
        <w:tab/>
      </w:r>
      <w:r w:rsidR="00536EC5" w:rsidRPr="00536EC5">
        <w:rPr>
          <w:position w:val="-12"/>
        </w:rPr>
        <w:object w:dxaOrig="980" w:dyaOrig="360">
          <v:shape id="_x0000_i1053" type="#_x0000_t75" style="width:49pt;height:18pt" o:ole="">
            <v:imagedata r:id="rId80" o:title=""/>
          </v:shape>
          <o:OLEObject Type="Embed" ProgID="Equation.DSMT4" ShapeID="_x0000_i1053" DrawAspect="Content" ObjectID="_1671824610" r:id="rId81"/>
        </w:object>
      </w:r>
      <w:r w:rsidR="00536EC5">
        <w:t xml:space="preserve"> </w:t>
      </w:r>
    </w:p>
    <w:p w:rsidR="003C7584" w:rsidRDefault="00956F2A" w:rsidP="00956F2A">
      <w:pPr>
        <w:pStyle w:val="Listenabsatz"/>
        <w:numPr>
          <w:ilvl w:val="1"/>
          <w:numId w:val="5"/>
        </w:numPr>
        <w:spacing w:line="480" w:lineRule="auto"/>
      </w:pPr>
      <w:r w:rsidRPr="00956F2A">
        <w:rPr>
          <w:position w:val="-6"/>
        </w:rPr>
        <w:object w:dxaOrig="1460" w:dyaOrig="320">
          <v:shape id="_x0000_i1054" type="#_x0000_t75" style="width:72.85pt;height:15.8pt" o:ole="">
            <v:imagedata r:id="rId82" o:title=""/>
          </v:shape>
          <o:OLEObject Type="Embed" ProgID="Equation.DSMT4" ShapeID="_x0000_i1054" DrawAspect="Content" ObjectID="_1671824611" r:id="rId83"/>
        </w:object>
      </w:r>
      <w:r w:rsidR="00536EC5">
        <w:tab/>
      </w:r>
      <w:r w:rsidR="00536EC5">
        <w:tab/>
      </w:r>
      <w:r w:rsidR="00536EC5">
        <w:tab/>
      </w:r>
      <w:r w:rsidR="00536EC5" w:rsidRPr="00536EC5">
        <w:rPr>
          <w:position w:val="-12"/>
        </w:rPr>
        <w:object w:dxaOrig="780" w:dyaOrig="360">
          <v:shape id="_x0000_i1055" type="#_x0000_t75" style="width:39pt;height:18pt" o:ole="">
            <v:imagedata r:id="rId84" o:title=""/>
          </v:shape>
          <o:OLEObject Type="Embed" ProgID="Equation.DSMT4" ShapeID="_x0000_i1055" DrawAspect="Content" ObjectID="_1671824612" r:id="rId85"/>
        </w:object>
      </w:r>
      <w:r w:rsidR="00536EC5">
        <w:t xml:space="preserve"> </w:t>
      </w:r>
    </w:p>
    <w:p w:rsidR="006401DF" w:rsidRDefault="00956F2A" w:rsidP="00956F2A">
      <w:pPr>
        <w:pStyle w:val="Listenabsatz"/>
        <w:numPr>
          <w:ilvl w:val="1"/>
          <w:numId w:val="5"/>
        </w:numPr>
        <w:spacing w:line="480" w:lineRule="auto"/>
      </w:pPr>
      <w:r w:rsidRPr="00956F2A">
        <w:rPr>
          <w:position w:val="-8"/>
        </w:rPr>
        <w:object w:dxaOrig="1740" w:dyaOrig="340">
          <v:shape id="_x0000_i1056" type="#_x0000_t75" style="width:87pt;height:17.05pt" o:ole="">
            <v:imagedata r:id="rId86" o:title=""/>
          </v:shape>
          <o:OLEObject Type="Embed" ProgID="Equation.DSMT4" ShapeID="_x0000_i1056" DrawAspect="Content" ObjectID="_1671824613" r:id="rId87"/>
        </w:object>
      </w:r>
      <w:r w:rsidR="00536EC5">
        <w:tab/>
      </w:r>
      <w:r w:rsidR="00536EC5">
        <w:tab/>
      </w:r>
      <w:r w:rsidR="00536EC5">
        <w:tab/>
      </w:r>
      <w:r w:rsidR="00536EC5" w:rsidRPr="00536EC5">
        <w:rPr>
          <w:position w:val="-12"/>
        </w:rPr>
        <w:object w:dxaOrig="980" w:dyaOrig="360">
          <v:shape id="_x0000_i1057" type="#_x0000_t75" style="width:49pt;height:18pt" o:ole="">
            <v:imagedata r:id="rId88" o:title=""/>
          </v:shape>
          <o:OLEObject Type="Embed" ProgID="Equation.DSMT4" ShapeID="_x0000_i1057" DrawAspect="Content" ObjectID="_1671824614" r:id="rId89"/>
        </w:object>
      </w:r>
      <w:r w:rsidR="006401DF">
        <w:br/>
      </w:r>
    </w:p>
    <w:p w:rsidR="006401DF" w:rsidRDefault="006401DF" w:rsidP="006401DF">
      <w:pPr>
        <w:pStyle w:val="Listenabsatz"/>
        <w:numPr>
          <w:ilvl w:val="0"/>
          <w:numId w:val="5"/>
        </w:numPr>
      </w:pPr>
      <w:r>
        <w:t>Lösen Sie die Wurzelungleichung durch zweimaliges Quadrieren.</w:t>
      </w:r>
    </w:p>
    <w:p w:rsidR="006401DF" w:rsidRDefault="006401DF" w:rsidP="00956F2A">
      <w:pPr>
        <w:pStyle w:val="Listenabsatz"/>
        <w:ind w:left="1440"/>
      </w:pPr>
    </w:p>
    <w:p w:rsidR="006401DF" w:rsidRDefault="006401DF" w:rsidP="00956F2A">
      <w:pPr>
        <w:pStyle w:val="Listenabsatz"/>
        <w:numPr>
          <w:ilvl w:val="1"/>
          <w:numId w:val="5"/>
        </w:numPr>
        <w:spacing w:line="480" w:lineRule="auto"/>
      </w:pPr>
      <w:r>
        <w:t xml:space="preserve"> </w:t>
      </w:r>
      <w:r w:rsidR="00956F2A" w:rsidRPr="00956F2A">
        <w:rPr>
          <w:position w:val="-10"/>
        </w:rPr>
        <w:object w:dxaOrig="2240" w:dyaOrig="360">
          <v:shape id="_x0000_i1058" type="#_x0000_t75" style="width:112pt;height:17.9pt" o:ole="">
            <v:imagedata r:id="rId90" o:title=""/>
          </v:shape>
          <o:OLEObject Type="Embed" ProgID="Equation.DSMT4" ShapeID="_x0000_i1058" DrawAspect="Content" ObjectID="_1671824615" r:id="rId91"/>
        </w:object>
      </w:r>
      <w:r>
        <w:t xml:space="preserve"> </w:t>
      </w:r>
      <w:r w:rsidR="00536EC5">
        <w:tab/>
      </w:r>
      <w:r w:rsidR="00536EC5">
        <w:tab/>
      </w:r>
      <w:r w:rsidR="00536EC5" w:rsidRPr="00536EC5">
        <w:rPr>
          <w:position w:val="-26"/>
        </w:rPr>
        <w:object w:dxaOrig="1040" w:dyaOrig="639">
          <v:shape id="_x0000_i1059" type="#_x0000_t75" style="width:52pt;height:31.95pt" o:ole="">
            <v:imagedata r:id="rId92" o:title=""/>
          </v:shape>
          <o:OLEObject Type="Embed" ProgID="Equation.DSMT4" ShapeID="_x0000_i1059" DrawAspect="Content" ObjectID="_1671824616" r:id="rId93"/>
        </w:object>
      </w:r>
      <w:r w:rsidR="00536EC5">
        <w:t xml:space="preserve"> </w:t>
      </w:r>
    </w:p>
    <w:p w:rsidR="00956F2A" w:rsidRDefault="00956F2A" w:rsidP="00956F2A">
      <w:pPr>
        <w:pStyle w:val="Listenabsatz"/>
        <w:numPr>
          <w:ilvl w:val="1"/>
          <w:numId w:val="5"/>
        </w:numPr>
        <w:spacing w:line="480" w:lineRule="auto"/>
      </w:pPr>
      <w:r w:rsidRPr="00956F2A">
        <w:rPr>
          <w:position w:val="-10"/>
        </w:rPr>
        <w:object w:dxaOrig="2180" w:dyaOrig="360">
          <v:shape id="_x0000_i1060" type="#_x0000_t75" style="width:109pt;height:17.9pt" o:ole="">
            <v:imagedata r:id="rId94" o:title=""/>
          </v:shape>
          <o:OLEObject Type="Embed" ProgID="Equation.DSMT4" ShapeID="_x0000_i1060" DrawAspect="Content" ObjectID="_1671824617" r:id="rId95"/>
        </w:object>
      </w:r>
      <w:r>
        <w:t xml:space="preserve"> </w:t>
      </w:r>
      <w:r w:rsidR="00536EC5">
        <w:tab/>
      </w:r>
      <w:r w:rsidR="00536EC5">
        <w:tab/>
      </w:r>
      <w:r w:rsidR="00536EC5" w:rsidRPr="00536EC5">
        <w:rPr>
          <w:position w:val="-8"/>
        </w:rPr>
        <w:object w:dxaOrig="499" w:dyaOrig="279">
          <v:shape id="_x0000_i1061" type="#_x0000_t75" style="width:24.95pt;height:13.95pt" o:ole="">
            <v:imagedata r:id="rId96" o:title=""/>
          </v:shape>
          <o:OLEObject Type="Embed" ProgID="Equation.DSMT4" ShapeID="_x0000_i1061" DrawAspect="Content" ObjectID="_1671824618" r:id="rId97"/>
        </w:object>
      </w:r>
      <w:r w:rsidR="00536EC5">
        <w:t xml:space="preserve"> </w:t>
      </w:r>
    </w:p>
    <w:p w:rsidR="006401DF" w:rsidRDefault="00956F2A" w:rsidP="00956F2A">
      <w:pPr>
        <w:pStyle w:val="Listenabsatz"/>
        <w:numPr>
          <w:ilvl w:val="1"/>
          <w:numId w:val="5"/>
        </w:numPr>
        <w:spacing w:line="480" w:lineRule="auto"/>
      </w:pPr>
      <w:r w:rsidRPr="006401DF">
        <w:rPr>
          <w:position w:val="-8"/>
        </w:rPr>
        <w:object w:dxaOrig="2000" w:dyaOrig="340">
          <v:shape id="_x0000_i1062" type="#_x0000_t75" style="width:99.9pt;height:17.05pt" o:ole="">
            <v:imagedata r:id="rId98" o:title=""/>
          </v:shape>
          <o:OLEObject Type="Embed" ProgID="Equation.DSMT4" ShapeID="_x0000_i1062" DrawAspect="Content" ObjectID="_1671824619" r:id="rId99"/>
        </w:object>
      </w:r>
      <w:r w:rsidR="006401DF">
        <w:t xml:space="preserve"> </w:t>
      </w:r>
      <w:r w:rsidR="00536EC5">
        <w:tab/>
      </w:r>
      <w:r w:rsidR="00536EC5">
        <w:tab/>
      </w:r>
      <w:r w:rsidR="00536EC5">
        <w:tab/>
      </w:r>
      <w:r w:rsidR="00536EC5" w:rsidRPr="00536EC5">
        <w:rPr>
          <w:position w:val="-12"/>
        </w:rPr>
        <w:object w:dxaOrig="1120" w:dyaOrig="360">
          <v:shape id="_x0000_i1063" type="#_x0000_t75" style="width:56pt;height:18pt" o:ole="">
            <v:imagedata r:id="rId100" o:title=""/>
          </v:shape>
          <o:OLEObject Type="Embed" ProgID="Equation.DSMT4" ShapeID="_x0000_i1063" DrawAspect="Content" ObjectID="_1671824620" r:id="rId101"/>
        </w:object>
      </w:r>
      <w:r w:rsidR="00536EC5">
        <w:t xml:space="preserve"> </w:t>
      </w:r>
    </w:p>
    <w:p w:rsidR="006401DF" w:rsidRDefault="00956F2A" w:rsidP="00956F2A">
      <w:pPr>
        <w:pStyle w:val="Listenabsatz"/>
        <w:numPr>
          <w:ilvl w:val="1"/>
          <w:numId w:val="5"/>
        </w:numPr>
        <w:spacing w:line="480" w:lineRule="auto"/>
      </w:pPr>
      <w:r w:rsidRPr="006401DF">
        <w:rPr>
          <w:position w:val="-8"/>
        </w:rPr>
        <w:object w:dxaOrig="2000" w:dyaOrig="340">
          <v:shape id="_x0000_i1064" type="#_x0000_t75" style="width:99.9pt;height:17.05pt" o:ole="">
            <v:imagedata r:id="rId102" o:title=""/>
          </v:shape>
          <o:OLEObject Type="Embed" ProgID="Equation.DSMT4" ShapeID="_x0000_i1064" DrawAspect="Content" ObjectID="_1671824621" r:id="rId103"/>
        </w:object>
      </w:r>
      <w:r w:rsidR="00536EC5">
        <w:tab/>
      </w:r>
      <w:r w:rsidR="00536EC5">
        <w:tab/>
      </w:r>
      <w:r w:rsidR="00536EC5">
        <w:tab/>
      </w:r>
      <w:r w:rsidR="00536EC5" w:rsidRPr="00536EC5">
        <w:rPr>
          <w:position w:val="-8"/>
        </w:rPr>
        <w:object w:dxaOrig="499" w:dyaOrig="279">
          <v:shape id="_x0000_i1065" type="#_x0000_t75" style="width:24.95pt;height:13.95pt" o:ole="">
            <v:imagedata r:id="rId96" o:title=""/>
          </v:shape>
          <o:OLEObject Type="Embed" ProgID="Equation.DSMT4" ShapeID="_x0000_i1065" DrawAspect="Content" ObjectID="_1671824622" r:id="rId104"/>
        </w:object>
      </w:r>
    </w:p>
    <w:p w:rsidR="006401DF" w:rsidRDefault="00956F2A" w:rsidP="00956F2A">
      <w:pPr>
        <w:pStyle w:val="Listenabsatz"/>
        <w:numPr>
          <w:ilvl w:val="1"/>
          <w:numId w:val="5"/>
        </w:numPr>
        <w:spacing w:line="480" w:lineRule="auto"/>
      </w:pPr>
      <w:r w:rsidRPr="00956F2A">
        <w:rPr>
          <w:position w:val="-6"/>
        </w:rPr>
        <w:object w:dxaOrig="2000" w:dyaOrig="320">
          <v:shape id="_x0000_i1066" type="#_x0000_t75" style="width:99.9pt;height:15.8pt" o:ole="">
            <v:imagedata r:id="rId105" o:title=""/>
          </v:shape>
          <o:OLEObject Type="Embed" ProgID="Equation.DSMT4" ShapeID="_x0000_i1066" DrawAspect="Content" ObjectID="_1671824623" r:id="rId106"/>
        </w:object>
      </w:r>
      <w:r w:rsidR="00536EC5">
        <w:tab/>
      </w:r>
      <w:r w:rsidR="00536EC5">
        <w:tab/>
      </w:r>
      <w:r w:rsidR="00536EC5">
        <w:tab/>
      </w:r>
      <w:r w:rsidR="00536EC5" w:rsidRPr="00536EC5">
        <w:rPr>
          <w:position w:val="-12"/>
        </w:rPr>
        <w:object w:dxaOrig="1800" w:dyaOrig="360">
          <v:shape id="_x0000_i1067" type="#_x0000_t75" style="width:90pt;height:18pt" o:ole="">
            <v:imagedata r:id="rId107" o:title=""/>
          </v:shape>
          <o:OLEObject Type="Embed" ProgID="Equation.DSMT4" ShapeID="_x0000_i1067" DrawAspect="Content" ObjectID="_1671824624" r:id="rId108"/>
        </w:object>
      </w:r>
      <w:r w:rsidR="006401DF">
        <w:br/>
      </w:r>
    </w:p>
    <w:p w:rsidR="006401DF" w:rsidRDefault="006401DF" w:rsidP="006401DF">
      <w:pPr>
        <w:pStyle w:val="Listenabsatz"/>
        <w:numPr>
          <w:ilvl w:val="0"/>
          <w:numId w:val="5"/>
        </w:numPr>
      </w:pPr>
      <w:r>
        <w:t>Hier ist die Definitionsmenge nicht ganz so einfach zu bestimmen.</w:t>
      </w:r>
      <w:r w:rsidR="00956F2A">
        <w:br/>
      </w:r>
    </w:p>
    <w:p w:rsidR="00536EC5" w:rsidRDefault="00956F2A" w:rsidP="006401DF">
      <w:pPr>
        <w:pStyle w:val="Listenabsatz"/>
        <w:numPr>
          <w:ilvl w:val="1"/>
          <w:numId w:val="5"/>
        </w:numPr>
      </w:pPr>
      <w:r w:rsidRPr="00956F2A">
        <w:rPr>
          <w:position w:val="-6"/>
        </w:rPr>
        <w:object w:dxaOrig="2560" w:dyaOrig="360">
          <v:shape id="_x0000_i1068" type="#_x0000_t75" style="width:128.25pt;height:17.9pt" o:ole="">
            <v:imagedata r:id="rId109" o:title=""/>
          </v:shape>
          <o:OLEObject Type="Embed" ProgID="Equation.DSMT4" ShapeID="_x0000_i1068" DrawAspect="Content" ObjectID="_1671824625" r:id="rId110"/>
        </w:object>
      </w:r>
      <w:r w:rsidR="00536EC5">
        <w:tab/>
      </w:r>
      <w:r w:rsidR="00536EC5">
        <w:tab/>
      </w:r>
      <w:r w:rsidR="00536EC5" w:rsidRPr="00536EC5">
        <w:rPr>
          <w:position w:val="-18"/>
        </w:rPr>
        <w:object w:dxaOrig="2540" w:dyaOrig="460">
          <v:shape id="_x0000_i1069" type="#_x0000_t75" style="width:127pt;height:23pt" o:ole="">
            <v:imagedata r:id="rId111" o:title=""/>
          </v:shape>
          <o:OLEObject Type="Embed" ProgID="Equation.DSMT4" ShapeID="_x0000_i1069" DrawAspect="Content" ObjectID="_1671824626" r:id="rId112"/>
        </w:object>
      </w:r>
    </w:p>
    <w:p w:rsidR="006401DF" w:rsidRDefault="00536EC5" w:rsidP="00536EC5">
      <w:pPr>
        <w:pStyle w:val="Listenabsatz"/>
        <w:ind w:left="144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36EC5">
        <w:rPr>
          <w:position w:val="-18"/>
        </w:rPr>
        <w:object w:dxaOrig="1060" w:dyaOrig="460">
          <v:shape id="_x0000_i1070" type="#_x0000_t75" style="width:53pt;height:23pt" o:ole="">
            <v:imagedata r:id="rId113" o:title=""/>
          </v:shape>
          <o:OLEObject Type="Embed" ProgID="Equation.DSMT4" ShapeID="_x0000_i1070" DrawAspect="Content" ObjectID="_1671824627" r:id="rId114"/>
        </w:object>
      </w:r>
      <w:r w:rsidR="006401DF">
        <w:br/>
      </w:r>
    </w:p>
    <w:p w:rsidR="006401DF" w:rsidRDefault="006401DF" w:rsidP="006401DF">
      <w:pPr>
        <w:pStyle w:val="Listenabsatz"/>
      </w:pPr>
    </w:p>
    <w:p w:rsidR="00450752" w:rsidRPr="008C0D7E" w:rsidRDefault="00450752" w:rsidP="005C4D37">
      <w:pPr>
        <w:pStyle w:val="Listenabsatz"/>
        <w:ind w:left="1440"/>
      </w:pPr>
    </w:p>
    <w:sectPr w:rsidR="00450752" w:rsidRPr="008C0D7E" w:rsidSect="0092528A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AEA"/>
    <w:multiLevelType w:val="hybridMultilevel"/>
    <w:tmpl w:val="F8AEC4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6FB6"/>
    <w:multiLevelType w:val="hybridMultilevel"/>
    <w:tmpl w:val="CCE85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F69"/>
    <w:multiLevelType w:val="hybridMultilevel"/>
    <w:tmpl w:val="48AC58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C2CB1"/>
    <w:multiLevelType w:val="hybridMultilevel"/>
    <w:tmpl w:val="0616E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33BCF"/>
    <w:multiLevelType w:val="hybridMultilevel"/>
    <w:tmpl w:val="55BC92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16F2F"/>
    <w:rsid w:val="00033D4C"/>
    <w:rsid w:val="00046384"/>
    <w:rsid w:val="00077ECA"/>
    <w:rsid w:val="00082E34"/>
    <w:rsid w:val="000C1A77"/>
    <w:rsid w:val="000F52BA"/>
    <w:rsid w:val="00121388"/>
    <w:rsid w:val="00123511"/>
    <w:rsid w:val="00124029"/>
    <w:rsid w:val="00146F35"/>
    <w:rsid w:val="001B0CF5"/>
    <w:rsid w:val="00223BCC"/>
    <w:rsid w:val="00237390"/>
    <w:rsid w:val="00270444"/>
    <w:rsid w:val="002961C8"/>
    <w:rsid w:val="002B163C"/>
    <w:rsid w:val="002D2F69"/>
    <w:rsid w:val="00312123"/>
    <w:rsid w:val="003471C5"/>
    <w:rsid w:val="00395D1B"/>
    <w:rsid w:val="003B75DE"/>
    <w:rsid w:val="003C7584"/>
    <w:rsid w:val="003E522C"/>
    <w:rsid w:val="004407A2"/>
    <w:rsid w:val="00450752"/>
    <w:rsid w:val="0045797B"/>
    <w:rsid w:val="0047519D"/>
    <w:rsid w:val="004858AB"/>
    <w:rsid w:val="00502656"/>
    <w:rsid w:val="00536EC5"/>
    <w:rsid w:val="005747C5"/>
    <w:rsid w:val="0057647C"/>
    <w:rsid w:val="00584DD2"/>
    <w:rsid w:val="00596C18"/>
    <w:rsid w:val="005B10C5"/>
    <w:rsid w:val="005B45F3"/>
    <w:rsid w:val="005C3D78"/>
    <w:rsid w:val="005C4D37"/>
    <w:rsid w:val="00623B1D"/>
    <w:rsid w:val="006401DF"/>
    <w:rsid w:val="00647F35"/>
    <w:rsid w:val="00694968"/>
    <w:rsid w:val="006E649D"/>
    <w:rsid w:val="00705AF1"/>
    <w:rsid w:val="00710935"/>
    <w:rsid w:val="00741996"/>
    <w:rsid w:val="00764A24"/>
    <w:rsid w:val="00765351"/>
    <w:rsid w:val="007A3830"/>
    <w:rsid w:val="007C403B"/>
    <w:rsid w:val="007F3E99"/>
    <w:rsid w:val="00813DC5"/>
    <w:rsid w:val="00831B1C"/>
    <w:rsid w:val="008819F8"/>
    <w:rsid w:val="0089063F"/>
    <w:rsid w:val="008C0D7E"/>
    <w:rsid w:val="0092528A"/>
    <w:rsid w:val="009557F1"/>
    <w:rsid w:val="00956F2A"/>
    <w:rsid w:val="0095745D"/>
    <w:rsid w:val="0096638E"/>
    <w:rsid w:val="009F3DF1"/>
    <w:rsid w:val="00A54127"/>
    <w:rsid w:val="00A56570"/>
    <w:rsid w:val="00B870FD"/>
    <w:rsid w:val="00BE2703"/>
    <w:rsid w:val="00BE37BD"/>
    <w:rsid w:val="00BF235B"/>
    <w:rsid w:val="00BF78F2"/>
    <w:rsid w:val="00C12A84"/>
    <w:rsid w:val="00C26A31"/>
    <w:rsid w:val="00CA73E6"/>
    <w:rsid w:val="00CE4241"/>
    <w:rsid w:val="00D2092F"/>
    <w:rsid w:val="00D7149A"/>
    <w:rsid w:val="00E26503"/>
    <w:rsid w:val="00E2657F"/>
    <w:rsid w:val="00E73D7F"/>
    <w:rsid w:val="00E81706"/>
    <w:rsid w:val="00E9051E"/>
    <w:rsid w:val="00EA340E"/>
    <w:rsid w:val="00EC44B1"/>
    <w:rsid w:val="00F229A0"/>
    <w:rsid w:val="00F24E3C"/>
    <w:rsid w:val="00F4258F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63" Type="http://schemas.openxmlformats.org/officeDocument/2006/relationships/image" Target="media/image25.png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7.wmf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102" Type="http://schemas.openxmlformats.org/officeDocument/2006/relationships/image" Target="media/image45.wmf"/><Relationship Id="rId110" Type="http://schemas.openxmlformats.org/officeDocument/2006/relationships/oleObject" Target="embeddings/oleObject56.bin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4.wmf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95" Type="http://schemas.openxmlformats.org/officeDocument/2006/relationships/oleObject" Target="embeddings/oleObject4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2.bin"/><Relationship Id="rId48" Type="http://schemas.openxmlformats.org/officeDocument/2006/relationships/image" Target="media/image18.wmf"/><Relationship Id="rId56" Type="http://schemas.openxmlformats.org/officeDocument/2006/relationships/oleObject" Target="embeddings/oleObject29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4.wmf"/><Relationship Id="rId105" Type="http://schemas.openxmlformats.org/officeDocument/2006/relationships/image" Target="media/image46.wmf"/><Relationship Id="rId113" Type="http://schemas.openxmlformats.org/officeDocument/2006/relationships/image" Target="media/image5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7.wmf"/><Relationship Id="rId59" Type="http://schemas.openxmlformats.org/officeDocument/2006/relationships/image" Target="media/image23.wmf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116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2.wmf"/><Relationship Id="rId111" Type="http://schemas.openxmlformats.org/officeDocument/2006/relationships/image" Target="media/image4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8.wmf"/><Relationship Id="rId34" Type="http://schemas.openxmlformats.org/officeDocument/2006/relationships/oleObject" Target="embeddings/oleObject15.bin"/><Relationship Id="rId50" Type="http://schemas.openxmlformats.org/officeDocument/2006/relationships/image" Target="media/image19.wmf"/><Relationship Id="rId55" Type="http://schemas.openxmlformats.org/officeDocument/2006/relationships/image" Target="media/image21.wmf"/><Relationship Id="rId76" Type="http://schemas.openxmlformats.org/officeDocument/2006/relationships/image" Target="media/image32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FAE2-4FEB-4E78-8CA1-75D847B8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4</cp:revision>
  <cp:lastPrinted>2019-11-09T20:11:00Z</cp:lastPrinted>
  <dcterms:created xsi:type="dcterms:W3CDTF">2020-03-07T13:59:00Z</dcterms:created>
  <dcterms:modified xsi:type="dcterms:W3CDTF">2021-01-10T21:56:00Z</dcterms:modified>
</cp:coreProperties>
</file>