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AD" w:rsidRPr="0076293C" w:rsidRDefault="00A70DAD" w:rsidP="00A70DAD">
      <w:pPr>
        <w:spacing w:after="0"/>
        <w:jc w:val="both"/>
        <w:rPr>
          <w:b/>
          <w:snapToGrid w:val="0"/>
          <w:sz w:val="32"/>
          <w:szCs w:val="32"/>
        </w:rPr>
      </w:pPr>
      <w:r w:rsidRPr="0076293C">
        <w:rPr>
          <w:b/>
          <w:snapToGrid w:val="0"/>
          <w:sz w:val="32"/>
          <w:szCs w:val="32"/>
        </w:rPr>
        <w:t>Überall Latein</w:t>
      </w:r>
    </w:p>
    <w:p w:rsidR="00A70DAD" w:rsidRPr="00D82348" w:rsidRDefault="00A70DAD" w:rsidP="00A70DAD">
      <w:pPr>
        <w:spacing w:after="0"/>
        <w:jc w:val="both"/>
        <w:rPr>
          <w:rFonts w:eastAsia="Times New Roman" w:cs="Times New Roman"/>
          <w:snapToGrid w:val="0"/>
          <w:sz w:val="24"/>
          <w:szCs w:val="20"/>
          <w:lang w:eastAsia="de-DE"/>
        </w:rPr>
      </w:pPr>
      <w:r w:rsidRPr="00D82348">
        <w:rPr>
          <w:rFonts w:eastAsia="Times New Roman" w:cs="Times New Roman"/>
          <w:snapToGrid w:val="0"/>
          <w:sz w:val="24"/>
          <w:szCs w:val="20"/>
          <w:lang w:eastAsia="de-DE"/>
        </w:rPr>
        <w:t>Endlich Ferien in der Bundesrepublik Deutschland! Claudius und seine Schwester Laura, die schon im Studium ist, sind am Morgen nach Köln gefahren. Dort besuchen sie ihre Tante Sabine, die mit ihrer Familie in einer Villa in der Kaiserstraße wohnt. Nach dem Essen wollen sie in den Zirkus gehen. Aber ein Blick auf den Kalender zeigt, dass heute der letzte Tag im August ist, und die nächste Vorstellung ist erst am 1. September. Deshalb beschließen sie, ins Thermalbad zu gehen. Sie fahren mit dem Audi dorthin. Danach gehen sie gemeinsam in die Mensa zum Essen. Abends, als sie aus dem Fenster schauen, sehen sie ihren Onkel Markus nach Hause kommen, der als Jurist am Gericht arbeitet.</w:t>
      </w:r>
    </w:p>
    <w:p w:rsidR="00A70DAD" w:rsidRPr="00D82348" w:rsidRDefault="00A70DAD" w:rsidP="00A70DAD">
      <w:pPr>
        <w:spacing w:after="0"/>
        <w:jc w:val="both"/>
        <w:rPr>
          <w:snapToGrid w:val="0"/>
        </w:rPr>
      </w:pPr>
    </w:p>
    <w:p w:rsidR="00A70DAD" w:rsidRPr="00D82348" w:rsidRDefault="00A70DAD" w:rsidP="00A70DAD">
      <w:pPr>
        <w:spacing w:after="0"/>
        <w:jc w:val="both"/>
        <w:rPr>
          <w:snapToGrid w:val="0"/>
        </w:rPr>
      </w:pPr>
      <w:r w:rsidRPr="00D82348">
        <w:rPr>
          <w:b/>
          <w:snapToGrid w:val="0"/>
        </w:rPr>
        <w:t>Aufgabe:</w:t>
      </w:r>
      <w:r w:rsidRPr="00D82348">
        <w:rPr>
          <w:snapToGrid w:val="0"/>
        </w:rPr>
        <w:t xml:space="preserve"> In dem kurzen Text sind </w:t>
      </w:r>
      <w:r w:rsidRPr="00D82348">
        <w:rPr>
          <w:b/>
          <w:snapToGrid w:val="0"/>
        </w:rPr>
        <w:t>20</w:t>
      </w:r>
      <w:r w:rsidRPr="00D82348">
        <w:rPr>
          <w:snapToGrid w:val="0"/>
        </w:rPr>
        <w:t xml:space="preserve"> Wörter bzw. Wortteile versteckt, die römischen </w:t>
      </w:r>
      <w:proofErr w:type="gramStart"/>
      <w:r w:rsidRPr="00D82348">
        <w:rPr>
          <w:snapToGrid w:val="0"/>
        </w:rPr>
        <w:t>Ursprungs</w:t>
      </w:r>
      <w:proofErr w:type="gramEnd"/>
      <w:r w:rsidRPr="00D82348">
        <w:rPr>
          <w:snapToGrid w:val="0"/>
        </w:rPr>
        <w:t xml:space="preserve"> sind bzw. aus der Zeit der Römer stammen. Welche sin</w:t>
      </w:r>
      <w:r w:rsidR="003D05E4">
        <w:rPr>
          <w:snapToGrid w:val="0"/>
        </w:rPr>
        <w:t>d es? Unterstreiche die Wörter!</w:t>
      </w:r>
      <w:bookmarkStart w:id="0" w:name="_GoBack"/>
      <w:bookmarkEnd w:id="0"/>
    </w:p>
    <w:p w:rsidR="00A70DAD" w:rsidRPr="00D82348" w:rsidRDefault="00A70DAD" w:rsidP="00A70DAD">
      <w:pPr>
        <w:spacing w:after="0"/>
        <w:jc w:val="both"/>
        <w:rPr>
          <w:snapToGrid w:val="0"/>
        </w:rPr>
      </w:pPr>
    </w:p>
    <w:p w:rsidR="00A70DAD" w:rsidRPr="00D82348" w:rsidRDefault="00A70DAD" w:rsidP="00A70DAD">
      <w:pPr>
        <w:spacing w:before="120" w:after="120"/>
        <w:jc w:val="both"/>
        <w:rPr>
          <w:snapToGrid w:val="0"/>
        </w:rPr>
      </w:pPr>
      <w:r w:rsidRPr="00D82348">
        <w:rPr>
          <w:snapToGrid w:val="0"/>
        </w:rPr>
        <w:t xml:space="preserve"> 1 =</w:t>
      </w:r>
    </w:p>
    <w:p w:rsidR="00A70DAD" w:rsidRPr="00D82348" w:rsidRDefault="00A70DAD" w:rsidP="00A70DAD">
      <w:pPr>
        <w:spacing w:before="120" w:after="120"/>
        <w:jc w:val="both"/>
        <w:rPr>
          <w:snapToGrid w:val="0"/>
        </w:rPr>
      </w:pPr>
      <w:r w:rsidRPr="00D82348">
        <w:rPr>
          <w:snapToGrid w:val="0"/>
        </w:rPr>
        <w:t xml:space="preserve"> 2 =</w:t>
      </w:r>
    </w:p>
    <w:p w:rsidR="00A70DAD" w:rsidRPr="00D82348" w:rsidRDefault="00A70DAD" w:rsidP="00A70DAD">
      <w:pPr>
        <w:spacing w:before="120" w:after="120"/>
        <w:jc w:val="both"/>
        <w:rPr>
          <w:snapToGrid w:val="0"/>
        </w:rPr>
      </w:pPr>
      <w:r w:rsidRPr="00D82348">
        <w:rPr>
          <w:snapToGrid w:val="0"/>
        </w:rPr>
        <w:t xml:space="preserve"> 3 =</w:t>
      </w:r>
    </w:p>
    <w:p w:rsidR="00A70DAD" w:rsidRPr="00D82348" w:rsidRDefault="00A70DAD" w:rsidP="00A70DAD">
      <w:pPr>
        <w:spacing w:before="120" w:after="120"/>
        <w:jc w:val="both"/>
        <w:rPr>
          <w:snapToGrid w:val="0"/>
        </w:rPr>
      </w:pPr>
      <w:r w:rsidRPr="00D82348">
        <w:rPr>
          <w:snapToGrid w:val="0"/>
        </w:rPr>
        <w:t xml:space="preserve"> 4 =</w:t>
      </w:r>
    </w:p>
    <w:p w:rsidR="00A70DAD" w:rsidRPr="00D82348" w:rsidRDefault="00A70DAD" w:rsidP="00A70DAD">
      <w:pPr>
        <w:spacing w:before="120" w:after="120"/>
        <w:jc w:val="both"/>
        <w:rPr>
          <w:snapToGrid w:val="0"/>
        </w:rPr>
      </w:pPr>
      <w:r w:rsidRPr="00D82348">
        <w:rPr>
          <w:snapToGrid w:val="0"/>
        </w:rPr>
        <w:t xml:space="preserve"> 5 =</w:t>
      </w:r>
    </w:p>
    <w:p w:rsidR="00A70DAD" w:rsidRPr="00D82348" w:rsidRDefault="00A70DAD" w:rsidP="00A70DAD">
      <w:pPr>
        <w:spacing w:before="120" w:after="120"/>
        <w:jc w:val="both"/>
        <w:rPr>
          <w:snapToGrid w:val="0"/>
        </w:rPr>
      </w:pPr>
      <w:r w:rsidRPr="00D82348">
        <w:rPr>
          <w:snapToGrid w:val="0"/>
        </w:rPr>
        <w:t xml:space="preserve"> 6 =</w:t>
      </w:r>
    </w:p>
    <w:p w:rsidR="00A70DAD" w:rsidRPr="00D82348" w:rsidRDefault="00A70DAD" w:rsidP="00A70DAD">
      <w:pPr>
        <w:spacing w:before="120" w:after="120"/>
        <w:jc w:val="both"/>
        <w:rPr>
          <w:snapToGrid w:val="0"/>
        </w:rPr>
      </w:pPr>
      <w:r w:rsidRPr="00D82348">
        <w:rPr>
          <w:snapToGrid w:val="0"/>
        </w:rPr>
        <w:t xml:space="preserve"> 7 =</w:t>
      </w:r>
    </w:p>
    <w:p w:rsidR="00A70DAD" w:rsidRPr="00D82348" w:rsidRDefault="00A70DAD" w:rsidP="00A70DAD">
      <w:pPr>
        <w:spacing w:before="120" w:after="120"/>
        <w:jc w:val="both"/>
        <w:rPr>
          <w:snapToGrid w:val="0"/>
        </w:rPr>
      </w:pPr>
      <w:r w:rsidRPr="00D82348">
        <w:rPr>
          <w:snapToGrid w:val="0"/>
        </w:rPr>
        <w:t xml:space="preserve"> 8 =</w:t>
      </w:r>
    </w:p>
    <w:p w:rsidR="00A70DAD" w:rsidRPr="00D82348" w:rsidRDefault="00A70DAD" w:rsidP="00A70DAD">
      <w:pPr>
        <w:spacing w:before="120" w:after="120"/>
        <w:jc w:val="both"/>
        <w:rPr>
          <w:snapToGrid w:val="0"/>
        </w:rPr>
      </w:pPr>
      <w:r w:rsidRPr="00D82348">
        <w:rPr>
          <w:snapToGrid w:val="0"/>
        </w:rPr>
        <w:t xml:space="preserve"> 9 =</w:t>
      </w:r>
    </w:p>
    <w:p w:rsidR="00A70DAD" w:rsidRPr="00D82348" w:rsidRDefault="00A70DAD" w:rsidP="00A70DAD">
      <w:pPr>
        <w:spacing w:before="120" w:after="120"/>
        <w:jc w:val="both"/>
        <w:rPr>
          <w:snapToGrid w:val="0"/>
        </w:rPr>
      </w:pPr>
      <w:r w:rsidRPr="00D82348">
        <w:rPr>
          <w:snapToGrid w:val="0"/>
        </w:rPr>
        <w:t>10 =</w:t>
      </w:r>
    </w:p>
    <w:p w:rsidR="00A70DAD" w:rsidRPr="00D82348" w:rsidRDefault="00A70DAD" w:rsidP="00A70DAD">
      <w:pPr>
        <w:spacing w:before="120" w:after="120"/>
        <w:jc w:val="both"/>
        <w:rPr>
          <w:snapToGrid w:val="0"/>
        </w:rPr>
      </w:pPr>
      <w:r w:rsidRPr="00D82348">
        <w:rPr>
          <w:snapToGrid w:val="0"/>
        </w:rPr>
        <w:t>11 =</w:t>
      </w:r>
    </w:p>
    <w:p w:rsidR="00A70DAD" w:rsidRPr="00D82348" w:rsidRDefault="00A70DAD" w:rsidP="00A70DAD">
      <w:pPr>
        <w:spacing w:before="120" w:after="120"/>
        <w:jc w:val="both"/>
        <w:rPr>
          <w:snapToGrid w:val="0"/>
        </w:rPr>
      </w:pPr>
      <w:r w:rsidRPr="00D82348">
        <w:rPr>
          <w:snapToGrid w:val="0"/>
        </w:rPr>
        <w:t>12 =</w:t>
      </w:r>
    </w:p>
    <w:p w:rsidR="00A70DAD" w:rsidRPr="00D82348" w:rsidRDefault="00A70DAD" w:rsidP="00A70DAD">
      <w:pPr>
        <w:spacing w:before="120" w:after="120"/>
        <w:jc w:val="both"/>
        <w:rPr>
          <w:snapToGrid w:val="0"/>
        </w:rPr>
      </w:pPr>
      <w:r w:rsidRPr="00D82348">
        <w:rPr>
          <w:snapToGrid w:val="0"/>
        </w:rPr>
        <w:t>13 =</w:t>
      </w:r>
    </w:p>
    <w:p w:rsidR="00A70DAD" w:rsidRPr="00D82348" w:rsidRDefault="00A70DAD" w:rsidP="00A70DAD">
      <w:pPr>
        <w:spacing w:before="120" w:after="120"/>
        <w:jc w:val="both"/>
        <w:rPr>
          <w:snapToGrid w:val="0"/>
        </w:rPr>
      </w:pPr>
      <w:r w:rsidRPr="00D82348">
        <w:rPr>
          <w:snapToGrid w:val="0"/>
        </w:rPr>
        <w:t>14 =</w:t>
      </w:r>
    </w:p>
    <w:p w:rsidR="00A70DAD" w:rsidRPr="00D82348" w:rsidRDefault="00A70DAD" w:rsidP="00A70DAD">
      <w:pPr>
        <w:spacing w:before="120" w:after="120"/>
        <w:jc w:val="both"/>
        <w:rPr>
          <w:snapToGrid w:val="0"/>
        </w:rPr>
      </w:pPr>
      <w:r w:rsidRPr="00D82348">
        <w:rPr>
          <w:snapToGrid w:val="0"/>
        </w:rPr>
        <w:t>15 =</w:t>
      </w:r>
    </w:p>
    <w:p w:rsidR="00A70DAD" w:rsidRPr="00D82348" w:rsidRDefault="00A70DAD" w:rsidP="00A70DAD">
      <w:pPr>
        <w:spacing w:before="120" w:after="120"/>
        <w:jc w:val="both"/>
        <w:rPr>
          <w:snapToGrid w:val="0"/>
        </w:rPr>
      </w:pPr>
      <w:r w:rsidRPr="00D82348">
        <w:rPr>
          <w:snapToGrid w:val="0"/>
        </w:rPr>
        <w:t>16 =</w:t>
      </w:r>
    </w:p>
    <w:p w:rsidR="00A70DAD" w:rsidRPr="00D82348" w:rsidRDefault="00A70DAD" w:rsidP="00A70DAD">
      <w:pPr>
        <w:spacing w:before="120" w:after="120"/>
        <w:jc w:val="both"/>
        <w:rPr>
          <w:snapToGrid w:val="0"/>
        </w:rPr>
      </w:pPr>
      <w:r w:rsidRPr="00D82348">
        <w:rPr>
          <w:snapToGrid w:val="0"/>
        </w:rPr>
        <w:t>17 =</w:t>
      </w:r>
    </w:p>
    <w:p w:rsidR="00A70DAD" w:rsidRPr="00D82348" w:rsidRDefault="00A70DAD" w:rsidP="00A70DAD">
      <w:pPr>
        <w:spacing w:before="120" w:after="120"/>
        <w:jc w:val="both"/>
        <w:rPr>
          <w:snapToGrid w:val="0"/>
        </w:rPr>
      </w:pPr>
      <w:r w:rsidRPr="00D82348">
        <w:rPr>
          <w:snapToGrid w:val="0"/>
        </w:rPr>
        <w:t>18 =</w:t>
      </w:r>
    </w:p>
    <w:p w:rsidR="00A70DAD" w:rsidRPr="00D82348" w:rsidRDefault="00A70DAD" w:rsidP="00A70DAD">
      <w:pPr>
        <w:spacing w:before="120" w:after="120"/>
        <w:jc w:val="both"/>
        <w:rPr>
          <w:snapToGrid w:val="0"/>
        </w:rPr>
      </w:pPr>
      <w:r w:rsidRPr="00D82348">
        <w:rPr>
          <w:snapToGrid w:val="0"/>
        </w:rPr>
        <w:t>19 =</w:t>
      </w:r>
    </w:p>
    <w:p w:rsidR="00A70DAD" w:rsidRPr="00D82348" w:rsidRDefault="00A70DAD" w:rsidP="00A70DAD">
      <w:pPr>
        <w:spacing w:before="120" w:after="120"/>
        <w:jc w:val="both"/>
        <w:rPr>
          <w:snapToGrid w:val="0"/>
        </w:rPr>
      </w:pPr>
      <w:r w:rsidRPr="00D82348">
        <w:rPr>
          <w:snapToGrid w:val="0"/>
        </w:rPr>
        <w:t>20 =</w:t>
      </w:r>
    </w:p>
    <w:p w:rsidR="00A70DAD" w:rsidRPr="00CA26B2" w:rsidRDefault="00A70DAD" w:rsidP="00A70DAD">
      <w:pPr>
        <w:spacing w:after="0"/>
        <w:rPr>
          <w:sz w:val="24"/>
          <w:szCs w:val="24"/>
        </w:rPr>
      </w:pPr>
      <w:r w:rsidRPr="00CA26B2">
        <w:rPr>
          <w:sz w:val="24"/>
          <w:szCs w:val="24"/>
        </w:rPr>
        <w:br w:type="page"/>
      </w:r>
    </w:p>
    <w:p w:rsidR="00A70DAD" w:rsidRPr="0076293C" w:rsidRDefault="00A70DAD" w:rsidP="00A70DAD">
      <w:pPr>
        <w:spacing w:after="0"/>
        <w:jc w:val="both"/>
        <w:rPr>
          <w:b/>
          <w:snapToGrid w:val="0"/>
        </w:rPr>
      </w:pPr>
      <w:r w:rsidRPr="0076293C">
        <w:rPr>
          <w:rFonts w:ascii="Arial" w:hAnsi="Arial"/>
          <w:b/>
          <w:snapToGrid w:val="0"/>
        </w:rPr>
        <w:lastRenderedPageBreak/>
        <w:t xml:space="preserve">Lösung: </w:t>
      </w:r>
      <w:r w:rsidRPr="0076293C">
        <w:rPr>
          <w:b/>
          <w:snapToGrid w:val="0"/>
        </w:rPr>
        <w:t>Überall Latein</w:t>
      </w:r>
    </w:p>
    <w:p w:rsidR="00A70DAD" w:rsidRPr="00CA26B2" w:rsidRDefault="00A70DAD" w:rsidP="00A70DAD">
      <w:pPr>
        <w:spacing w:after="0"/>
        <w:jc w:val="both"/>
        <w:rPr>
          <w:rFonts w:ascii="Arial" w:hAnsi="Arial"/>
          <w:b/>
          <w:snapToGrid w:val="0"/>
        </w:rPr>
      </w:pPr>
    </w:p>
    <w:p w:rsidR="00A70DAD" w:rsidRPr="00CA26B2" w:rsidRDefault="00A70DAD" w:rsidP="00A70DAD">
      <w:pPr>
        <w:spacing w:after="0" w:line="240" w:lineRule="auto"/>
        <w:jc w:val="both"/>
        <w:rPr>
          <w:rFonts w:ascii="Arial" w:eastAsia="Times New Roman" w:hAnsi="Arial" w:cs="Times New Roman"/>
          <w:snapToGrid w:val="0"/>
          <w:sz w:val="24"/>
          <w:szCs w:val="20"/>
          <w:lang w:eastAsia="de-DE"/>
        </w:rPr>
      </w:pPr>
      <w:r w:rsidRPr="00CA26B2">
        <w:rPr>
          <w:rFonts w:ascii="Arial" w:eastAsia="Times New Roman" w:hAnsi="Arial" w:cs="Times New Roman"/>
          <w:snapToGrid w:val="0"/>
          <w:sz w:val="24"/>
          <w:szCs w:val="20"/>
          <w:lang w:eastAsia="de-DE"/>
        </w:rPr>
        <w:t xml:space="preserve">Endlich </w:t>
      </w:r>
      <w:r w:rsidRPr="00CA26B2">
        <w:rPr>
          <w:rFonts w:ascii="Arial" w:eastAsia="Times New Roman" w:hAnsi="Arial" w:cs="Times New Roman"/>
          <w:snapToGrid w:val="0"/>
          <w:sz w:val="24"/>
          <w:szCs w:val="20"/>
          <w:highlight w:val="yellow"/>
          <w:lang w:eastAsia="de-DE"/>
        </w:rPr>
        <w:t>Ferien</w:t>
      </w:r>
      <w:r w:rsidRPr="00CA26B2">
        <w:rPr>
          <w:rFonts w:ascii="Arial" w:eastAsia="Times New Roman" w:hAnsi="Arial" w:cs="Times New Roman"/>
          <w:snapToGrid w:val="0"/>
          <w:sz w:val="24"/>
          <w:szCs w:val="20"/>
          <w:lang w:eastAsia="de-DE"/>
        </w:rPr>
        <w:t xml:space="preserve"> in der Bundes</w:t>
      </w:r>
      <w:r w:rsidRPr="00CA26B2">
        <w:rPr>
          <w:rFonts w:ascii="Arial" w:eastAsia="Times New Roman" w:hAnsi="Arial" w:cs="Times New Roman"/>
          <w:snapToGrid w:val="0"/>
          <w:sz w:val="24"/>
          <w:szCs w:val="20"/>
          <w:highlight w:val="yellow"/>
          <w:lang w:eastAsia="de-DE"/>
        </w:rPr>
        <w:t>republik</w:t>
      </w:r>
      <w:r w:rsidRPr="00CA26B2">
        <w:rPr>
          <w:rFonts w:ascii="Arial" w:eastAsia="Times New Roman" w:hAnsi="Arial" w:cs="Times New Roman"/>
          <w:snapToGrid w:val="0"/>
          <w:sz w:val="24"/>
          <w:szCs w:val="20"/>
          <w:lang w:eastAsia="de-DE"/>
        </w:rPr>
        <w:t xml:space="preserve"> Deutschland! </w:t>
      </w:r>
      <w:r w:rsidRPr="00CA26B2">
        <w:rPr>
          <w:rFonts w:ascii="Arial" w:eastAsia="Times New Roman" w:hAnsi="Arial" w:cs="Times New Roman"/>
          <w:snapToGrid w:val="0"/>
          <w:sz w:val="24"/>
          <w:szCs w:val="20"/>
          <w:highlight w:val="yellow"/>
          <w:lang w:eastAsia="de-DE"/>
        </w:rPr>
        <w:t>Julius</w:t>
      </w:r>
      <w:r w:rsidRPr="00CA26B2">
        <w:rPr>
          <w:rFonts w:ascii="Arial" w:eastAsia="Times New Roman" w:hAnsi="Arial" w:cs="Times New Roman"/>
          <w:snapToGrid w:val="0"/>
          <w:sz w:val="24"/>
          <w:szCs w:val="20"/>
          <w:lang w:eastAsia="de-DE"/>
        </w:rPr>
        <w:t xml:space="preserve"> und seine Schwester </w:t>
      </w:r>
      <w:r w:rsidRPr="00CA26B2">
        <w:rPr>
          <w:rFonts w:ascii="Arial" w:eastAsia="Times New Roman" w:hAnsi="Arial" w:cs="Times New Roman"/>
          <w:snapToGrid w:val="0"/>
          <w:sz w:val="24"/>
          <w:szCs w:val="20"/>
          <w:highlight w:val="yellow"/>
          <w:lang w:eastAsia="de-DE"/>
        </w:rPr>
        <w:t>Laura</w:t>
      </w:r>
      <w:r w:rsidRPr="00CA26B2">
        <w:rPr>
          <w:rFonts w:ascii="Arial" w:eastAsia="Times New Roman" w:hAnsi="Arial" w:cs="Times New Roman"/>
          <w:snapToGrid w:val="0"/>
          <w:sz w:val="24"/>
          <w:szCs w:val="20"/>
          <w:lang w:eastAsia="de-DE"/>
        </w:rPr>
        <w:t xml:space="preserve">, die schon im </w:t>
      </w:r>
      <w:r w:rsidRPr="00CA26B2">
        <w:rPr>
          <w:rFonts w:ascii="Arial" w:eastAsia="Times New Roman" w:hAnsi="Arial" w:cs="Times New Roman"/>
          <w:snapToGrid w:val="0"/>
          <w:sz w:val="24"/>
          <w:szCs w:val="20"/>
          <w:highlight w:val="yellow"/>
          <w:lang w:eastAsia="de-DE"/>
        </w:rPr>
        <w:t>Studium</w:t>
      </w:r>
      <w:r w:rsidRPr="00CA26B2">
        <w:rPr>
          <w:rFonts w:ascii="Arial" w:eastAsia="Times New Roman" w:hAnsi="Arial" w:cs="Times New Roman"/>
          <w:snapToGrid w:val="0"/>
          <w:sz w:val="24"/>
          <w:szCs w:val="20"/>
          <w:lang w:eastAsia="de-DE"/>
        </w:rPr>
        <w:t xml:space="preserve"> ist, sind am Morgen nach </w:t>
      </w:r>
      <w:r w:rsidRPr="00CA26B2">
        <w:rPr>
          <w:rFonts w:ascii="Arial" w:eastAsia="Times New Roman" w:hAnsi="Arial" w:cs="Times New Roman"/>
          <w:snapToGrid w:val="0"/>
          <w:sz w:val="24"/>
          <w:szCs w:val="20"/>
          <w:highlight w:val="yellow"/>
          <w:lang w:eastAsia="de-DE"/>
        </w:rPr>
        <w:t>Köln</w:t>
      </w:r>
      <w:r w:rsidRPr="00CA26B2">
        <w:rPr>
          <w:rFonts w:ascii="Arial" w:eastAsia="Times New Roman" w:hAnsi="Arial" w:cs="Times New Roman"/>
          <w:snapToGrid w:val="0"/>
          <w:sz w:val="24"/>
          <w:szCs w:val="20"/>
          <w:lang w:eastAsia="de-DE"/>
        </w:rPr>
        <w:t xml:space="preserve"> gefahren. Dort besuchen sie ihre Tante </w:t>
      </w:r>
      <w:r w:rsidRPr="00CA26B2">
        <w:rPr>
          <w:rFonts w:ascii="Arial" w:eastAsia="Times New Roman" w:hAnsi="Arial" w:cs="Times New Roman"/>
          <w:snapToGrid w:val="0"/>
          <w:sz w:val="24"/>
          <w:szCs w:val="20"/>
          <w:highlight w:val="yellow"/>
          <w:lang w:eastAsia="de-DE"/>
        </w:rPr>
        <w:t>Sabine</w:t>
      </w:r>
      <w:r w:rsidRPr="00CA26B2">
        <w:rPr>
          <w:rFonts w:ascii="Arial" w:eastAsia="Times New Roman" w:hAnsi="Arial" w:cs="Times New Roman"/>
          <w:snapToGrid w:val="0"/>
          <w:sz w:val="24"/>
          <w:szCs w:val="20"/>
          <w:lang w:eastAsia="de-DE"/>
        </w:rPr>
        <w:t xml:space="preserve">, die mit ihrer </w:t>
      </w:r>
      <w:r w:rsidRPr="00CA26B2">
        <w:rPr>
          <w:rFonts w:ascii="Arial" w:eastAsia="Times New Roman" w:hAnsi="Arial" w:cs="Times New Roman"/>
          <w:snapToGrid w:val="0"/>
          <w:sz w:val="24"/>
          <w:szCs w:val="20"/>
          <w:highlight w:val="yellow"/>
          <w:lang w:eastAsia="de-DE"/>
        </w:rPr>
        <w:t>Familie</w:t>
      </w:r>
      <w:r w:rsidRPr="00CA26B2">
        <w:rPr>
          <w:rFonts w:ascii="Arial" w:eastAsia="Times New Roman" w:hAnsi="Arial" w:cs="Times New Roman"/>
          <w:snapToGrid w:val="0"/>
          <w:sz w:val="24"/>
          <w:szCs w:val="20"/>
          <w:lang w:eastAsia="de-DE"/>
        </w:rPr>
        <w:t xml:space="preserve"> in einer </w:t>
      </w:r>
      <w:r w:rsidRPr="00CA26B2">
        <w:rPr>
          <w:rFonts w:ascii="Arial" w:eastAsia="Times New Roman" w:hAnsi="Arial" w:cs="Times New Roman"/>
          <w:snapToGrid w:val="0"/>
          <w:sz w:val="24"/>
          <w:szCs w:val="20"/>
          <w:highlight w:val="yellow"/>
          <w:lang w:eastAsia="de-DE"/>
        </w:rPr>
        <w:t>Villa</w:t>
      </w:r>
      <w:r w:rsidRPr="00CA26B2">
        <w:rPr>
          <w:rFonts w:ascii="Arial" w:eastAsia="Times New Roman" w:hAnsi="Arial" w:cs="Times New Roman"/>
          <w:snapToGrid w:val="0"/>
          <w:sz w:val="24"/>
          <w:szCs w:val="20"/>
          <w:lang w:eastAsia="de-DE"/>
        </w:rPr>
        <w:t xml:space="preserve"> in der </w:t>
      </w:r>
      <w:r w:rsidRPr="00CA26B2">
        <w:rPr>
          <w:rFonts w:ascii="Arial" w:eastAsia="Times New Roman" w:hAnsi="Arial" w:cs="Times New Roman"/>
          <w:snapToGrid w:val="0"/>
          <w:sz w:val="24"/>
          <w:szCs w:val="20"/>
          <w:highlight w:val="yellow"/>
          <w:lang w:eastAsia="de-DE"/>
        </w:rPr>
        <w:t>Kaiser</w:t>
      </w:r>
      <w:r w:rsidRPr="00CA26B2">
        <w:rPr>
          <w:rFonts w:ascii="Arial" w:eastAsia="Times New Roman" w:hAnsi="Arial" w:cs="Times New Roman"/>
          <w:snapToGrid w:val="0"/>
          <w:sz w:val="24"/>
          <w:szCs w:val="20"/>
          <w:lang w:eastAsia="de-DE"/>
        </w:rPr>
        <w:t xml:space="preserve">straße wohnt. Nach dem Essen wollen sie in den </w:t>
      </w:r>
      <w:r w:rsidRPr="00CA26B2">
        <w:rPr>
          <w:rFonts w:ascii="Arial" w:eastAsia="Times New Roman" w:hAnsi="Arial" w:cs="Times New Roman"/>
          <w:snapToGrid w:val="0"/>
          <w:sz w:val="24"/>
          <w:szCs w:val="20"/>
          <w:highlight w:val="yellow"/>
          <w:lang w:eastAsia="de-DE"/>
        </w:rPr>
        <w:t>Zirkus</w:t>
      </w:r>
      <w:r w:rsidRPr="00CA26B2">
        <w:rPr>
          <w:rFonts w:ascii="Arial" w:eastAsia="Times New Roman" w:hAnsi="Arial" w:cs="Times New Roman"/>
          <w:snapToGrid w:val="0"/>
          <w:sz w:val="24"/>
          <w:szCs w:val="20"/>
          <w:lang w:eastAsia="de-DE"/>
        </w:rPr>
        <w:t xml:space="preserve"> gehen. Aber ein Blick auf den </w:t>
      </w:r>
      <w:r w:rsidRPr="00CA26B2">
        <w:rPr>
          <w:rFonts w:ascii="Arial" w:eastAsia="Times New Roman" w:hAnsi="Arial" w:cs="Times New Roman"/>
          <w:snapToGrid w:val="0"/>
          <w:sz w:val="24"/>
          <w:szCs w:val="20"/>
          <w:highlight w:val="yellow"/>
          <w:lang w:eastAsia="de-DE"/>
        </w:rPr>
        <w:t>Kalender</w:t>
      </w:r>
      <w:r w:rsidRPr="00CA26B2">
        <w:rPr>
          <w:rFonts w:ascii="Arial" w:eastAsia="Times New Roman" w:hAnsi="Arial" w:cs="Times New Roman"/>
          <w:snapToGrid w:val="0"/>
          <w:sz w:val="24"/>
          <w:szCs w:val="20"/>
          <w:lang w:eastAsia="de-DE"/>
        </w:rPr>
        <w:t xml:space="preserve"> zeigt, dass heute der letzte Tag im </w:t>
      </w:r>
      <w:r w:rsidRPr="00CA26B2">
        <w:rPr>
          <w:rFonts w:ascii="Arial" w:eastAsia="Times New Roman" w:hAnsi="Arial" w:cs="Times New Roman"/>
          <w:snapToGrid w:val="0"/>
          <w:sz w:val="24"/>
          <w:szCs w:val="20"/>
          <w:highlight w:val="yellow"/>
          <w:lang w:eastAsia="de-DE"/>
        </w:rPr>
        <w:t>August</w:t>
      </w:r>
      <w:r w:rsidRPr="00CA26B2">
        <w:rPr>
          <w:rFonts w:ascii="Arial" w:eastAsia="Times New Roman" w:hAnsi="Arial" w:cs="Times New Roman"/>
          <w:snapToGrid w:val="0"/>
          <w:sz w:val="24"/>
          <w:szCs w:val="20"/>
          <w:lang w:eastAsia="de-DE"/>
        </w:rPr>
        <w:t xml:space="preserve"> ist, und die nächste Vorstellung ist erst am 1. </w:t>
      </w:r>
      <w:r w:rsidRPr="00CA26B2">
        <w:rPr>
          <w:rFonts w:ascii="Arial" w:eastAsia="Times New Roman" w:hAnsi="Arial" w:cs="Times New Roman"/>
          <w:snapToGrid w:val="0"/>
          <w:sz w:val="24"/>
          <w:szCs w:val="20"/>
          <w:highlight w:val="yellow"/>
          <w:lang w:eastAsia="de-DE"/>
        </w:rPr>
        <w:t>September</w:t>
      </w:r>
      <w:r w:rsidRPr="00CA26B2">
        <w:rPr>
          <w:rFonts w:ascii="Arial" w:eastAsia="Times New Roman" w:hAnsi="Arial" w:cs="Times New Roman"/>
          <w:snapToGrid w:val="0"/>
          <w:sz w:val="24"/>
          <w:szCs w:val="20"/>
          <w:lang w:eastAsia="de-DE"/>
        </w:rPr>
        <w:t xml:space="preserve">. Deshalb beschließen sie, ins </w:t>
      </w:r>
      <w:r w:rsidRPr="00CA26B2">
        <w:rPr>
          <w:rFonts w:ascii="Arial" w:eastAsia="Times New Roman" w:hAnsi="Arial" w:cs="Times New Roman"/>
          <w:snapToGrid w:val="0"/>
          <w:sz w:val="24"/>
          <w:szCs w:val="20"/>
          <w:highlight w:val="yellow"/>
          <w:lang w:eastAsia="de-DE"/>
        </w:rPr>
        <w:t>Thermalbad</w:t>
      </w:r>
      <w:r w:rsidRPr="00CA26B2">
        <w:rPr>
          <w:rFonts w:ascii="Arial" w:eastAsia="Times New Roman" w:hAnsi="Arial" w:cs="Times New Roman"/>
          <w:snapToGrid w:val="0"/>
          <w:sz w:val="24"/>
          <w:szCs w:val="20"/>
          <w:lang w:eastAsia="de-DE"/>
        </w:rPr>
        <w:t xml:space="preserve"> zu gehen. Sie fahren mit dem </w:t>
      </w:r>
      <w:r w:rsidRPr="00CA26B2">
        <w:rPr>
          <w:rFonts w:ascii="Arial" w:eastAsia="Times New Roman" w:hAnsi="Arial" w:cs="Times New Roman"/>
          <w:snapToGrid w:val="0"/>
          <w:sz w:val="24"/>
          <w:szCs w:val="20"/>
          <w:highlight w:val="yellow"/>
          <w:lang w:eastAsia="de-DE"/>
        </w:rPr>
        <w:t>Audi</w:t>
      </w:r>
      <w:r w:rsidRPr="00CA26B2">
        <w:rPr>
          <w:rFonts w:ascii="Arial" w:eastAsia="Times New Roman" w:hAnsi="Arial" w:cs="Times New Roman"/>
          <w:snapToGrid w:val="0"/>
          <w:sz w:val="24"/>
          <w:szCs w:val="20"/>
          <w:lang w:eastAsia="de-DE"/>
        </w:rPr>
        <w:t xml:space="preserve"> dorthin. Danach gehen sie gemeinsam in die </w:t>
      </w:r>
      <w:r w:rsidRPr="00CA26B2">
        <w:rPr>
          <w:rFonts w:ascii="Arial" w:eastAsia="Times New Roman" w:hAnsi="Arial" w:cs="Times New Roman"/>
          <w:snapToGrid w:val="0"/>
          <w:sz w:val="24"/>
          <w:szCs w:val="20"/>
          <w:highlight w:val="yellow"/>
          <w:lang w:eastAsia="de-DE"/>
        </w:rPr>
        <w:t>Mensa</w:t>
      </w:r>
      <w:r w:rsidRPr="00CA26B2">
        <w:rPr>
          <w:rFonts w:ascii="Arial" w:eastAsia="Times New Roman" w:hAnsi="Arial" w:cs="Times New Roman"/>
          <w:snapToGrid w:val="0"/>
          <w:sz w:val="24"/>
          <w:szCs w:val="20"/>
          <w:lang w:eastAsia="de-DE"/>
        </w:rPr>
        <w:t xml:space="preserve"> zum Essen. Abends, als sie aus dem </w:t>
      </w:r>
      <w:r w:rsidRPr="00CA26B2">
        <w:rPr>
          <w:rFonts w:ascii="Arial" w:eastAsia="Times New Roman" w:hAnsi="Arial" w:cs="Times New Roman"/>
          <w:snapToGrid w:val="0"/>
          <w:sz w:val="24"/>
          <w:szCs w:val="20"/>
          <w:highlight w:val="yellow"/>
          <w:lang w:eastAsia="de-DE"/>
        </w:rPr>
        <w:t>Fenster</w:t>
      </w:r>
      <w:r w:rsidRPr="00CA26B2">
        <w:rPr>
          <w:rFonts w:ascii="Arial" w:eastAsia="Times New Roman" w:hAnsi="Arial" w:cs="Times New Roman"/>
          <w:snapToGrid w:val="0"/>
          <w:sz w:val="24"/>
          <w:szCs w:val="20"/>
          <w:lang w:eastAsia="de-DE"/>
        </w:rPr>
        <w:t xml:space="preserve"> schauen, sehen sie ihren Onkel </w:t>
      </w:r>
      <w:r w:rsidRPr="00CA26B2">
        <w:rPr>
          <w:rFonts w:ascii="Arial" w:eastAsia="Times New Roman" w:hAnsi="Arial" w:cs="Times New Roman"/>
          <w:snapToGrid w:val="0"/>
          <w:sz w:val="24"/>
          <w:szCs w:val="20"/>
          <w:highlight w:val="yellow"/>
          <w:lang w:eastAsia="de-DE"/>
        </w:rPr>
        <w:t>Markus</w:t>
      </w:r>
      <w:r w:rsidRPr="00CA26B2">
        <w:rPr>
          <w:rFonts w:ascii="Arial" w:eastAsia="Times New Roman" w:hAnsi="Arial" w:cs="Times New Roman"/>
          <w:snapToGrid w:val="0"/>
          <w:sz w:val="24"/>
          <w:szCs w:val="20"/>
          <w:lang w:eastAsia="de-DE"/>
        </w:rPr>
        <w:t xml:space="preserve"> nach Hause kommen, der als </w:t>
      </w:r>
      <w:r w:rsidRPr="00CA26B2">
        <w:rPr>
          <w:rFonts w:ascii="Arial" w:eastAsia="Times New Roman" w:hAnsi="Arial" w:cs="Times New Roman"/>
          <w:snapToGrid w:val="0"/>
          <w:sz w:val="24"/>
          <w:szCs w:val="20"/>
          <w:highlight w:val="yellow"/>
          <w:lang w:eastAsia="de-DE"/>
        </w:rPr>
        <w:t>Jurist</w:t>
      </w:r>
      <w:r w:rsidRPr="00CA26B2">
        <w:rPr>
          <w:rFonts w:ascii="Arial" w:eastAsia="Times New Roman" w:hAnsi="Arial" w:cs="Times New Roman"/>
          <w:snapToGrid w:val="0"/>
          <w:sz w:val="24"/>
          <w:szCs w:val="20"/>
          <w:lang w:eastAsia="de-DE"/>
        </w:rPr>
        <w:t xml:space="preserve"> am Gericht arbeitet.</w:t>
      </w:r>
    </w:p>
    <w:p w:rsidR="00A70DAD" w:rsidRPr="00CA26B2" w:rsidRDefault="00A70DAD" w:rsidP="00A70DAD">
      <w:pPr>
        <w:spacing w:after="0"/>
        <w:jc w:val="both"/>
        <w:rPr>
          <w:rFonts w:ascii="Arial" w:hAnsi="Arial"/>
          <w:snapToGrid w:val="0"/>
        </w:rPr>
      </w:pPr>
    </w:p>
    <w:p w:rsidR="00A70DAD" w:rsidRPr="00CA26B2" w:rsidRDefault="00A70DAD" w:rsidP="00A70DAD">
      <w:pPr>
        <w:spacing w:after="0" w:line="240" w:lineRule="auto"/>
        <w:jc w:val="both"/>
        <w:rPr>
          <w:rFonts w:ascii="Arial" w:hAnsi="Arial"/>
          <w:snapToGrid w:val="0"/>
        </w:rPr>
      </w:pPr>
      <w:r w:rsidRPr="00CA26B2">
        <w:rPr>
          <w:rFonts w:ascii="Arial" w:hAnsi="Arial"/>
          <w:b/>
          <w:snapToGrid w:val="0"/>
        </w:rPr>
        <w:t>Aufgabe:</w:t>
      </w:r>
      <w:r w:rsidRPr="00CA26B2">
        <w:rPr>
          <w:rFonts w:ascii="Arial" w:hAnsi="Arial"/>
          <w:snapToGrid w:val="0"/>
        </w:rPr>
        <w:t xml:space="preserve"> In dem kurzen Text sind </w:t>
      </w:r>
      <w:r w:rsidRPr="00CA26B2">
        <w:rPr>
          <w:rFonts w:ascii="Arial" w:hAnsi="Arial"/>
          <w:b/>
          <w:snapToGrid w:val="0"/>
        </w:rPr>
        <w:t>20</w:t>
      </w:r>
      <w:r w:rsidRPr="00CA26B2">
        <w:rPr>
          <w:rFonts w:ascii="Arial" w:hAnsi="Arial"/>
          <w:snapToGrid w:val="0"/>
        </w:rPr>
        <w:t xml:space="preserve"> Wörter bzw. Wortteile versteckt, die römischen </w:t>
      </w:r>
      <w:proofErr w:type="gramStart"/>
      <w:r w:rsidRPr="00CA26B2">
        <w:rPr>
          <w:rFonts w:ascii="Arial" w:hAnsi="Arial"/>
          <w:snapToGrid w:val="0"/>
        </w:rPr>
        <w:t>Ursprungs</w:t>
      </w:r>
      <w:proofErr w:type="gramEnd"/>
      <w:r w:rsidRPr="00CA26B2">
        <w:rPr>
          <w:rFonts w:ascii="Arial" w:hAnsi="Arial"/>
          <w:snapToGrid w:val="0"/>
        </w:rPr>
        <w:t xml:space="preserve"> sind bzw. aus der Zeit der Römer stammen. Welche sind es? Unterstreiche die Wörter! </w:t>
      </w:r>
    </w:p>
    <w:p w:rsidR="00A70DAD" w:rsidRPr="00CA26B2" w:rsidRDefault="00A70DAD" w:rsidP="00A70DAD">
      <w:pPr>
        <w:spacing w:after="0" w:line="240" w:lineRule="auto"/>
        <w:jc w:val="both"/>
        <w:rPr>
          <w:rFonts w:ascii="Arial" w:hAnsi="Arial"/>
          <w:snapToGrid w:val="0"/>
        </w:rPr>
      </w:pP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1 = lat. </w:t>
      </w:r>
      <w:proofErr w:type="spellStart"/>
      <w:r w:rsidRPr="00CA26B2">
        <w:rPr>
          <w:rFonts w:ascii="Arial" w:hAnsi="Arial"/>
          <w:snapToGrid w:val="0"/>
        </w:rPr>
        <w:t>feriae</w:t>
      </w:r>
      <w:proofErr w:type="spellEnd"/>
      <w:r w:rsidRPr="00CA26B2">
        <w:rPr>
          <w:rFonts w:ascii="Arial" w:hAnsi="Arial"/>
          <w:snapToGrid w:val="0"/>
        </w:rPr>
        <w:t>, Reihe von aufeinanderfolgenden Festtagen</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2 = lat. </w:t>
      </w:r>
      <w:proofErr w:type="spellStart"/>
      <w:r w:rsidRPr="00CA26B2">
        <w:rPr>
          <w:rFonts w:ascii="Arial" w:hAnsi="Arial"/>
          <w:snapToGrid w:val="0"/>
        </w:rPr>
        <w:t>res</w:t>
      </w:r>
      <w:proofErr w:type="spellEnd"/>
      <w:r w:rsidRPr="00CA26B2">
        <w:rPr>
          <w:rFonts w:ascii="Arial" w:hAnsi="Arial"/>
          <w:snapToGrid w:val="0"/>
        </w:rPr>
        <w:t xml:space="preserve"> </w:t>
      </w:r>
      <w:proofErr w:type="spellStart"/>
      <w:r w:rsidRPr="00CA26B2">
        <w:rPr>
          <w:rFonts w:ascii="Arial" w:hAnsi="Arial"/>
          <w:snapToGrid w:val="0"/>
        </w:rPr>
        <w:t>publica</w:t>
      </w:r>
      <w:proofErr w:type="spellEnd"/>
      <w:r w:rsidRPr="00CA26B2">
        <w:rPr>
          <w:rFonts w:ascii="Arial" w:hAnsi="Arial"/>
          <w:snapToGrid w:val="0"/>
        </w:rPr>
        <w:t>, Sache des Volkes; das, was alle angeht</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3 = römischer Vorname, Julius bedeutet „der aus der Familie der Julier“</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(z.B. Julius Cäsar)</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4 = römischer Vorname, bedeutet „Lorbeer“</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5 = lat. </w:t>
      </w:r>
      <w:proofErr w:type="spellStart"/>
      <w:r w:rsidRPr="00CA26B2">
        <w:rPr>
          <w:rFonts w:ascii="Arial" w:hAnsi="Arial"/>
          <w:snapToGrid w:val="0"/>
        </w:rPr>
        <w:t>studium</w:t>
      </w:r>
      <w:proofErr w:type="spellEnd"/>
      <w:r w:rsidRPr="00CA26B2">
        <w:rPr>
          <w:rFonts w:ascii="Arial" w:hAnsi="Arial"/>
          <w:snapToGrid w:val="0"/>
        </w:rPr>
        <w:t>, Eifer, Bemühen</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6 = lat. Colonia, Kolonie bzw. Stützpunkt (die Römer gründeten Köln)</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7 = römischer Vorname, bedeutet „die aus der Familie der Sabiner“ </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8 = lat. </w:t>
      </w:r>
      <w:proofErr w:type="spellStart"/>
      <w:r w:rsidRPr="00CA26B2">
        <w:rPr>
          <w:rFonts w:ascii="Arial" w:hAnsi="Arial"/>
          <w:snapToGrid w:val="0"/>
        </w:rPr>
        <w:t>familia</w:t>
      </w:r>
      <w:proofErr w:type="spellEnd"/>
      <w:r w:rsidRPr="00CA26B2">
        <w:rPr>
          <w:rFonts w:ascii="Arial" w:hAnsi="Arial"/>
          <w:snapToGrid w:val="0"/>
        </w:rPr>
        <w:t>, Familie (alle die zum Haus gehören, auch die Sklaven)</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9 = lat. </w:t>
      </w:r>
      <w:proofErr w:type="spellStart"/>
      <w:r w:rsidRPr="00CA26B2">
        <w:rPr>
          <w:rFonts w:ascii="Arial" w:hAnsi="Arial"/>
          <w:snapToGrid w:val="0"/>
        </w:rPr>
        <w:t>villa</w:t>
      </w:r>
      <w:proofErr w:type="spellEnd"/>
      <w:r w:rsidRPr="00CA26B2">
        <w:rPr>
          <w:rFonts w:ascii="Arial" w:hAnsi="Arial"/>
          <w:snapToGrid w:val="0"/>
        </w:rPr>
        <w:t xml:space="preserve">, Privathaus </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10 = Kaiser, von Cäsar abgeleitet, römischer Beiname des Gaius Julius, der so mächtig war,</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dass sein Name zur Bezeichnung für einen Alleinherrscher wurde (vgl. auch „Zar“)</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11 = lat. </w:t>
      </w:r>
      <w:proofErr w:type="spellStart"/>
      <w:r w:rsidRPr="00CA26B2">
        <w:rPr>
          <w:rFonts w:ascii="Arial" w:hAnsi="Arial"/>
          <w:snapToGrid w:val="0"/>
        </w:rPr>
        <w:t>circus</w:t>
      </w:r>
      <w:proofErr w:type="spellEnd"/>
      <w:r w:rsidRPr="00CA26B2">
        <w:rPr>
          <w:rFonts w:ascii="Arial" w:hAnsi="Arial"/>
          <w:snapToGrid w:val="0"/>
        </w:rPr>
        <w:t>, langgestrecktes Oval für z.B. Pferderennen</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12 = lat. </w:t>
      </w:r>
      <w:proofErr w:type="spellStart"/>
      <w:r w:rsidRPr="00CA26B2">
        <w:rPr>
          <w:rFonts w:ascii="Arial" w:hAnsi="Arial"/>
          <w:snapToGrid w:val="0"/>
        </w:rPr>
        <w:t>calendarium</w:t>
      </w:r>
      <w:proofErr w:type="spellEnd"/>
      <w:r w:rsidRPr="00CA26B2">
        <w:rPr>
          <w:rFonts w:ascii="Arial" w:hAnsi="Arial"/>
          <w:snapToGrid w:val="0"/>
        </w:rPr>
        <w:t xml:space="preserve">, Verzeichnis bestimmter Tage; der römische Kalender, den Gaius </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Julius Cäsar einführte, gilt heute noch</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13 = nach dem römischen Kaiser Augustus benannt; alle Kalendernamen sind römischen</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Ursprungs</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14 = der siebte Monat (</w:t>
      </w:r>
      <w:proofErr w:type="spellStart"/>
      <w:r w:rsidRPr="00CA26B2">
        <w:rPr>
          <w:rFonts w:ascii="Arial" w:hAnsi="Arial"/>
          <w:snapToGrid w:val="0"/>
        </w:rPr>
        <w:t>septem</w:t>
      </w:r>
      <w:proofErr w:type="spellEnd"/>
      <w:r w:rsidRPr="00CA26B2">
        <w:rPr>
          <w:rFonts w:ascii="Arial" w:hAnsi="Arial"/>
          <w:snapToGrid w:val="0"/>
        </w:rPr>
        <w:t xml:space="preserve"> = sieben)</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15 = römische Hallenbäder mit heißen und kalten Wasserbecken und Erholungsraum</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16 = Audi ist die Befehlsform des lateinischen Verbs „</w:t>
      </w:r>
      <w:proofErr w:type="spellStart"/>
      <w:r w:rsidRPr="00CA26B2">
        <w:rPr>
          <w:rFonts w:ascii="Arial" w:hAnsi="Arial"/>
          <w:snapToGrid w:val="0"/>
        </w:rPr>
        <w:t>audire</w:t>
      </w:r>
      <w:proofErr w:type="spellEnd"/>
      <w:r w:rsidRPr="00CA26B2">
        <w:rPr>
          <w:rFonts w:ascii="Arial" w:hAnsi="Arial"/>
          <w:snapToGrid w:val="0"/>
        </w:rPr>
        <w:t xml:space="preserve">“ = hören/ horchen; die Familie </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w:t>
      </w:r>
      <w:proofErr w:type="spellStart"/>
      <w:r w:rsidRPr="00CA26B2">
        <w:rPr>
          <w:rFonts w:ascii="Arial" w:hAnsi="Arial"/>
          <w:snapToGrid w:val="0"/>
        </w:rPr>
        <w:t>Horch</w:t>
      </w:r>
      <w:proofErr w:type="spellEnd"/>
      <w:r w:rsidRPr="00CA26B2">
        <w:rPr>
          <w:rFonts w:ascii="Arial" w:hAnsi="Arial"/>
          <w:snapToGrid w:val="0"/>
        </w:rPr>
        <w:t xml:space="preserve"> entwickelte ein Auto, das zunächst „Horch“ hieß, später aber nach ihrem Namen </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        in „Audi“ umbenannt wurde</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17 = lat. </w:t>
      </w:r>
      <w:proofErr w:type="spellStart"/>
      <w:r w:rsidRPr="00CA26B2">
        <w:rPr>
          <w:rFonts w:ascii="Arial" w:hAnsi="Arial"/>
          <w:snapToGrid w:val="0"/>
        </w:rPr>
        <w:t>mensa</w:t>
      </w:r>
      <w:proofErr w:type="spellEnd"/>
      <w:r w:rsidRPr="00CA26B2">
        <w:rPr>
          <w:rFonts w:ascii="Arial" w:hAnsi="Arial"/>
          <w:snapToGrid w:val="0"/>
        </w:rPr>
        <w:t>, Tisch; heute auch Bezeichnung für eine öffentliche Kantine</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 xml:space="preserve">18 = lat. </w:t>
      </w:r>
      <w:proofErr w:type="spellStart"/>
      <w:r w:rsidRPr="00CA26B2">
        <w:rPr>
          <w:rFonts w:ascii="Arial" w:hAnsi="Arial"/>
          <w:snapToGrid w:val="0"/>
        </w:rPr>
        <w:t>fenestra</w:t>
      </w:r>
      <w:proofErr w:type="spellEnd"/>
      <w:r w:rsidRPr="00CA26B2">
        <w:rPr>
          <w:rFonts w:ascii="Arial" w:hAnsi="Arial"/>
          <w:snapToGrid w:val="0"/>
        </w:rPr>
        <w:t>, Fenster</w:t>
      </w:r>
    </w:p>
    <w:p w:rsidR="00A70DAD" w:rsidRPr="00CA26B2" w:rsidRDefault="00A70DAD" w:rsidP="00A70DAD">
      <w:pPr>
        <w:spacing w:before="120" w:after="120" w:line="240" w:lineRule="auto"/>
        <w:jc w:val="both"/>
        <w:rPr>
          <w:rFonts w:ascii="Arial" w:hAnsi="Arial"/>
          <w:snapToGrid w:val="0"/>
        </w:rPr>
      </w:pPr>
      <w:r w:rsidRPr="00CA26B2">
        <w:rPr>
          <w:rFonts w:ascii="Arial" w:hAnsi="Arial"/>
          <w:snapToGrid w:val="0"/>
        </w:rPr>
        <w:t>19 = römischer Vorname, nach dem Kriegsgott Mars („der im Schutze des Mars“)</w:t>
      </w:r>
    </w:p>
    <w:p w:rsidR="005B416C" w:rsidRDefault="00A70DAD" w:rsidP="00A70DAD">
      <w:pPr>
        <w:spacing w:before="120" w:after="120" w:line="240" w:lineRule="auto"/>
        <w:jc w:val="both"/>
      </w:pPr>
      <w:r w:rsidRPr="00CA26B2">
        <w:rPr>
          <w:rFonts w:ascii="Arial" w:hAnsi="Arial"/>
          <w:snapToGrid w:val="0"/>
        </w:rPr>
        <w:t xml:space="preserve">20  = lat. </w:t>
      </w:r>
      <w:proofErr w:type="spellStart"/>
      <w:r w:rsidRPr="00CA26B2">
        <w:rPr>
          <w:rFonts w:ascii="Arial" w:hAnsi="Arial"/>
          <w:snapToGrid w:val="0"/>
        </w:rPr>
        <w:t>ius</w:t>
      </w:r>
      <w:proofErr w:type="spellEnd"/>
      <w:r w:rsidRPr="00CA26B2">
        <w:rPr>
          <w:rFonts w:ascii="Arial" w:hAnsi="Arial"/>
          <w:snapToGrid w:val="0"/>
        </w:rPr>
        <w:t>, das Gesetz; das römische Recht gilt grundlegend heute noch</w:t>
      </w:r>
    </w:p>
    <w:sectPr w:rsidR="005B416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E9" w:rsidRDefault="00371CE9" w:rsidP="00A70DAD">
      <w:pPr>
        <w:spacing w:after="0" w:line="240" w:lineRule="auto"/>
      </w:pPr>
      <w:r>
        <w:separator/>
      </w:r>
    </w:p>
  </w:endnote>
  <w:endnote w:type="continuationSeparator" w:id="0">
    <w:p w:rsidR="00371CE9" w:rsidRDefault="00371CE9" w:rsidP="00A7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E9" w:rsidRDefault="00371CE9" w:rsidP="00A70DAD">
      <w:pPr>
        <w:spacing w:after="0" w:line="240" w:lineRule="auto"/>
      </w:pPr>
      <w:r>
        <w:separator/>
      </w:r>
    </w:p>
  </w:footnote>
  <w:footnote w:type="continuationSeparator" w:id="0">
    <w:p w:rsidR="00371CE9" w:rsidRDefault="00371CE9" w:rsidP="00A7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AD" w:rsidRDefault="00A70DAD" w:rsidP="00A70DAD">
    <w:pPr>
      <w:pStyle w:val="Kopfzeile"/>
    </w:pPr>
    <w:r>
      <w:t>ZPG Geschichte</w:t>
    </w:r>
    <w:r>
      <w:tab/>
      <w:t>Standardstufe 6</w:t>
    </w:r>
    <w:r>
      <w:tab/>
      <w:t>12.-14.01.2015</w:t>
    </w:r>
  </w:p>
  <w:p w:rsidR="00A70DAD" w:rsidRDefault="00A70DAD">
    <w:pPr>
      <w:pStyle w:val="Kopfzeile"/>
    </w:pPr>
    <w:r>
      <w:t>Lebensweltbezug im Geschichtsunterricht – Unterrichtspraktische Beispiele</w:t>
    </w:r>
  </w:p>
  <w:p w:rsidR="00A70DAD" w:rsidRDefault="00A70DA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09"/>
    <w:rsid w:val="00371CE9"/>
    <w:rsid w:val="003D05E4"/>
    <w:rsid w:val="005B416C"/>
    <w:rsid w:val="00770309"/>
    <w:rsid w:val="008E729D"/>
    <w:rsid w:val="00A70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D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0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DAD"/>
  </w:style>
  <w:style w:type="paragraph" w:styleId="Fuzeile">
    <w:name w:val="footer"/>
    <w:basedOn w:val="Standard"/>
    <w:link w:val="FuzeileZchn"/>
    <w:uiPriority w:val="99"/>
    <w:unhideWhenUsed/>
    <w:rsid w:val="00A70D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DAD"/>
  </w:style>
  <w:style w:type="paragraph" w:styleId="Sprechblasentext">
    <w:name w:val="Balloon Text"/>
    <w:basedOn w:val="Standard"/>
    <w:link w:val="SprechblasentextZchn"/>
    <w:uiPriority w:val="99"/>
    <w:semiHidden/>
    <w:unhideWhenUsed/>
    <w:rsid w:val="00A70D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D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0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DAD"/>
  </w:style>
  <w:style w:type="paragraph" w:styleId="Fuzeile">
    <w:name w:val="footer"/>
    <w:basedOn w:val="Standard"/>
    <w:link w:val="FuzeileZchn"/>
    <w:uiPriority w:val="99"/>
    <w:unhideWhenUsed/>
    <w:rsid w:val="00A70D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DAD"/>
  </w:style>
  <w:style w:type="paragraph" w:styleId="Sprechblasentext">
    <w:name w:val="Balloon Text"/>
    <w:basedOn w:val="Standard"/>
    <w:link w:val="SprechblasentextZchn"/>
    <w:uiPriority w:val="99"/>
    <w:semiHidden/>
    <w:unhideWhenUsed/>
    <w:rsid w:val="00A70D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3014</Characters>
  <Application>Microsoft Office Word</Application>
  <DocSecurity>0</DocSecurity>
  <Lines>25</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dc:description/>
  <cp:lastModifiedBy>Stefan Schipperges</cp:lastModifiedBy>
  <cp:revision>3</cp:revision>
  <dcterms:created xsi:type="dcterms:W3CDTF">2015-01-03T11:25:00Z</dcterms:created>
  <dcterms:modified xsi:type="dcterms:W3CDTF">2015-05-25T16:16:00Z</dcterms:modified>
</cp:coreProperties>
</file>