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14:anchorId="1FF98BFC" wp14:editId="437C0336">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8323F0">
                              <w:rPr>
                                <w:rFonts w:ascii="Arial" w:hAnsi="Arial" w:cs="Arial"/>
                                <w:b/>
                                <w:sz w:val="22"/>
                              </w:rPr>
                              <w:t>Verbrennung von Eisenwolle</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Materialbezug</w:t>
                            </w:r>
                            <w:r w:rsidR="008323F0">
                              <w:rPr>
                                <w:rFonts w:ascii="Arial" w:hAnsi="Arial" w:cs="Arial"/>
                                <w:b/>
                                <w:sz w:val="22"/>
                              </w:rPr>
                              <w:t xml:space="preserve">: </w:t>
                            </w:r>
                            <w:proofErr w:type="spellStart"/>
                            <w:r w:rsidR="008323F0">
                              <w:rPr>
                                <w:rFonts w:ascii="Arial" w:hAnsi="Arial" w:cs="Arial"/>
                                <w:b/>
                                <w:sz w:val="22"/>
                              </w:rPr>
                              <w:t>LernJob</w:t>
                            </w:r>
                            <w:proofErr w:type="spellEnd"/>
                            <w:r w:rsidR="008323F0">
                              <w:rPr>
                                <w:rFonts w:ascii="Arial" w:hAnsi="Arial" w:cs="Arial"/>
                                <w:b/>
                                <w:sz w:val="22"/>
                              </w:rPr>
                              <w:t xml:space="preserve"> „Brände löschen und verhüten</w:t>
                            </w:r>
                            <w:r>
                              <w:rPr>
                                <w:rFonts w:ascii="Arial" w:hAnsi="Arial" w:cs="Arial"/>
                                <w:b/>
                                <w:sz w:val="22"/>
                              </w:rPr>
                              <w:t>“</w:t>
                            </w:r>
                            <w:r w:rsidR="008323F0">
                              <w:rPr>
                                <w:rFonts w:ascii="Arial" w:hAnsi="Arial" w:cs="Arial"/>
                                <w:b/>
                                <w:sz w:val="22"/>
                              </w:rPr>
                              <w:t>,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8323F0">
                        <w:rPr>
                          <w:rFonts w:ascii="Arial" w:hAnsi="Arial" w:cs="Arial"/>
                          <w:b/>
                          <w:sz w:val="22"/>
                        </w:rPr>
                        <w:t>Verbrennung von Eisenwolle</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Materialbezug</w:t>
                      </w:r>
                      <w:r w:rsidR="008323F0">
                        <w:rPr>
                          <w:rFonts w:ascii="Arial" w:hAnsi="Arial" w:cs="Arial"/>
                          <w:b/>
                          <w:sz w:val="22"/>
                        </w:rPr>
                        <w:t xml:space="preserve">: </w:t>
                      </w:r>
                      <w:proofErr w:type="spellStart"/>
                      <w:r w:rsidR="008323F0">
                        <w:rPr>
                          <w:rFonts w:ascii="Arial" w:hAnsi="Arial" w:cs="Arial"/>
                          <w:b/>
                          <w:sz w:val="22"/>
                        </w:rPr>
                        <w:t>LernJob</w:t>
                      </w:r>
                      <w:proofErr w:type="spellEnd"/>
                      <w:r w:rsidR="008323F0">
                        <w:rPr>
                          <w:rFonts w:ascii="Arial" w:hAnsi="Arial" w:cs="Arial"/>
                          <w:b/>
                          <w:sz w:val="22"/>
                        </w:rPr>
                        <w:t xml:space="preserve"> „Brände löschen und verhüten</w:t>
                      </w:r>
                      <w:r>
                        <w:rPr>
                          <w:rFonts w:ascii="Arial" w:hAnsi="Arial" w:cs="Arial"/>
                          <w:b/>
                          <w:sz w:val="22"/>
                        </w:rPr>
                        <w:t>“</w:t>
                      </w:r>
                      <w:r w:rsidR="008323F0">
                        <w:rPr>
                          <w:rFonts w:ascii="Arial" w:hAnsi="Arial" w:cs="Arial"/>
                          <w:b/>
                          <w:sz w:val="22"/>
                        </w:rPr>
                        <w:t>, V2</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7B6FD5" w:rsidP="00FC3815">
      <w:pPr>
        <w:rPr>
          <w:rFonts w:ascii="Arial" w:hAnsi="Arial" w:cs="Arial"/>
          <w:b/>
          <w:sz w:val="20"/>
          <w:szCs w:val="20"/>
          <w:u w:val="single"/>
        </w:rPr>
      </w:pPr>
      <w:r w:rsidRPr="00085C7F">
        <w:rPr>
          <w:noProof/>
          <w:sz w:val="20"/>
          <w:szCs w:val="20"/>
          <w:u w:val="single"/>
        </w:rPr>
        <mc:AlternateContent>
          <mc:Choice Requires="wps">
            <w:drawing>
              <wp:anchor distT="0" distB="0" distL="114300" distR="114300" simplePos="0" relativeHeight="251680768" behindDoc="0" locked="0" layoutInCell="1" allowOverlap="1" wp14:anchorId="0793FF18" wp14:editId="53ADF257">
                <wp:simplePos x="0" y="0"/>
                <wp:positionH relativeFrom="column">
                  <wp:posOffset>5292090</wp:posOffset>
                </wp:positionH>
                <wp:positionV relativeFrom="paragraph">
                  <wp:posOffset>38100</wp:posOffset>
                </wp:positionV>
                <wp:extent cx="871220" cy="1233170"/>
                <wp:effectExtent l="0" t="0" r="24130" b="24130"/>
                <wp:wrapSquare wrapText="bothSides"/>
                <wp:docPr id="16" name="Rechteck 16"/>
                <wp:cNvGraphicFramePr/>
                <a:graphic xmlns:a="http://schemas.openxmlformats.org/drawingml/2006/main">
                  <a:graphicData uri="http://schemas.microsoft.com/office/word/2010/wordprocessingShape">
                    <wps:wsp>
                      <wps:cNvSpPr/>
                      <wps:spPr>
                        <a:xfrm>
                          <a:off x="0" y="0"/>
                          <a:ext cx="871220" cy="12331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6" o:spid="_x0000_s1026" style="position:absolute;margin-left:416.7pt;margin-top:3pt;width:68.6pt;height:9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" filled="f" strokecolor="black [3213]">
                <w10:wrap type="square"/>
              </v:rect>
            </w:pict>
          </mc:Fallback>
        </mc:AlternateContent>
      </w:r>
      <w:r w:rsidR="00085C7F"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DE5C2F" w:rsidP="00FC3815">
      <w:pPr>
        <w:rPr>
          <w:rFonts w:ascii="Arial" w:hAnsi="Arial" w:cs="Arial"/>
          <w:b/>
          <w:sz w:val="16"/>
          <w:szCs w:val="20"/>
        </w:rPr>
      </w:pPr>
      <w:r w:rsidRPr="00B20C9F">
        <w:rPr>
          <w:rFonts w:ascii="Arial" w:hAnsi="Arial" w:cs="Arial"/>
          <w:b/>
          <w:noProof/>
          <w:sz w:val="22"/>
          <w:szCs w:val="22"/>
        </w:rPr>
        <w:drawing>
          <wp:anchor distT="0" distB="0" distL="114300" distR="114300" simplePos="0" relativeHeight="251715584" behindDoc="0" locked="0" layoutInCell="1" allowOverlap="1" wp14:anchorId="0FB61000" wp14:editId="569085CC">
            <wp:simplePos x="0" y="0"/>
            <wp:positionH relativeFrom="column">
              <wp:posOffset>5422001</wp:posOffset>
            </wp:positionH>
            <wp:positionV relativeFrom="paragraph">
              <wp:posOffset>-5715</wp:posOffset>
            </wp:positionV>
            <wp:extent cx="633730" cy="7277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3730" cy="727710"/>
                    </a:xfrm>
                    <a:prstGeom prst="rect">
                      <a:avLst/>
                    </a:prstGeom>
                  </pic:spPr>
                </pic:pic>
              </a:graphicData>
            </a:graphic>
            <wp14:sizeRelH relativeFrom="page">
              <wp14:pctWidth>0</wp14:pctWidth>
            </wp14:sizeRelH>
            <wp14:sizeRelV relativeFrom="page">
              <wp14:pctHeight>0</wp14:pctHeight>
            </wp14:sizeRelV>
          </wp:anchor>
        </w:drawing>
      </w:r>
    </w:p>
    <w:p w:rsidR="0058259D" w:rsidRDefault="008323F0" w:rsidP="0058259D">
      <w:pPr>
        <w:jc w:val="both"/>
        <w:rPr>
          <w:rFonts w:ascii="Arial" w:hAnsi="Arial" w:cs="Arial"/>
          <w:b/>
          <w:bCs/>
          <w:sz w:val="20"/>
        </w:rPr>
      </w:pPr>
      <w:r>
        <w:rPr>
          <w:rFonts w:ascii="Arial" w:hAnsi="Arial" w:cs="Arial"/>
          <w:b/>
          <w:bCs/>
          <w:sz w:val="20"/>
        </w:rPr>
        <w:t>Eisenwolle</w:t>
      </w:r>
      <w:r w:rsidR="007B6FD5">
        <w:rPr>
          <w:rFonts w:ascii="Arial" w:hAnsi="Arial" w:cs="Arial"/>
          <w:b/>
          <w:bCs/>
          <w:sz w:val="20"/>
        </w:rPr>
        <w:t xml:space="preserve"> (</w:t>
      </w:r>
      <w:r w:rsidR="004215AE">
        <w:rPr>
          <w:rFonts w:ascii="Arial" w:hAnsi="Arial" w:cs="Arial"/>
          <w:b/>
          <w:bCs/>
          <w:sz w:val="20"/>
        </w:rPr>
        <w:t xml:space="preserve">GHS03, </w:t>
      </w:r>
      <w:r>
        <w:rPr>
          <w:rFonts w:ascii="Arial" w:hAnsi="Arial" w:cs="Arial"/>
          <w:b/>
          <w:bCs/>
          <w:sz w:val="20"/>
        </w:rPr>
        <w:t>ACHTUNG</w:t>
      </w:r>
      <w:r w:rsidR="007B6FD5">
        <w:rPr>
          <w:rFonts w:ascii="Arial" w:hAnsi="Arial" w:cs="Arial"/>
          <w:b/>
          <w:bCs/>
          <w:sz w:val="20"/>
        </w:rPr>
        <w:t>)</w:t>
      </w:r>
    </w:p>
    <w:p w:rsidR="007B6FD5" w:rsidRDefault="007B6FD5" w:rsidP="0058259D">
      <w:pPr>
        <w:jc w:val="both"/>
        <w:rPr>
          <w:rFonts w:ascii="Arial" w:hAnsi="Arial" w:cs="Arial"/>
          <w:bCs/>
          <w:sz w:val="20"/>
        </w:rPr>
      </w:pPr>
    </w:p>
    <w:p w:rsidR="0058259D" w:rsidRPr="0058259D" w:rsidRDefault="007B6FD5" w:rsidP="0058259D">
      <w:pPr>
        <w:jc w:val="both"/>
        <w:rPr>
          <w:rFonts w:ascii="Arial" w:hAnsi="Arial" w:cs="Arial"/>
          <w:bCs/>
          <w:sz w:val="20"/>
        </w:rPr>
      </w:pPr>
      <w:r>
        <w:rPr>
          <w:rFonts w:ascii="Arial" w:hAnsi="Arial" w:cs="Arial"/>
          <w:bCs/>
          <w:sz w:val="20"/>
        </w:rPr>
        <w:t>H270</w:t>
      </w:r>
      <w:r w:rsidR="0058259D" w:rsidRPr="0058259D">
        <w:rPr>
          <w:rFonts w:ascii="Arial" w:hAnsi="Arial" w:cs="Arial"/>
          <w:bCs/>
          <w:sz w:val="20"/>
        </w:rPr>
        <w:t xml:space="preserve">            </w:t>
      </w:r>
    </w:p>
    <w:p w:rsidR="007B6FD5" w:rsidRPr="007B6FD5" w:rsidRDefault="007B6FD5" w:rsidP="0058259D">
      <w:pPr>
        <w:jc w:val="both"/>
        <w:rPr>
          <w:rFonts w:ascii="Arial" w:hAnsi="Arial" w:cs="Arial"/>
          <w:sz w:val="20"/>
        </w:rPr>
      </w:pPr>
      <w:r w:rsidRPr="007B6FD5">
        <w:rPr>
          <w:rFonts w:ascii="Arial" w:hAnsi="Arial" w:cs="Arial"/>
          <w:sz w:val="20"/>
        </w:rPr>
        <w:t>Kann Brand verursachen oder verstärken; Oxidationsmittel.</w:t>
      </w:r>
    </w:p>
    <w:p w:rsidR="007B6FD5" w:rsidRDefault="007B6FD5" w:rsidP="0058259D">
      <w:pPr>
        <w:jc w:val="both"/>
        <w:rPr>
          <w:rFonts w:ascii="Arial" w:hAnsi="Arial" w:cs="Arial"/>
          <w:bCs/>
          <w:sz w:val="20"/>
        </w:rPr>
      </w:pPr>
    </w:p>
    <w:p w:rsidR="0058259D" w:rsidRPr="0058259D" w:rsidRDefault="007B6FD5" w:rsidP="0058259D">
      <w:pPr>
        <w:jc w:val="both"/>
        <w:rPr>
          <w:rFonts w:ascii="Arial" w:hAnsi="Arial" w:cs="Arial"/>
          <w:bCs/>
          <w:sz w:val="20"/>
        </w:rPr>
      </w:pPr>
      <w:r>
        <w:rPr>
          <w:rFonts w:ascii="Arial" w:hAnsi="Arial" w:cs="Arial"/>
          <w:bCs/>
          <w:sz w:val="20"/>
        </w:rPr>
        <w:t>P220</w:t>
      </w:r>
      <w:r w:rsidR="0058259D" w:rsidRPr="0058259D">
        <w:rPr>
          <w:rFonts w:ascii="Arial" w:hAnsi="Arial" w:cs="Arial"/>
          <w:bCs/>
          <w:sz w:val="20"/>
        </w:rPr>
        <w:t xml:space="preserve">  </w:t>
      </w:r>
    </w:p>
    <w:p w:rsidR="003B6432" w:rsidRPr="007B6FD5" w:rsidRDefault="007B6FD5" w:rsidP="0058259D">
      <w:pPr>
        <w:jc w:val="both"/>
        <w:rPr>
          <w:rFonts w:ascii="Arial" w:hAnsi="Arial" w:cs="Arial"/>
          <w:bCs/>
          <w:sz w:val="16"/>
        </w:rPr>
      </w:pPr>
      <w:r w:rsidRPr="007B6FD5">
        <w:rPr>
          <w:rFonts w:ascii="Arial" w:hAnsi="Arial" w:cs="Arial"/>
          <w:sz w:val="20"/>
        </w:rPr>
        <w:t>Von brennbaren Materialien fernhalten/entfernt aufbewahren.</w:t>
      </w:r>
    </w:p>
    <w:p w:rsidR="0058259D" w:rsidRDefault="0058259D" w:rsidP="002B4161">
      <w:pPr>
        <w:jc w:val="both"/>
        <w:rPr>
          <w:rFonts w:ascii="Arial" w:hAnsi="Arial" w:cs="Arial"/>
          <w:b/>
          <w:bCs/>
          <w:sz w:val="20"/>
          <w:u w:val="single"/>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5841FE" w:rsidRPr="004A0F9D" w:rsidRDefault="00C22560" w:rsidP="005841FE">
      <w:pPr>
        <w:jc w:val="both"/>
        <w:rPr>
          <w:rFonts w:ascii="Arial" w:hAnsi="Arial" w:cs="Arial"/>
          <w:bCs/>
          <w:sz w:val="20"/>
        </w:rPr>
      </w:pPr>
      <w:r>
        <w:rPr>
          <w:rFonts w:ascii="Arial" w:hAnsi="Arial" w:cs="Arial"/>
          <w:b/>
          <w:bCs/>
          <w:sz w:val="20"/>
        </w:rPr>
        <w:t>Substitution nicht erforderlich.</w:t>
      </w:r>
      <w:r w:rsidR="005841FE" w:rsidRPr="00FE43C1">
        <w:rPr>
          <w:rFonts w:ascii="Arial" w:hAnsi="Arial" w:cs="Arial"/>
          <w:b/>
          <w:bCs/>
          <w:sz w:val="20"/>
        </w:rPr>
        <w:t xml:space="preserve"> </w:t>
      </w:r>
      <w:r w:rsidR="008F684A">
        <w:rPr>
          <w:rFonts w:ascii="Arial" w:hAnsi="Arial" w:cs="Arial"/>
          <w:bCs/>
          <w:sz w:val="20"/>
        </w:rPr>
        <w:t>S</w:t>
      </w:r>
      <w:r w:rsidR="005841FE" w:rsidRPr="004A0F9D">
        <w:rPr>
          <w:rFonts w:ascii="Arial" w:hAnsi="Arial" w:cs="Arial"/>
          <w:bCs/>
          <w:sz w:val="20"/>
        </w:rPr>
        <w:t xml:space="preserve">chulversuch, durchgeführt </w:t>
      </w:r>
      <w:r w:rsidR="005841FE">
        <w:rPr>
          <w:rFonts w:ascii="Arial" w:hAnsi="Arial" w:cs="Arial"/>
          <w:bCs/>
          <w:sz w:val="20"/>
        </w:rPr>
        <w:t xml:space="preserve">mit Chemikalien, die nach </w:t>
      </w:r>
      <w:r w:rsidR="005841FE" w:rsidRPr="004A0F9D">
        <w:rPr>
          <w:rFonts w:ascii="Arial" w:hAnsi="Arial" w:cs="Arial"/>
          <w:bCs/>
          <w:sz w:val="20"/>
        </w:rPr>
        <w:t>GUV SR 2004</w:t>
      </w:r>
      <w:r w:rsidR="005841FE">
        <w:rPr>
          <w:rFonts w:ascii="Arial" w:hAnsi="Arial" w:cs="Arial"/>
          <w:bCs/>
          <w:sz w:val="20"/>
        </w:rPr>
        <w:t xml:space="preserve"> eingesetzt werden dürfen. </w:t>
      </w: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3B6432" w:rsidRDefault="004215AE" w:rsidP="002B4161">
      <w:pPr>
        <w:jc w:val="both"/>
        <w:rPr>
          <w:rFonts w:ascii="Arial" w:hAnsi="Arial" w:cs="Arial"/>
          <w:bCs/>
          <w:sz w:val="20"/>
          <w:szCs w:val="20"/>
        </w:rPr>
      </w:pPr>
      <w:r>
        <w:rPr>
          <w:rFonts w:ascii="Arial" w:hAnsi="Arial" w:cs="Arial"/>
          <w:b/>
          <w:bCs/>
          <w:sz w:val="20"/>
          <w:szCs w:val="20"/>
        </w:rPr>
        <w:t>Schülerversuch bei Anwesenheit der Lehrkraft:</w:t>
      </w:r>
      <w:r w:rsidR="0058259D">
        <w:rPr>
          <w:rFonts w:ascii="Arial" w:hAnsi="Arial" w:cs="Arial"/>
          <w:bCs/>
          <w:sz w:val="20"/>
          <w:szCs w:val="20"/>
        </w:rPr>
        <w:t xml:space="preserve"> </w:t>
      </w:r>
      <w:r>
        <w:rPr>
          <w:rFonts w:ascii="Arial" w:hAnsi="Arial" w:cs="Arial"/>
          <w:bCs/>
          <w:sz w:val="20"/>
          <w:szCs w:val="20"/>
        </w:rPr>
        <w:t>Der aus einem Luftballon sanft ausströmende Sauerstoff wird mit einem brennenden Span auf Brennbarkeit untersucht.</w:t>
      </w:r>
    </w:p>
    <w:p w:rsidR="004215AE" w:rsidRDefault="004215AE" w:rsidP="002B4161">
      <w:pPr>
        <w:jc w:val="both"/>
        <w:rPr>
          <w:rFonts w:ascii="Arial" w:hAnsi="Arial" w:cs="Arial"/>
          <w:bCs/>
          <w:sz w:val="20"/>
          <w:szCs w:val="20"/>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4215AE" w:rsidP="002B4161">
      <w:pPr>
        <w:jc w:val="both"/>
        <w:rPr>
          <w:rFonts w:ascii="Arial" w:hAnsi="Arial" w:cs="Arial"/>
          <w:sz w:val="20"/>
        </w:rPr>
      </w:pPr>
      <w:r>
        <w:rPr>
          <w:rFonts w:ascii="Arial" w:hAnsi="Arial" w:cs="Arial"/>
          <w:sz w:val="20"/>
        </w:rPr>
        <w:t xml:space="preserve">Holzspäne können mehrfach verwendet werden oder </w:t>
      </w:r>
      <w:r w:rsidR="0058259D">
        <w:rPr>
          <w:rFonts w:ascii="Arial" w:hAnsi="Arial" w:cs="Arial"/>
          <w:sz w:val="20"/>
        </w:rPr>
        <w:t>im Hausmüll entsorgt werden.</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4215AE"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ind w:right="-121"/>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C22560" w:rsidP="00C22560">
                      <w:pPr>
                        <w:ind w:right="-121"/>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C22560" w:rsidP="00C22560">
                      <w:pPr>
                        <w:rPr>
                          <w:rFonts w:ascii="Arial" w:hAnsi="Arial" w:cs="Arial"/>
                        </w:rPr>
                      </w:pP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r>
              <w:rPr>
                <w:rFonts w:ascii="Arial" w:hAnsi="Arial" w:cs="Arial"/>
                <w:sz w:val="28"/>
                <w:szCs w:val="28"/>
              </w:rPr>
              <w:t>X</w:t>
            </w:r>
          </w:p>
        </w:tc>
        <w:tc>
          <w:tcPr>
            <w:tcW w:w="1017" w:type="dxa"/>
          </w:tcPr>
          <w:p w:rsidR="002B4161" w:rsidRPr="004D103F" w:rsidRDefault="00A70512" w:rsidP="00A70512">
            <w:pPr>
              <w:jc w:val="center"/>
              <w:rPr>
                <w:rFonts w:ascii="Arial" w:hAnsi="Arial" w:cs="Arial"/>
                <w:sz w:val="28"/>
                <w:szCs w:val="28"/>
              </w:rPr>
            </w:pPr>
            <w:r>
              <w:rPr>
                <w:rFonts w:ascii="Arial" w:hAnsi="Arial" w:cs="Arial"/>
                <w:sz w:val="28"/>
                <w:szCs w:val="28"/>
              </w:rPr>
              <w:t>X</w:t>
            </w: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Pr="00716BDC" w:rsidRDefault="002B4161"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7107E3" w:rsidRDefault="007107E3" w:rsidP="007107E3">
      <w:pPr>
        <w:jc w:val="both"/>
        <w:rPr>
          <w:rFonts w:ascii="Arial" w:hAnsi="Arial" w:cs="Arial"/>
          <w:b/>
          <w:sz w:val="18"/>
        </w:rPr>
      </w:pPr>
    </w:p>
    <w:p w:rsidR="004215AE" w:rsidRPr="007107E3" w:rsidRDefault="007107E3" w:rsidP="007107E3">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7107E3" w:rsidSect="00EA42F3">
      <w:footerReference w:type="default" r:id="rId15"/>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F0" w:rsidRDefault="00637DF0" w:rsidP="00EA42F3">
      <w:r>
        <w:separator/>
      </w:r>
    </w:p>
  </w:endnote>
  <w:endnote w:type="continuationSeparator" w:id="0">
    <w:p w:rsidR="00637DF0" w:rsidRDefault="00637DF0" w:rsidP="00EA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F3" w:rsidRPr="00EA42F3" w:rsidRDefault="00637DF0" w:rsidP="00EA42F3">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EA42F3" w:rsidRPr="00EA42F3">
          <w:rPr>
            <w:rFonts w:ascii="Arial" w:hAnsi="Arial" w:cs="Arial"/>
            <w:sz w:val="16"/>
            <w:szCs w:val="16"/>
          </w:rPr>
          <w:fldChar w:fldCharType="begin"/>
        </w:r>
        <w:r w:rsidR="00EA42F3" w:rsidRPr="00EA42F3">
          <w:rPr>
            <w:rFonts w:ascii="Arial" w:hAnsi="Arial" w:cs="Arial"/>
            <w:sz w:val="16"/>
            <w:szCs w:val="16"/>
          </w:rPr>
          <w:instrText xml:space="preserve"> FILENAME  \* Lower  \* MERGEFORMAT </w:instrText>
        </w:r>
        <w:r w:rsidR="00EA42F3" w:rsidRPr="00EA42F3">
          <w:rPr>
            <w:rFonts w:ascii="Arial" w:hAnsi="Arial" w:cs="Arial"/>
            <w:sz w:val="16"/>
            <w:szCs w:val="16"/>
          </w:rPr>
          <w:fldChar w:fldCharType="separate"/>
        </w:r>
        <w:r w:rsidR="00D40DEC">
          <w:rPr>
            <w:rFonts w:ascii="Arial" w:hAnsi="Arial" w:cs="Arial"/>
            <w:noProof/>
            <w:sz w:val="16"/>
            <w:szCs w:val="16"/>
          </w:rPr>
          <w:t>43310_lernjob_loeschen_gbu_v2.docx</w:t>
        </w:r>
        <w:r w:rsidR="00EA42F3" w:rsidRPr="00EA42F3">
          <w:rPr>
            <w:rFonts w:ascii="Arial" w:hAnsi="Arial" w:cs="Arial"/>
            <w:sz w:val="16"/>
            <w:szCs w:val="16"/>
          </w:rPr>
          <w:fldChar w:fldCharType="end"/>
        </w:r>
        <w:r w:rsidR="007A7F18">
          <w:rPr>
            <w:rFonts w:ascii="Arial" w:hAnsi="Arial" w:cs="Arial"/>
            <w:sz w:val="16"/>
            <w:szCs w:val="16"/>
          </w:rPr>
          <w:tab/>
          <w:t>ZPG BNT 2017</w:t>
        </w:r>
        <w:r w:rsidR="00EA42F3" w:rsidRPr="00EA42F3">
          <w:rPr>
            <w:rFonts w:ascii="Arial" w:hAnsi="Arial" w:cs="Arial"/>
            <w:sz w:val="16"/>
            <w:szCs w:val="16"/>
          </w:rPr>
          <w:tab/>
          <w:t xml:space="preserve">Seite </w:t>
        </w:r>
        <w:r w:rsidR="00EA42F3" w:rsidRPr="00EA42F3">
          <w:rPr>
            <w:rFonts w:ascii="Arial" w:hAnsi="Arial" w:cs="Arial"/>
            <w:b/>
            <w:bCs/>
            <w:sz w:val="16"/>
            <w:szCs w:val="16"/>
          </w:rPr>
          <w:fldChar w:fldCharType="begin"/>
        </w:r>
        <w:r w:rsidR="00EA42F3" w:rsidRPr="00EA42F3">
          <w:rPr>
            <w:rFonts w:ascii="Arial" w:hAnsi="Arial" w:cs="Arial"/>
            <w:b/>
            <w:bCs/>
            <w:sz w:val="16"/>
            <w:szCs w:val="16"/>
          </w:rPr>
          <w:instrText>PAGE</w:instrText>
        </w:r>
        <w:r w:rsidR="00EA42F3" w:rsidRPr="00EA42F3">
          <w:rPr>
            <w:rFonts w:ascii="Arial" w:hAnsi="Arial" w:cs="Arial"/>
            <w:b/>
            <w:bCs/>
            <w:sz w:val="16"/>
            <w:szCs w:val="16"/>
          </w:rPr>
          <w:fldChar w:fldCharType="separate"/>
        </w:r>
        <w:r w:rsidR="00D40DEC">
          <w:rPr>
            <w:rFonts w:ascii="Arial" w:hAnsi="Arial" w:cs="Arial"/>
            <w:b/>
            <w:bCs/>
            <w:noProof/>
            <w:sz w:val="16"/>
            <w:szCs w:val="16"/>
          </w:rPr>
          <w:t>1</w:t>
        </w:r>
        <w:r w:rsidR="00EA42F3" w:rsidRPr="00EA42F3">
          <w:rPr>
            <w:rFonts w:ascii="Arial" w:hAnsi="Arial" w:cs="Arial"/>
            <w:b/>
            <w:bCs/>
            <w:sz w:val="16"/>
            <w:szCs w:val="16"/>
          </w:rPr>
          <w:fldChar w:fldCharType="end"/>
        </w:r>
        <w:r w:rsidR="00EA42F3" w:rsidRPr="00EA42F3">
          <w:rPr>
            <w:rFonts w:ascii="Arial" w:hAnsi="Arial" w:cs="Arial"/>
            <w:sz w:val="16"/>
            <w:szCs w:val="16"/>
          </w:rPr>
          <w:t xml:space="preserve"> von </w:t>
        </w:r>
        <w:r w:rsidR="00EA42F3" w:rsidRPr="00EA42F3">
          <w:rPr>
            <w:rFonts w:ascii="Arial" w:hAnsi="Arial" w:cs="Arial"/>
            <w:b/>
            <w:bCs/>
            <w:sz w:val="16"/>
            <w:szCs w:val="16"/>
          </w:rPr>
          <w:fldChar w:fldCharType="begin"/>
        </w:r>
        <w:r w:rsidR="00EA42F3" w:rsidRPr="00EA42F3">
          <w:rPr>
            <w:rFonts w:ascii="Arial" w:hAnsi="Arial" w:cs="Arial"/>
            <w:b/>
            <w:bCs/>
            <w:sz w:val="16"/>
            <w:szCs w:val="16"/>
          </w:rPr>
          <w:instrText>NUMPAGES</w:instrText>
        </w:r>
        <w:r w:rsidR="00EA42F3" w:rsidRPr="00EA42F3">
          <w:rPr>
            <w:rFonts w:ascii="Arial" w:hAnsi="Arial" w:cs="Arial"/>
            <w:b/>
            <w:bCs/>
            <w:sz w:val="16"/>
            <w:szCs w:val="16"/>
          </w:rPr>
          <w:fldChar w:fldCharType="separate"/>
        </w:r>
        <w:r w:rsidR="00D40DEC">
          <w:rPr>
            <w:rFonts w:ascii="Arial" w:hAnsi="Arial" w:cs="Arial"/>
            <w:b/>
            <w:bCs/>
            <w:noProof/>
            <w:sz w:val="16"/>
            <w:szCs w:val="16"/>
          </w:rPr>
          <w:t>1</w:t>
        </w:r>
        <w:r w:rsidR="00EA42F3" w:rsidRPr="00EA42F3">
          <w:rPr>
            <w:rFonts w:ascii="Arial" w:hAnsi="Arial" w:cs="Arial"/>
            <w:b/>
            <w:bCs/>
            <w:sz w:val="16"/>
            <w:szCs w:val="16"/>
          </w:rPr>
          <w:fldChar w:fldCharType="end"/>
        </w:r>
      </w:sdtContent>
    </w:sdt>
  </w:p>
  <w:p w:rsidR="00EA42F3" w:rsidRDefault="00EA42F3">
    <w:pPr>
      <w:pStyle w:val="Fuzeile"/>
    </w:pPr>
  </w:p>
  <w:p w:rsidR="00EA42F3" w:rsidRDefault="00EA42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F0" w:rsidRDefault="00637DF0" w:rsidP="00EA42F3">
      <w:r>
        <w:separator/>
      </w:r>
    </w:p>
  </w:footnote>
  <w:footnote w:type="continuationSeparator" w:id="0">
    <w:p w:rsidR="00637DF0" w:rsidRDefault="00637DF0" w:rsidP="00EA4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53696"/>
    <w:rsid w:val="00085C7F"/>
    <w:rsid w:val="000F701E"/>
    <w:rsid w:val="00124A50"/>
    <w:rsid w:val="001C7628"/>
    <w:rsid w:val="00252271"/>
    <w:rsid w:val="002B4161"/>
    <w:rsid w:val="002E764D"/>
    <w:rsid w:val="002F7CF1"/>
    <w:rsid w:val="00347E96"/>
    <w:rsid w:val="0035148A"/>
    <w:rsid w:val="003A473C"/>
    <w:rsid w:val="003B6432"/>
    <w:rsid w:val="0041392F"/>
    <w:rsid w:val="004215AE"/>
    <w:rsid w:val="00440603"/>
    <w:rsid w:val="004A7E73"/>
    <w:rsid w:val="0058259D"/>
    <w:rsid w:val="005841FE"/>
    <w:rsid w:val="005D6128"/>
    <w:rsid w:val="005E21A7"/>
    <w:rsid w:val="00637DF0"/>
    <w:rsid w:val="006B7726"/>
    <w:rsid w:val="007107E3"/>
    <w:rsid w:val="007140DD"/>
    <w:rsid w:val="0072753D"/>
    <w:rsid w:val="007A7F18"/>
    <w:rsid w:val="007B6FD5"/>
    <w:rsid w:val="00824B80"/>
    <w:rsid w:val="008323F0"/>
    <w:rsid w:val="008E4784"/>
    <w:rsid w:val="008F684A"/>
    <w:rsid w:val="009411B7"/>
    <w:rsid w:val="00A262BF"/>
    <w:rsid w:val="00A678F1"/>
    <w:rsid w:val="00A70512"/>
    <w:rsid w:val="00A97E3F"/>
    <w:rsid w:val="00B15F1E"/>
    <w:rsid w:val="00BE51E7"/>
    <w:rsid w:val="00C1424B"/>
    <w:rsid w:val="00C22560"/>
    <w:rsid w:val="00D27256"/>
    <w:rsid w:val="00D370E5"/>
    <w:rsid w:val="00D40DEC"/>
    <w:rsid w:val="00D47631"/>
    <w:rsid w:val="00D7642C"/>
    <w:rsid w:val="00D77A30"/>
    <w:rsid w:val="00DE5C2F"/>
    <w:rsid w:val="00EA0DB4"/>
    <w:rsid w:val="00EA42F3"/>
    <w:rsid w:val="00EC25B8"/>
    <w:rsid w:val="00F74CB0"/>
    <w:rsid w:val="00F8724E"/>
    <w:rsid w:val="00FC3815"/>
    <w:rsid w:val="00FD4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12</cp:revision>
  <cp:lastPrinted>2017-03-05T15:09:00Z</cp:lastPrinted>
  <dcterms:created xsi:type="dcterms:W3CDTF">2014-02-01T12:07:00Z</dcterms:created>
  <dcterms:modified xsi:type="dcterms:W3CDTF">2017-03-05T15:09:00Z</dcterms:modified>
</cp:coreProperties>
</file>