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D" w:rsidRDefault="00B95D8D"/>
    <w:p w:rsidR="007D5A3F" w:rsidRPr="007F56F5" w:rsidRDefault="007F56F5" w:rsidP="007F56F5">
      <w:pPr>
        <w:jc w:val="center"/>
        <w:rPr>
          <w:sz w:val="48"/>
        </w:rPr>
      </w:pPr>
      <w:r w:rsidRPr="007F56F5">
        <w:rPr>
          <w:sz w:val="48"/>
        </w:rPr>
        <w:t>„Wiener Klassik“ vor 200-250 Jahren</w:t>
      </w:r>
    </w:p>
    <w:p w:rsidR="007D5A3F" w:rsidRPr="007F56F5" w:rsidRDefault="007F56F5" w:rsidP="007F56F5">
      <w:pPr>
        <w:jc w:val="center"/>
        <w:rPr>
          <w:sz w:val="32"/>
        </w:rPr>
      </w:pPr>
      <w:r w:rsidRPr="007F56F5">
        <w:rPr>
          <w:sz w:val="32"/>
        </w:rPr>
        <w:t xml:space="preserve">Joseph </w:t>
      </w:r>
      <w:r w:rsidRPr="007F56F5">
        <w:rPr>
          <w:b/>
          <w:smallCaps/>
          <w:sz w:val="32"/>
        </w:rPr>
        <w:t>Haydn</w:t>
      </w:r>
      <w:r w:rsidRPr="007F56F5">
        <w:rPr>
          <w:sz w:val="32"/>
        </w:rPr>
        <w:t xml:space="preserve"> (1732-1809) – Wolfgang Amadé </w:t>
      </w:r>
      <w:r w:rsidRPr="007F56F5">
        <w:rPr>
          <w:b/>
          <w:smallCaps/>
          <w:sz w:val="32"/>
        </w:rPr>
        <w:t>Mozart</w:t>
      </w:r>
      <w:r w:rsidRPr="007F56F5">
        <w:rPr>
          <w:sz w:val="32"/>
        </w:rPr>
        <w:t xml:space="preserve"> (1756-1791) – Ludwig van </w:t>
      </w:r>
      <w:r w:rsidRPr="007F56F5">
        <w:rPr>
          <w:b/>
          <w:smallCaps/>
          <w:sz w:val="32"/>
        </w:rPr>
        <w:t>Beethoven</w:t>
      </w:r>
      <w:r w:rsidRPr="007F56F5">
        <w:rPr>
          <w:sz w:val="32"/>
        </w:rPr>
        <w:t xml:space="preserve"> (1770-1827)</w:t>
      </w:r>
    </w:p>
    <w:p w:rsidR="007F56F5" w:rsidRDefault="007F56F5"/>
    <w:tbl>
      <w:tblPr>
        <w:tblStyle w:val="Tabellenraster"/>
        <w:tblW w:w="14642" w:type="dxa"/>
        <w:tblLook w:val="04A0" w:firstRow="1" w:lastRow="0" w:firstColumn="1" w:lastColumn="0" w:noHBand="0" w:noVBand="1"/>
      </w:tblPr>
      <w:tblGrid>
        <w:gridCol w:w="1254"/>
        <w:gridCol w:w="2556"/>
        <w:gridCol w:w="2738"/>
        <w:gridCol w:w="2720"/>
        <w:gridCol w:w="2727"/>
        <w:gridCol w:w="2647"/>
      </w:tblGrid>
      <w:tr w:rsidR="007C20FB" w:rsidRPr="005E0BF2" w:rsidTr="00A51DFE">
        <w:tc>
          <w:tcPr>
            <w:tcW w:w="1254" w:type="dxa"/>
            <w:vMerge w:val="restart"/>
          </w:tcPr>
          <w:p w:rsidR="007C20FB" w:rsidRPr="005E0BF2" w:rsidRDefault="007C20FB" w:rsidP="007C20FB">
            <w:pPr>
              <w:spacing w:before="60"/>
              <w:rPr>
                <w:sz w:val="24"/>
              </w:rPr>
            </w:pPr>
            <w:r w:rsidRPr="005E0BF2">
              <w:rPr>
                <w:sz w:val="24"/>
              </w:rPr>
              <w:t>Wo?</w:t>
            </w:r>
          </w:p>
          <w:p w:rsidR="007C20FB" w:rsidRPr="005E0BF2" w:rsidRDefault="007C20FB" w:rsidP="007C20FB">
            <w:pPr>
              <w:spacing w:before="60"/>
              <w:rPr>
                <w:sz w:val="24"/>
              </w:rPr>
            </w:pPr>
            <w:r w:rsidRPr="005E0BF2">
              <w:rPr>
                <w:sz w:val="24"/>
              </w:rPr>
              <w:t>Was?</w:t>
            </w:r>
          </w:p>
        </w:tc>
        <w:tc>
          <w:tcPr>
            <w:tcW w:w="2556" w:type="dxa"/>
          </w:tcPr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Wohnzimmer/Salon</w:t>
            </w:r>
          </w:p>
          <w:p w:rsidR="007C20FB" w:rsidRPr="005E0BF2" w:rsidRDefault="007C20FB" w:rsidP="007C20FB">
            <w:pPr>
              <w:spacing w:before="60" w:line="360" w:lineRule="auto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Hauskonzert</w:t>
            </w:r>
          </w:p>
        </w:tc>
        <w:tc>
          <w:tcPr>
            <w:tcW w:w="2738" w:type="dxa"/>
          </w:tcPr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Schloss(park)</w:t>
            </w:r>
          </w:p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Fest mit Tanz</w:t>
            </w:r>
          </w:p>
        </w:tc>
        <w:tc>
          <w:tcPr>
            <w:tcW w:w="2720" w:type="dxa"/>
          </w:tcPr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Kirche</w:t>
            </w:r>
          </w:p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Gottesdienst/Messe</w:t>
            </w:r>
          </w:p>
        </w:tc>
        <w:tc>
          <w:tcPr>
            <w:tcW w:w="2727" w:type="dxa"/>
          </w:tcPr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Theater</w:t>
            </w:r>
          </w:p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Opern-Aufführung</w:t>
            </w:r>
          </w:p>
        </w:tc>
        <w:tc>
          <w:tcPr>
            <w:tcW w:w="2647" w:type="dxa"/>
          </w:tcPr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Konzertsaal</w:t>
            </w:r>
          </w:p>
          <w:p w:rsidR="007C20FB" w:rsidRPr="005E0BF2" w:rsidRDefault="007C20FB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Orchester-Konzert</w:t>
            </w:r>
          </w:p>
        </w:tc>
      </w:tr>
      <w:tr w:rsidR="007C20FB" w:rsidRPr="005E0BF2" w:rsidTr="00A51DFE">
        <w:trPr>
          <w:trHeight w:val="1883"/>
        </w:trPr>
        <w:tc>
          <w:tcPr>
            <w:tcW w:w="1254" w:type="dxa"/>
            <w:vMerge/>
          </w:tcPr>
          <w:p w:rsidR="007C20FB" w:rsidRPr="005E0BF2" w:rsidRDefault="007C20FB" w:rsidP="007C20FB">
            <w:pPr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C20FB" w:rsidRDefault="007C20FB" w:rsidP="007C20FB">
            <w:pPr>
              <w:jc w:val="center"/>
              <w:rPr>
                <w:sz w:val="24"/>
              </w:rPr>
            </w:pPr>
          </w:p>
          <w:p w:rsidR="004113B3" w:rsidRPr="004113B3" w:rsidRDefault="004113B3" w:rsidP="007C20FB">
            <w:pPr>
              <w:jc w:val="center"/>
              <w:rPr>
                <w:color w:val="FFC000"/>
                <w:sz w:val="24"/>
              </w:rPr>
            </w:pPr>
            <w:r w:rsidRPr="004113B3">
              <w:rPr>
                <w:color w:val="FFC000"/>
                <w:sz w:val="24"/>
              </w:rPr>
              <w:t>(</w:t>
            </w:r>
            <w:r>
              <w:rPr>
                <w:color w:val="FFC000"/>
                <w:sz w:val="24"/>
              </w:rPr>
              <w:t xml:space="preserve">5 </w:t>
            </w:r>
            <w:bookmarkStart w:id="0" w:name="_GoBack"/>
            <w:bookmarkEnd w:id="0"/>
            <w:r w:rsidRPr="004113B3">
              <w:rPr>
                <w:color w:val="FFC000"/>
                <w:sz w:val="24"/>
              </w:rPr>
              <w:t xml:space="preserve">geeignete Abbildungen/Fotos, z. B. aus dem Internet, </w:t>
            </w:r>
          </w:p>
          <w:p w:rsidR="004113B3" w:rsidRPr="005E0BF2" w:rsidRDefault="004113B3" w:rsidP="007C20FB">
            <w:pPr>
              <w:jc w:val="center"/>
              <w:rPr>
                <w:sz w:val="24"/>
              </w:rPr>
            </w:pPr>
            <w:r w:rsidRPr="004113B3">
              <w:rPr>
                <w:color w:val="FFC000"/>
                <w:sz w:val="24"/>
              </w:rPr>
              <w:t>einfügen)</w:t>
            </w:r>
          </w:p>
        </w:tc>
        <w:tc>
          <w:tcPr>
            <w:tcW w:w="2738" w:type="dxa"/>
          </w:tcPr>
          <w:p w:rsidR="007C20FB" w:rsidRPr="005E0BF2" w:rsidRDefault="007C20FB" w:rsidP="007C20FB">
            <w:pPr>
              <w:jc w:val="center"/>
              <w:rPr>
                <w:sz w:val="24"/>
              </w:rPr>
            </w:pPr>
          </w:p>
        </w:tc>
        <w:tc>
          <w:tcPr>
            <w:tcW w:w="2720" w:type="dxa"/>
          </w:tcPr>
          <w:p w:rsidR="007C20FB" w:rsidRPr="005E0BF2" w:rsidRDefault="007C20FB" w:rsidP="007C20FB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7C20FB" w:rsidRPr="005E0BF2" w:rsidRDefault="007C20FB" w:rsidP="007C20FB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</w:tcPr>
          <w:p w:rsidR="007C20FB" w:rsidRPr="005E0BF2" w:rsidRDefault="007C20FB" w:rsidP="007C20FB">
            <w:pPr>
              <w:jc w:val="center"/>
              <w:rPr>
                <w:sz w:val="24"/>
              </w:rPr>
            </w:pPr>
          </w:p>
        </w:tc>
      </w:tr>
      <w:tr w:rsidR="00A32229" w:rsidRPr="005E0BF2" w:rsidTr="00A51DFE">
        <w:tc>
          <w:tcPr>
            <w:tcW w:w="1254" w:type="dxa"/>
          </w:tcPr>
          <w:p w:rsidR="005E0BF2" w:rsidRPr="005E0BF2" w:rsidRDefault="005E0BF2" w:rsidP="007C20FB">
            <w:pPr>
              <w:spacing w:before="60"/>
              <w:rPr>
                <w:sz w:val="24"/>
              </w:rPr>
            </w:pPr>
            <w:r w:rsidRPr="005E0BF2">
              <w:rPr>
                <w:sz w:val="24"/>
              </w:rPr>
              <w:t>Wer?</w:t>
            </w:r>
          </w:p>
        </w:tc>
        <w:tc>
          <w:tcPr>
            <w:tcW w:w="2556" w:type="dxa"/>
          </w:tcPr>
          <w:p w:rsidR="007C20FB" w:rsidRDefault="005E0BF2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Adelige und Bürger, Freunde und</w:t>
            </w:r>
            <w:r w:rsidR="007C20FB">
              <w:rPr>
                <w:sz w:val="24"/>
              </w:rPr>
              <w:t xml:space="preserve"> </w:t>
            </w:r>
          </w:p>
          <w:p w:rsidR="005E0BF2" w:rsidRPr="005E0BF2" w:rsidRDefault="005E0BF2" w:rsidP="007C20FB">
            <w:pPr>
              <w:jc w:val="center"/>
              <w:rPr>
                <w:sz w:val="24"/>
              </w:rPr>
            </w:pPr>
            <w:r w:rsidRPr="005E0BF2">
              <w:rPr>
                <w:sz w:val="24"/>
              </w:rPr>
              <w:t>geladene Gäste</w:t>
            </w:r>
          </w:p>
        </w:tc>
        <w:tc>
          <w:tcPr>
            <w:tcW w:w="2738" w:type="dxa"/>
          </w:tcPr>
          <w:p w:rsidR="005E0BF2" w:rsidRPr="005E0BF2" w:rsidRDefault="005E0BF2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Adelige,</w:t>
            </w:r>
          </w:p>
          <w:p w:rsidR="005E0BF2" w:rsidRPr="005E0BF2" w:rsidRDefault="005E0BF2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manchmal auch Bürger</w:t>
            </w:r>
          </w:p>
        </w:tc>
        <w:tc>
          <w:tcPr>
            <w:tcW w:w="2720" w:type="dxa"/>
          </w:tcPr>
          <w:p w:rsidR="005E0BF2" w:rsidRPr="005E0BF2" w:rsidRDefault="005E0BF2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alle</w:t>
            </w:r>
          </w:p>
        </w:tc>
        <w:tc>
          <w:tcPr>
            <w:tcW w:w="5374" w:type="dxa"/>
            <w:gridSpan w:val="2"/>
          </w:tcPr>
          <w:p w:rsidR="005E0BF2" w:rsidRDefault="005E0BF2" w:rsidP="007C20FB">
            <w:pPr>
              <w:spacing w:before="60"/>
              <w:jc w:val="center"/>
              <w:rPr>
                <w:sz w:val="24"/>
              </w:rPr>
            </w:pPr>
            <w:r w:rsidRPr="005E0BF2">
              <w:rPr>
                <w:sz w:val="24"/>
              </w:rPr>
              <w:t>alle, die Eintrittskarte bezahlen können</w:t>
            </w:r>
          </w:p>
          <w:p w:rsidR="005E0BF2" w:rsidRPr="005E0BF2" w:rsidRDefault="005E0BF2" w:rsidP="007C20F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(Bürger und Adelige)</w:t>
            </w:r>
          </w:p>
        </w:tc>
      </w:tr>
      <w:tr w:rsidR="007C20FB" w:rsidRPr="005E0BF2" w:rsidTr="00A51DFE">
        <w:tc>
          <w:tcPr>
            <w:tcW w:w="1254" w:type="dxa"/>
            <w:vMerge w:val="restart"/>
          </w:tcPr>
          <w:p w:rsidR="007C20FB" w:rsidRDefault="007C20FB">
            <w:pPr>
              <w:rPr>
                <w:sz w:val="24"/>
              </w:rPr>
            </w:pPr>
          </w:p>
          <w:p w:rsidR="00956F2F" w:rsidRDefault="00956F2F">
            <w:pPr>
              <w:rPr>
                <w:sz w:val="24"/>
              </w:rPr>
            </w:pPr>
            <w:r>
              <w:rPr>
                <w:sz w:val="24"/>
              </w:rPr>
              <w:t>Werk-Gattungen</w:t>
            </w:r>
          </w:p>
          <w:p w:rsidR="00A51DFE" w:rsidRPr="00A51DFE" w:rsidRDefault="00A51DFE">
            <w:pPr>
              <w:rPr>
                <w:sz w:val="12"/>
              </w:rPr>
            </w:pPr>
          </w:p>
          <w:p w:rsidR="007C20FB" w:rsidRDefault="00A51DFE">
            <w:pPr>
              <w:rPr>
                <w:sz w:val="24"/>
              </w:rPr>
            </w:pPr>
            <w:r>
              <w:rPr>
                <w:sz w:val="24"/>
              </w:rPr>
              <w:t>Besetzung</w:t>
            </w:r>
          </w:p>
          <w:p w:rsidR="001B0C2E" w:rsidRDefault="001B0C2E">
            <w:pPr>
              <w:rPr>
                <w:sz w:val="24"/>
              </w:rPr>
            </w:pPr>
          </w:p>
          <w:p w:rsidR="001B0C2E" w:rsidRPr="004113B3" w:rsidRDefault="001B0C2E">
            <w:pPr>
              <w:rPr>
                <w:i/>
                <w:color w:val="FFC000"/>
                <w:sz w:val="24"/>
              </w:rPr>
            </w:pPr>
            <w:r w:rsidRPr="004113B3">
              <w:rPr>
                <w:i/>
                <w:color w:val="FFC000"/>
                <w:sz w:val="24"/>
              </w:rPr>
              <w:t>Musik</w:t>
            </w:r>
            <w:r w:rsidRPr="004113B3">
              <w:rPr>
                <w:i/>
                <w:color w:val="FFC000"/>
                <w:sz w:val="24"/>
              </w:rPr>
              <w:softHyphen/>
              <w:t>beispiele aus dem Unterricht</w:t>
            </w:r>
          </w:p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7C20FB" w:rsidRPr="005E0BF2" w:rsidRDefault="007C20FB" w:rsidP="00C57345">
            <w:pPr>
              <w:rPr>
                <w:sz w:val="24"/>
              </w:rPr>
            </w:pPr>
          </w:p>
        </w:tc>
        <w:tc>
          <w:tcPr>
            <w:tcW w:w="2556" w:type="dxa"/>
          </w:tcPr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A51DFE" w:rsidRDefault="00A51DFE">
            <w:pPr>
              <w:rPr>
                <w:sz w:val="24"/>
              </w:rPr>
            </w:pPr>
          </w:p>
          <w:p w:rsidR="00A51DFE" w:rsidRDefault="00A51DFE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A51DFE" w:rsidRPr="005E0BF2" w:rsidRDefault="00A51DFE">
            <w:pPr>
              <w:rPr>
                <w:sz w:val="24"/>
              </w:rPr>
            </w:pPr>
          </w:p>
        </w:tc>
        <w:tc>
          <w:tcPr>
            <w:tcW w:w="2738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720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727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647" w:type="dxa"/>
          </w:tcPr>
          <w:p w:rsidR="007C20FB" w:rsidRPr="005E0BF2" w:rsidRDefault="007C20FB">
            <w:pPr>
              <w:rPr>
                <w:sz w:val="24"/>
              </w:rPr>
            </w:pPr>
          </w:p>
        </w:tc>
      </w:tr>
      <w:tr w:rsidR="007C20FB" w:rsidRPr="005E0BF2" w:rsidTr="00A51DFE">
        <w:tc>
          <w:tcPr>
            <w:tcW w:w="1254" w:type="dxa"/>
            <w:vMerge/>
          </w:tcPr>
          <w:p w:rsidR="007C20FB" w:rsidRPr="005E0BF2" w:rsidRDefault="007C20FB" w:rsidP="00C57345">
            <w:pPr>
              <w:rPr>
                <w:sz w:val="24"/>
              </w:rPr>
            </w:pPr>
          </w:p>
        </w:tc>
        <w:tc>
          <w:tcPr>
            <w:tcW w:w="2556" w:type="dxa"/>
          </w:tcPr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7C20FB" w:rsidRDefault="007C20FB">
            <w:pPr>
              <w:rPr>
                <w:sz w:val="24"/>
              </w:rPr>
            </w:pPr>
          </w:p>
          <w:p w:rsidR="00A51DFE" w:rsidRDefault="00A51DFE">
            <w:pPr>
              <w:rPr>
                <w:sz w:val="24"/>
              </w:rPr>
            </w:pPr>
          </w:p>
          <w:p w:rsidR="00A51DFE" w:rsidRDefault="00A51DFE">
            <w:pPr>
              <w:rPr>
                <w:sz w:val="24"/>
              </w:rPr>
            </w:pPr>
          </w:p>
          <w:p w:rsidR="00A51DFE" w:rsidRPr="005E0BF2" w:rsidRDefault="00A51DFE">
            <w:pPr>
              <w:rPr>
                <w:sz w:val="24"/>
              </w:rPr>
            </w:pPr>
          </w:p>
        </w:tc>
        <w:tc>
          <w:tcPr>
            <w:tcW w:w="2738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720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727" w:type="dxa"/>
          </w:tcPr>
          <w:p w:rsidR="007C20FB" w:rsidRPr="005E0BF2" w:rsidRDefault="007C20FB">
            <w:pPr>
              <w:rPr>
                <w:sz w:val="24"/>
              </w:rPr>
            </w:pPr>
          </w:p>
        </w:tc>
        <w:tc>
          <w:tcPr>
            <w:tcW w:w="2647" w:type="dxa"/>
          </w:tcPr>
          <w:p w:rsidR="007C20FB" w:rsidRPr="005E0BF2" w:rsidRDefault="007C20FB">
            <w:pPr>
              <w:rPr>
                <w:sz w:val="24"/>
              </w:rPr>
            </w:pPr>
          </w:p>
        </w:tc>
      </w:tr>
    </w:tbl>
    <w:p w:rsidR="003017F5" w:rsidRDefault="003017F5" w:rsidP="001B0C2E"/>
    <w:sectPr w:rsidR="003017F5" w:rsidSect="007C20FB">
      <w:pgSz w:w="16838" w:h="11906" w:orient="landscape"/>
      <w:pgMar w:top="113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F"/>
    <w:rsid w:val="00060B4A"/>
    <w:rsid w:val="001B0C2E"/>
    <w:rsid w:val="003017F5"/>
    <w:rsid w:val="004113B3"/>
    <w:rsid w:val="005E0BF2"/>
    <w:rsid w:val="007C20FB"/>
    <w:rsid w:val="007D5A3F"/>
    <w:rsid w:val="007F56F5"/>
    <w:rsid w:val="00956F2F"/>
    <w:rsid w:val="00A32229"/>
    <w:rsid w:val="00A51DFE"/>
    <w:rsid w:val="00B95D8D"/>
    <w:rsid w:val="00C04977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5A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5A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9F88-3064-41B4-BFC9-B5B33F2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Dierschke</dc:creator>
  <cp:lastModifiedBy>Heike Dierschke</cp:lastModifiedBy>
  <cp:revision>9</cp:revision>
  <cp:lastPrinted>2017-03-20T05:27:00Z</cp:lastPrinted>
  <dcterms:created xsi:type="dcterms:W3CDTF">2017-03-19T18:06:00Z</dcterms:created>
  <dcterms:modified xsi:type="dcterms:W3CDTF">2017-11-05T17:11:00Z</dcterms:modified>
</cp:coreProperties>
</file>