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99893" w14:textId="638997A9" w:rsidR="009055BE" w:rsidRPr="009055BE" w:rsidRDefault="009055BE" w:rsidP="009055BE">
      <w:pPr>
        <w:spacing w:line="360" w:lineRule="auto"/>
        <w:rPr>
          <w:b/>
          <w:bCs/>
        </w:rPr>
      </w:pPr>
      <w:r w:rsidRPr="009055BE">
        <w:rPr>
          <w:b/>
          <w:bCs/>
        </w:rPr>
        <w:t>Architekten gesucht!</w:t>
      </w:r>
    </w:p>
    <w:p w14:paraId="2B386A38" w14:textId="26746955" w:rsidR="00661FF3" w:rsidRDefault="00E65078" w:rsidP="009055BE">
      <w:pPr>
        <w:spacing w:after="0" w:line="360" w:lineRule="auto"/>
      </w:pPr>
      <w:r>
        <w:t xml:space="preserve">Architekten wurden und werden immer </w:t>
      </w:r>
      <w:r w:rsidR="00A80C13">
        <w:t xml:space="preserve">und überall </w:t>
      </w:r>
      <w:r>
        <w:t xml:space="preserve">gebraucht. </w:t>
      </w:r>
    </w:p>
    <w:p w14:paraId="2E4FA5CF" w14:textId="77777777" w:rsidR="00E65078" w:rsidRDefault="00E65078" w:rsidP="00EC30F1">
      <w:pPr>
        <w:spacing w:after="0" w:line="360" w:lineRule="auto"/>
      </w:pPr>
      <w:r>
        <w:t xml:space="preserve">Plinius z.B. bittet Kaiser Trajan um die Entsendung eines Wasserbaumeisters oder Architekten, um eine marode Wasserleitung in Nicomedia instand setzen zu lassen (Plinius, </w:t>
      </w:r>
      <w:r w:rsidRPr="00027635">
        <w:rPr>
          <w:i/>
          <w:iCs/>
        </w:rPr>
        <w:t>ep</w:t>
      </w:r>
      <w:r>
        <w:t xml:space="preserve">. 10, 37). </w:t>
      </w:r>
    </w:p>
    <w:p w14:paraId="4098CA45" w14:textId="0F31AC7C" w:rsidR="00A80C13" w:rsidRDefault="00E65078" w:rsidP="00EC30F1">
      <w:pPr>
        <w:spacing w:after="0" w:line="360" w:lineRule="auto"/>
      </w:pPr>
      <w:r>
        <w:t>Au</w:t>
      </w:r>
      <w:r w:rsidR="00661FF3">
        <w:t>ch auf weitere Bitten de</w:t>
      </w:r>
      <w:r>
        <w:t xml:space="preserve">s Statthalters </w:t>
      </w:r>
      <w:r w:rsidR="00661FF3">
        <w:t>(</w:t>
      </w:r>
      <w:r w:rsidR="00661FF3" w:rsidRPr="00027635">
        <w:rPr>
          <w:i/>
          <w:iCs/>
        </w:rPr>
        <w:t>ep</w:t>
      </w:r>
      <w:r w:rsidR="00661FF3">
        <w:t xml:space="preserve">. 10, 39; 10, 41) schickt der Kaiser keine Fachleute. Seine lakonische Antwort </w:t>
      </w:r>
      <w:r w:rsidR="009456B1">
        <w:t>(</w:t>
      </w:r>
      <w:r w:rsidR="009456B1" w:rsidRPr="00027635">
        <w:rPr>
          <w:i/>
          <w:iCs/>
        </w:rPr>
        <w:t>ep</w:t>
      </w:r>
      <w:r w:rsidR="009456B1">
        <w:t xml:space="preserve">. 10, 40) </w:t>
      </w:r>
      <w:r w:rsidR="00661FF3">
        <w:t xml:space="preserve">lautet, </w:t>
      </w:r>
      <w:r>
        <w:t xml:space="preserve">dass </w:t>
      </w:r>
      <w:r w:rsidR="00661FF3">
        <w:t xml:space="preserve">es in jeder Provinz erfahrene und begabte Personen gebe. Es gehe keineswegs schneller, Architekten </w:t>
      </w:r>
      <w:bookmarkStart w:id="0" w:name="_GoBack"/>
      <w:bookmarkEnd w:id="0"/>
      <w:r w:rsidR="00661FF3">
        <w:t xml:space="preserve">aus Rom zu schicken, zumal Architekten </w:t>
      </w:r>
      <w:r w:rsidR="00F836C6">
        <w:t xml:space="preserve">in Rom gewöhnlicherweise </w:t>
      </w:r>
      <w:r w:rsidR="00661FF3">
        <w:t>aus Griechenlan</w:t>
      </w:r>
      <w:r w:rsidR="00F836C6">
        <w:t>d</w:t>
      </w:r>
      <w:r w:rsidR="00661FF3">
        <w:t xml:space="preserve"> kommen (</w:t>
      </w:r>
      <w:r w:rsidR="00661FF3" w:rsidRPr="00027635">
        <w:rPr>
          <w:i/>
          <w:iCs/>
        </w:rPr>
        <w:t>ep</w:t>
      </w:r>
      <w:r w:rsidR="00661FF3">
        <w:t>. 10</w:t>
      </w:r>
      <w:r w:rsidR="00F836C6">
        <w:t>,</w:t>
      </w:r>
      <w:r w:rsidR="00661FF3">
        <w:t xml:space="preserve"> 40</w:t>
      </w:r>
      <w:r w:rsidR="00027635">
        <w:t>)</w:t>
      </w:r>
      <w:r w:rsidR="00F24DBB">
        <w:t>.</w:t>
      </w:r>
    </w:p>
    <w:p w14:paraId="1DAF6D26" w14:textId="1AE896A9" w:rsidR="00554460" w:rsidRDefault="00A80C13" w:rsidP="006D7ABD">
      <w:pPr>
        <w:spacing w:line="360" w:lineRule="auto"/>
      </w:pPr>
      <w:r>
        <w:t xml:space="preserve">Für das umfangreiche Bauprogramm der Kaiser (vgl. Augustus, </w:t>
      </w:r>
      <w:r w:rsidRPr="00B55528">
        <w:rPr>
          <w:i/>
          <w:iCs/>
        </w:rPr>
        <w:t>Res Gestae</w:t>
      </w:r>
      <w:r>
        <w:t xml:space="preserve"> 19-21) werden genauso Architekten benötigt wie für die Villen reicher Römer (vgl. Plinius, </w:t>
      </w:r>
      <w:r w:rsidRPr="00027635">
        <w:rPr>
          <w:i/>
          <w:iCs/>
        </w:rPr>
        <w:t>ep</w:t>
      </w:r>
      <w:r>
        <w:t>. 2, 17; 5,6) und die Häuser „der ganz normalen Römer“</w:t>
      </w:r>
      <w:r w:rsidR="00554460">
        <w:t xml:space="preserve"> (vgl. Juvenal, </w:t>
      </w:r>
      <w:r w:rsidR="00554460" w:rsidRPr="00554460">
        <w:rPr>
          <w:i/>
          <w:iCs/>
        </w:rPr>
        <w:t>sat</w:t>
      </w:r>
      <w:r w:rsidR="00554460">
        <w:t>. 3).</w:t>
      </w:r>
    </w:p>
    <w:p w14:paraId="2DBD6487" w14:textId="19CD40CE" w:rsidR="00F6180A" w:rsidRDefault="00554460" w:rsidP="00EC30F1">
      <w:pPr>
        <w:spacing w:after="0" w:line="360" w:lineRule="auto"/>
      </w:pPr>
      <w:r>
        <w:t>Aber wer entwarf all die Häuser, Tempel, Thermen,</w:t>
      </w:r>
      <w:r w:rsidR="00AF6843">
        <w:t xml:space="preserve"> Aquädukte,</w:t>
      </w:r>
      <w:r>
        <w:t xml:space="preserve"> Ehrenbögen, Theater</w:t>
      </w:r>
      <w:r w:rsidR="00AF6843">
        <w:t xml:space="preserve"> und </w:t>
      </w:r>
      <w:r>
        <w:t>Amphitheater</w:t>
      </w:r>
      <w:r w:rsidR="00EF167C">
        <w:t xml:space="preserve"> etc.</w:t>
      </w:r>
      <w:r w:rsidR="00AF6843">
        <w:t>, die z.B. bei Studienfahrten zu sehen sind</w:t>
      </w:r>
      <w:r>
        <w:t xml:space="preserve">? </w:t>
      </w:r>
    </w:p>
    <w:p w14:paraId="2901CDAD" w14:textId="77777777" w:rsidR="006A04B9" w:rsidRDefault="00554460" w:rsidP="00EC30F1">
      <w:pPr>
        <w:spacing w:after="0" w:line="360" w:lineRule="auto"/>
      </w:pPr>
      <w:r>
        <w:t xml:space="preserve">Wer führte die Bauvorhaben aus? </w:t>
      </w:r>
    </w:p>
    <w:p w14:paraId="2BC16D12" w14:textId="74CF72D6" w:rsidR="00135CD1" w:rsidRDefault="00782A60" w:rsidP="00557118">
      <w:pPr>
        <w:spacing w:after="0" w:line="360" w:lineRule="auto"/>
      </w:pPr>
      <w:r>
        <w:t xml:space="preserve">Welche Kenntnisse musste ein Architekt haben? </w:t>
      </w:r>
    </w:p>
    <w:p w14:paraId="368224EE" w14:textId="7F0F992E" w:rsidR="00135CD1" w:rsidRDefault="004A6E1F" w:rsidP="00027635">
      <w:pPr>
        <w:spacing w:after="0"/>
        <w:jc w:val="right"/>
      </w:pPr>
      <w:r w:rsidRPr="004A6E1F">
        <w:rPr>
          <w:noProof/>
        </w:rPr>
        <w:drawing>
          <wp:inline distT="0" distB="0" distL="0" distR="0" wp14:anchorId="7089A490" wp14:editId="5BF92604">
            <wp:extent cx="5533697" cy="3787947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38" cy="37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635" w:rsidRPr="00E544BC">
        <w:rPr>
          <w:i/>
          <w:iCs/>
          <w:sz w:val="16"/>
          <w:szCs w:val="16"/>
        </w:rPr>
        <w:t>Collage: B. Keller</w:t>
      </w:r>
    </w:p>
    <w:sectPr w:rsidR="00135CD1" w:rsidSect="001728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65078"/>
    <w:rsid w:val="00027635"/>
    <w:rsid w:val="00094B9A"/>
    <w:rsid w:val="000C0799"/>
    <w:rsid w:val="00135CD1"/>
    <w:rsid w:val="001728AF"/>
    <w:rsid w:val="001A004A"/>
    <w:rsid w:val="001A6698"/>
    <w:rsid w:val="002F7505"/>
    <w:rsid w:val="00384167"/>
    <w:rsid w:val="003F037D"/>
    <w:rsid w:val="004A6E1F"/>
    <w:rsid w:val="004B5C75"/>
    <w:rsid w:val="00554460"/>
    <w:rsid w:val="00557118"/>
    <w:rsid w:val="00561779"/>
    <w:rsid w:val="00584394"/>
    <w:rsid w:val="005A0A0B"/>
    <w:rsid w:val="005D56FE"/>
    <w:rsid w:val="00661FF3"/>
    <w:rsid w:val="006A04B9"/>
    <w:rsid w:val="006D7ABD"/>
    <w:rsid w:val="00782A60"/>
    <w:rsid w:val="007A1D8B"/>
    <w:rsid w:val="008A48D2"/>
    <w:rsid w:val="008C6CEB"/>
    <w:rsid w:val="009055BE"/>
    <w:rsid w:val="009456B1"/>
    <w:rsid w:val="00A72B8C"/>
    <w:rsid w:val="00A80C13"/>
    <w:rsid w:val="00AC30AB"/>
    <w:rsid w:val="00AF6843"/>
    <w:rsid w:val="00B278C2"/>
    <w:rsid w:val="00B55528"/>
    <w:rsid w:val="00BA0A68"/>
    <w:rsid w:val="00CC0DD9"/>
    <w:rsid w:val="00CD6E1C"/>
    <w:rsid w:val="00E544BC"/>
    <w:rsid w:val="00E65078"/>
    <w:rsid w:val="00EC30F1"/>
    <w:rsid w:val="00EF167C"/>
    <w:rsid w:val="00F24DBB"/>
    <w:rsid w:val="00F6180A"/>
    <w:rsid w:val="00F66426"/>
    <w:rsid w:val="00F836C6"/>
    <w:rsid w:val="00FC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29C72"/>
  <w15:chartTrackingRefBased/>
  <w15:docId w15:val="{F4DA3D5E-66A8-4666-A459-BE5DEB77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1728A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A1D8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1D8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5A0A0B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1A004A"/>
    <w:rPr>
      <w:b/>
      <w:bCs/>
    </w:rPr>
  </w:style>
  <w:style w:type="paragraph" w:customStyle="1" w:styleId="eoachaptertitlerightcolumn">
    <w:name w:val="eoachaptertitlerightcolumn"/>
    <w:basedOn w:val="Standard"/>
    <w:rsid w:val="00BA0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currentchapter">
    <w:name w:val="currentchapter"/>
    <w:basedOn w:val="Absatz-Standardschriftart"/>
    <w:rsid w:val="00BA0A68"/>
  </w:style>
  <w:style w:type="character" w:styleId="Hervorhebung">
    <w:name w:val="Emphasis"/>
    <w:basedOn w:val="Absatz-Standardschriftart"/>
    <w:uiPriority w:val="20"/>
    <w:qFormat/>
    <w:rsid w:val="00BA0A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3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 Keller</dc:creator>
  <cp:keywords/>
  <dc:description/>
  <cp:lastModifiedBy>Norman Keller</cp:lastModifiedBy>
  <cp:revision>25</cp:revision>
  <dcterms:created xsi:type="dcterms:W3CDTF">2019-08-19T09:36:00Z</dcterms:created>
  <dcterms:modified xsi:type="dcterms:W3CDTF">2019-10-03T15:00:00Z</dcterms:modified>
</cp:coreProperties>
</file>