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8FD16" w14:textId="77777777" w:rsidR="00A01729" w:rsidRPr="00E14825" w:rsidRDefault="00A01729" w:rsidP="0047199A">
      <w:pPr>
        <w:rPr>
          <w:rFonts w:ascii="Cambria" w:hAnsi="Cambria"/>
          <w:lang w:val="es-ES"/>
        </w:rPr>
      </w:pPr>
      <w:bookmarkStart w:id="0" w:name="xq2"/>
      <w:bookmarkStart w:id="1" w:name="_GoBack"/>
      <w:bookmarkEnd w:id="1"/>
      <w:r w:rsidRPr="00E14825">
        <w:rPr>
          <w:rFonts w:ascii="Cambria" w:hAnsi="Cambria"/>
          <w:lang w:val="es-ES"/>
        </w:rPr>
        <w:t>Ecuador: ¿</w:t>
      </w:r>
      <w:r w:rsidR="000B0337" w:rsidRPr="00E14825">
        <w:rPr>
          <w:rFonts w:ascii="Cambria" w:hAnsi="Cambria"/>
          <w:lang w:val="es-ES"/>
        </w:rPr>
        <w:t>P</w:t>
      </w:r>
      <w:r w:rsidRPr="00E14825">
        <w:rPr>
          <w:rFonts w:ascii="Cambria" w:hAnsi="Cambria"/>
          <w:lang w:val="es-ES"/>
        </w:rPr>
        <w:t>etróleo o conservación?</w:t>
      </w:r>
      <w:r w:rsidR="00B44386" w:rsidRPr="00E14825">
        <w:rPr>
          <w:rFonts w:ascii="Cambria" w:hAnsi="Cambria"/>
          <w:lang w:val="es-ES"/>
        </w:rPr>
        <w:t xml:space="preserve"> </w:t>
      </w:r>
      <w:r w:rsidR="00B44386" w:rsidRPr="00E14825">
        <w:rPr>
          <w:rFonts w:ascii="Cambria" w:hAnsi="Cambria"/>
          <w:lang w:val="es-ES"/>
        </w:rPr>
        <w:tab/>
      </w:r>
      <w:r w:rsidR="00B44386" w:rsidRPr="00E14825">
        <w:rPr>
          <w:rFonts w:ascii="Cambria" w:hAnsi="Cambria"/>
          <w:lang w:val="es-ES"/>
        </w:rPr>
        <w:tab/>
      </w:r>
      <w:r w:rsidR="00B44386" w:rsidRPr="00E14825">
        <w:rPr>
          <w:rFonts w:ascii="Cambria" w:hAnsi="Cambria"/>
          <w:lang w:val="es-ES"/>
        </w:rPr>
        <w:tab/>
      </w:r>
      <w:r w:rsidR="00B44386" w:rsidRPr="00E14825">
        <w:rPr>
          <w:rFonts w:ascii="Cambria" w:hAnsi="Cambria"/>
          <w:lang w:val="es-ES"/>
        </w:rPr>
        <w:tab/>
      </w:r>
      <w:r w:rsidR="00B44386" w:rsidRPr="00E14825">
        <w:rPr>
          <w:rFonts w:ascii="Cambria" w:hAnsi="Cambria"/>
          <w:lang w:val="es-ES"/>
        </w:rPr>
        <w:tab/>
      </w:r>
      <w:r w:rsidR="00B44386" w:rsidRPr="00E14825">
        <w:rPr>
          <w:rFonts w:ascii="Cambria" w:hAnsi="Cambria"/>
          <w:lang w:val="es-ES"/>
        </w:rPr>
        <w:tab/>
      </w:r>
      <w:r w:rsidR="00B44386" w:rsidRPr="00E14825">
        <w:rPr>
          <w:rFonts w:ascii="Cambria" w:hAnsi="Cambria"/>
          <w:lang w:val="es-ES"/>
        </w:rPr>
        <w:tab/>
      </w:r>
      <w:r w:rsidR="00B44386" w:rsidRPr="00E14825">
        <w:rPr>
          <w:rFonts w:ascii="Cambria" w:hAnsi="Cambria"/>
          <w:lang w:val="es-ES"/>
        </w:rPr>
        <w:tab/>
        <w:t>M2</w:t>
      </w:r>
      <w:r w:rsidR="00E63009" w:rsidRPr="00E14825">
        <w:rPr>
          <w:rFonts w:ascii="Cambria" w:hAnsi="Cambria"/>
          <w:lang w:val="es-ES"/>
        </w:rPr>
        <w:t>.1</w:t>
      </w:r>
    </w:p>
    <w:p w14:paraId="74623B43" w14:textId="77777777" w:rsidR="006E48EE" w:rsidRPr="00E14825" w:rsidRDefault="006E48EE" w:rsidP="006E48EE">
      <w:pPr>
        <w:jc w:val="center"/>
        <w:rPr>
          <w:rFonts w:ascii="Cambria" w:hAnsi="Cambria"/>
          <w:lang w:val="es-ES"/>
        </w:rPr>
      </w:pPr>
      <w:r w:rsidRPr="00E14825">
        <w:rPr>
          <w:rFonts w:ascii="Cambria" w:hAnsi="Cambria"/>
          <w:lang w:val="es-ES"/>
        </w:rPr>
        <w:t>El dilema del Parque Nacional Yasuní</w:t>
      </w:r>
    </w:p>
    <w:p w14:paraId="7788665C" w14:textId="77777777" w:rsidR="006E48EE" w:rsidRPr="00E14825" w:rsidRDefault="006E48EE" w:rsidP="006E48EE">
      <w:pPr>
        <w:rPr>
          <w:rFonts w:ascii="Cambria" w:hAnsi="Cambria"/>
          <w:lang w:val="es-ES"/>
        </w:rPr>
      </w:pPr>
      <w:r w:rsidRPr="00E14825">
        <w:rPr>
          <w:rFonts w:ascii="Cambria" w:hAnsi="Cambria"/>
          <w:lang w:val="es-ES"/>
        </w:rPr>
        <w:t>Trabajad en grupos de tres. Cada uno de vosotros va a trabajar individualmente un texto y las correspondientes tareas.</w:t>
      </w:r>
      <w:r w:rsidR="00B204AB" w:rsidRPr="00E14825">
        <w:rPr>
          <w:rFonts w:ascii="Cambria" w:hAnsi="Cambria"/>
          <w:lang w:val="es-ES"/>
        </w:rPr>
        <w:t xml:space="preserve"> </w:t>
      </w:r>
    </w:p>
    <w:p w14:paraId="46CBBC5A" w14:textId="77777777" w:rsidR="00A01729" w:rsidRPr="00E14825" w:rsidRDefault="006E48EE" w:rsidP="006E48EE">
      <w:pPr>
        <w:rPr>
          <w:rFonts w:ascii="Cambria" w:hAnsi="Cambria"/>
          <w:lang w:val="es-ES"/>
        </w:rPr>
      </w:pPr>
      <w:r w:rsidRPr="00E14825">
        <w:rPr>
          <w:rFonts w:ascii="Cambria" w:hAnsi="Cambria"/>
          <w:lang w:val="es-ES"/>
        </w:rPr>
        <w:t xml:space="preserve">Alumno A: </w:t>
      </w:r>
      <w:r w:rsidR="00B44386" w:rsidRPr="00E14825">
        <w:rPr>
          <w:rFonts w:ascii="Cambria" w:hAnsi="Cambria"/>
          <w:u w:val="single"/>
          <w:lang w:val="es-ES"/>
        </w:rPr>
        <w:t>La economía/El impacto</w:t>
      </w:r>
      <w:r w:rsidRPr="00E14825">
        <w:rPr>
          <w:rFonts w:ascii="Cambria" w:hAnsi="Cambria"/>
          <w:lang w:val="es-ES"/>
        </w:rPr>
        <w:t xml:space="preserve"> </w:t>
      </w:r>
    </w:p>
    <w:p w14:paraId="110595F3" w14:textId="0024679C" w:rsidR="00B00FB2" w:rsidRPr="00E14825" w:rsidRDefault="00B75318" w:rsidP="00494F26">
      <w:pPr>
        <w:pStyle w:val="Listenabsatz"/>
        <w:numPr>
          <w:ilvl w:val="0"/>
          <w:numId w:val="3"/>
        </w:numPr>
        <w:rPr>
          <w:rFonts w:ascii="Cambria" w:eastAsia="Times New Roman" w:hAnsi="Cambria" w:cs="Times New Roman"/>
          <w:lang w:val="es-ES" w:eastAsia="de-DE"/>
        </w:rPr>
      </w:pPr>
      <w:r>
        <w:rPr>
          <w:rFonts w:ascii="Cambria" w:hAnsi="Cambria"/>
          <w:lang w:val="es-ES"/>
        </w:rPr>
        <w:t xml:space="preserve">Lee el siguiente </w:t>
      </w:r>
      <w:r w:rsidR="00A01729" w:rsidRPr="00E14825">
        <w:rPr>
          <w:rFonts w:ascii="Cambria" w:hAnsi="Cambria"/>
          <w:lang w:val="es-ES"/>
        </w:rPr>
        <w:t>artículo sobre el Parque Nacional Yasuní (</w:t>
      </w:r>
      <w:hyperlink r:id="rId6" w:history="1">
        <w:r w:rsidR="00A01729" w:rsidRPr="00E14825">
          <w:rPr>
            <w:rStyle w:val="Hyperlink"/>
            <w:rFonts w:ascii="Cambria" w:hAnsi="Cambria"/>
            <w:lang w:val="es-ES"/>
          </w:rPr>
          <w:t>http://news.bbc.co.uk/hi/spanish/specials/2008/amazonas/newsid_7392000/7392262.stm</w:t>
        </w:r>
      </w:hyperlink>
      <w:r w:rsidR="00A01729" w:rsidRPr="00E14825">
        <w:rPr>
          <w:rFonts w:ascii="Cambria" w:hAnsi="Cambria"/>
          <w:lang w:val="es-ES"/>
        </w:rPr>
        <w:t xml:space="preserve">). </w:t>
      </w:r>
      <w:r w:rsidR="00716380" w:rsidRPr="00E14825">
        <w:rPr>
          <w:rFonts w:ascii="Cambria" w:hAnsi="Cambria"/>
          <w:lang w:val="es-ES"/>
        </w:rPr>
        <w:t>Extrae del texto los argumentos a favor o en contra de la explo</w:t>
      </w:r>
      <w:r w:rsidR="008367B9" w:rsidRPr="00E14825">
        <w:rPr>
          <w:rFonts w:ascii="Cambria" w:hAnsi="Cambria"/>
          <w:lang w:val="es-ES"/>
        </w:rPr>
        <w:t>tación petrolífera en el parque y escríbelos en el lugar correspondiente de la tabla.</w:t>
      </w:r>
    </w:p>
    <w:p w14:paraId="2657533F" w14:textId="065283D8" w:rsidR="00497D40" w:rsidRPr="00E14825" w:rsidRDefault="00497D40" w:rsidP="00497D40">
      <w:pPr>
        <w:rPr>
          <w:rFonts w:ascii="Cambria" w:hAnsi="Cambria"/>
          <w:lang w:val="es-ES"/>
        </w:rPr>
      </w:pPr>
      <w:r w:rsidRPr="00C0165C">
        <w:rPr>
          <w:rFonts w:ascii="Cambria" w:hAnsi="Cambria"/>
          <w:u w:val="single"/>
          <w:lang w:val="es-ES"/>
        </w:rPr>
        <w:t>Vocabulario</w:t>
      </w:r>
    </w:p>
    <w:p w14:paraId="7F2170C0" w14:textId="6909BC5D" w:rsidR="00A01729" w:rsidRPr="00E14825" w:rsidRDefault="00497D40" w:rsidP="00494F26">
      <w:pPr>
        <w:rPr>
          <w:rFonts w:ascii="Cambria" w:eastAsia="Times New Roman" w:hAnsi="Cambria" w:cs="Times New Roman"/>
          <w:lang w:val="es-ES" w:eastAsia="de-DE"/>
        </w:rPr>
      </w:pPr>
      <w:r w:rsidRPr="00C53775">
        <w:rPr>
          <w:rFonts w:ascii="Cambria" w:eastAsia="Times New Roman" w:hAnsi="Cambria" w:cs="Times New Roman"/>
          <w:b/>
          <w:lang w:val="es-ES" w:eastAsia="de-DE"/>
        </w:rPr>
        <w:t>sustentarse</w:t>
      </w:r>
      <w:r w:rsidR="00B75318">
        <w:rPr>
          <w:rFonts w:ascii="Cambria" w:eastAsia="Times New Roman" w:hAnsi="Cambria" w:cs="Times New Roman"/>
          <w:lang w:val="es-ES" w:eastAsia="de-DE"/>
        </w:rPr>
        <w:t xml:space="preserve"> </w:t>
      </w:r>
      <w:r w:rsidRPr="00E14825">
        <w:rPr>
          <w:rFonts w:ascii="Cambria" w:eastAsia="Times New Roman" w:hAnsi="Cambria" w:cs="Times New Roman"/>
          <w:lang w:val="es-ES" w:eastAsia="de-DE"/>
        </w:rPr>
        <w:t xml:space="preserve">– </w:t>
      </w:r>
      <w:r w:rsidRPr="00C53775">
        <w:rPr>
          <w:rFonts w:ascii="Cambria" w:eastAsia="Times New Roman" w:hAnsi="Cambria" w:cs="Times New Roman"/>
          <w:i/>
          <w:lang w:val="es-ES" w:eastAsia="de-DE"/>
        </w:rPr>
        <w:t>sich stützen auf</w:t>
      </w:r>
      <w:r w:rsidRPr="00E14825">
        <w:rPr>
          <w:rFonts w:ascii="Cambria" w:eastAsia="Times New Roman" w:hAnsi="Cambria" w:cs="Times New Roman"/>
          <w:lang w:val="es-ES" w:eastAsia="de-DE"/>
        </w:rPr>
        <w:t xml:space="preserve">; </w:t>
      </w:r>
      <w:r w:rsidRPr="00C53775">
        <w:rPr>
          <w:rFonts w:ascii="Cambria" w:eastAsia="Times New Roman" w:hAnsi="Cambria" w:cs="Times New Roman"/>
          <w:b/>
          <w:lang w:val="es-ES" w:eastAsia="de-DE"/>
        </w:rPr>
        <w:t>reincorporarse</w:t>
      </w:r>
      <w:r w:rsidR="00B75318">
        <w:rPr>
          <w:rFonts w:ascii="Cambria" w:eastAsia="Times New Roman" w:hAnsi="Cambria" w:cs="Times New Roman"/>
          <w:lang w:val="es-ES" w:eastAsia="de-DE"/>
        </w:rPr>
        <w:t xml:space="preserve"> </w:t>
      </w:r>
      <w:r w:rsidR="001F2DCA" w:rsidRPr="00E14825">
        <w:rPr>
          <w:rFonts w:ascii="Cambria" w:eastAsia="Times New Roman" w:hAnsi="Cambria" w:cs="Times New Roman"/>
          <w:lang w:val="es-ES" w:eastAsia="de-DE"/>
        </w:rPr>
        <w:t xml:space="preserve">- </w:t>
      </w:r>
      <w:r w:rsidR="001F2DCA" w:rsidRPr="00C53775">
        <w:rPr>
          <w:rFonts w:ascii="Cambria" w:eastAsia="Times New Roman" w:hAnsi="Cambria" w:cs="Times New Roman"/>
          <w:i/>
          <w:lang w:val="es-ES" w:eastAsia="de-DE"/>
        </w:rPr>
        <w:t>wiederbeitreten</w:t>
      </w:r>
      <w:r w:rsidRPr="00E14825">
        <w:rPr>
          <w:rFonts w:ascii="Cambria" w:eastAsia="Times New Roman" w:hAnsi="Cambria" w:cs="Times New Roman"/>
          <w:lang w:val="es-ES" w:eastAsia="de-DE"/>
        </w:rPr>
        <w:t xml:space="preserve">; </w:t>
      </w:r>
      <w:r w:rsidRPr="00C53775">
        <w:rPr>
          <w:rFonts w:ascii="Cambria" w:eastAsia="Times New Roman" w:hAnsi="Cambria" w:cs="Times New Roman"/>
          <w:b/>
          <w:lang w:val="es-ES" w:eastAsia="de-DE"/>
        </w:rPr>
        <w:t>la extracción</w:t>
      </w:r>
      <w:r w:rsidR="00B75318">
        <w:rPr>
          <w:rFonts w:ascii="Cambria" w:eastAsia="Times New Roman" w:hAnsi="Cambria" w:cs="Times New Roman"/>
          <w:lang w:val="es-ES" w:eastAsia="de-DE"/>
        </w:rPr>
        <w:t xml:space="preserve"> </w:t>
      </w:r>
      <w:r w:rsidR="001F2DCA" w:rsidRPr="00E14825">
        <w:rPr>
          <w:rFonts w:ascii="Cambria" w:eastAsia="Times New Roman" w:hAnsi="Cambria" w:cs="Times New Roman"/>
          <w:lang w:val="es-ES" w:eastAsia="de-DE"/>
        </w:rPr>
        <w:t xml:space="preserve">– hier: </w:t>
      </w:r>
      <w:r w:rsidR="001F2DCA" w:rsidRPr="00C53775">
        <w:rPr>
          <w:rFonts w:ascii="Cambria" w:eastAsia="Times New Roman" w:hAnsi="Cambria" w:cs="Times New Roman"/>
          <w:i/>
          <w:lang w:val="es-ES" w:eastAsia="de-DE"/>
        </w:rPr>
        <w:t>Förderung</w:t>
      </w:r>
      <w:r w:rsidRPr="00E14825">
        <w:rPr>
          <w:rFonts w:ascii="Cambria" w:eastAsia="Times New Roman" w:hAnsi="Cambria" w:cs="Times New Roman"/>
          <w:lang w:val="es-ES" w:eastAsia="de-DE"/>
        </w:rPr>
        <w:t xml:space="preserve">; </w:t>
      </w:r>
      <w:r w:rsidRPr="00C53775">
        <w:rPr>
          <w:rFonts w:ascii="Cambria" w:eastAsia="Times New Roman" w:hAnsi="Cambria" w:cs="Times New Roman"/>
          <w:b/>
          <w:lang w:val="es-ES" w:eastAsia="de-DE"/>
        </w:rPr>
        <w:t>exigir</w:t>
      </w:r>
      <w:r w:rsidR="00B75318">
        <w:rPr>
          <w:rFonts w:ascii="Cambria" w:eastAsia="Times New Roman" w:hAnsi="Cambria" w:cs="Times New Roman"/>
          <w:lang w:val="es-ES" w:eastAsia="de-DE"/>
        </w:rPr>
        <w:t xml:space="preserve"> </w:t>
      </w:r>
      <w:r w:rsidR="001F2DCA" w:rsidRPr="00E14825">
        <w:rPr>
          <w:rFonts w:ascii="Cambria" w:eastAsia="Times New Roman" w:hAnsi="Cambria" w:cs="Times New Roman"/>
          <w:lang w:val="es-ES" w:eastAsia="de-DE"/>
        </w:rPr>
        <w:t xml:space="preserve"> - </w:t>
      </w:r>
      <w:r w:rsidR="001F2DCA" w:rsidRPr="00C53775">
        <w:rPr>
          <w:rFonts w:ascii="Cambria" w:eastAsia="Times New Roman" w:hAnsi="Cambria" w:cs="Times New Roman"/>
          <w:i/>
          <w:lang w:val="es-ES" w:eastAsia="de-DE"/>
        </w:rPr>
        <w:t>fordern</w:t>
      </w:r>
      <w:r w:rsidRPr="00E14825">
        <w:rPr>
          <w:rFonts w:ascii="Cambria" w:eastAsia="Times New Roman" w:hAnsi="Cambria" w:cs="Times New Roman"/>
          <w:lang w:val="es-ES" w:eastAsia="de-DE"/>
        </w:rPr>
        <w:t xml:space="preserve">; </w:t>
      </w:r>
      <w:r w:rsidRPr="00C53775">
        <w:rPr>
          <w:rFonts w:ascii="Cambria" w:eastAsia="Times New Roman" w:hAnsi="Cambria" w:cs="Times New Roman"/>
          <w:b/>
          <w:lang w:val="es-ES" w:eastAsia="de-DE"/>
        </w:rPr>
        <w:t>dotar</w:t>
      </w:r>
      <w:r w:rsidR="00B75318">
        <w:rPr>
          <w:rFonts w:ascii="Cambria" w:eastAsia="Times New Roman" w:hAnsi="Cambria" w:cs="Times New Roman"/>
          <w:lang w:val="es-ES" w:eastAsia="de-DE"/>
        </w:rPr>
        <w:t xml:space="preserve"> </w:t>
      </w:r>
      <w:r w:rsidR="001F2DCA" w:rsidRPr="00E14825">
        <w:rPr>
          <w:rFonts w:ascii="Cambria" w:eastAsia="Times New Roman" w:hAnsi="Cambria" w:cs="Times New Roman"/>
          <w:lang w:val="es-ES" w:eastAsia="de-DE"/>
        </w:rPr>
        <w:t xml:space="preserve">- </w:t>
      </w:r>
      <w:r w:rsidR="001F2DCA" w:rsidRPr="00C53775">
        <w:rPr>
          <w:rFonts w:ascii="Cambria" w:eastAsia="Times New Roman" w:hAnsi="Cambria" w:cs="Times New Roman"/>
          <w:i/>
          <w:lang w:val="es-ES" w:eastAsia="de-DE"/>
        </w:rPr>
        <w:t>ausstatten</w:t>
      </w:r>
      <w:r w:rsidRPr="00E14825">
        <w:rPr>
          <w:rFonts w:ascii="Cambria" w:eastAsia="Times New Roman" w:hAnsi="Cambria" w:cs="Times New Roman"/>
          <w:lang w:val="es-ES" w:eastAsia="de-DE"/>
        </w:rPr>
        <w:t xml:space="preserve">; </w:t>
      </w:r>
      <w:r w:rsidRPr="00C53775">
        <w:rPr>
          <w:rFonts w:ascii="Cambria" w:eastAsia="Times New Roman" w:hAnsi="Cambria" w:cs="Times New Roman"/>
          <w:b/>
          <w:lang w:val="es-ES" w:eastAsia="de-DE"/>
        </w:rPr>
        <w:t>talar</w:t>
      </w:r>
      <w:r w:rsidR="00B75318">
        <w:rPr>
          <w:rFonts w:ascii="Cambria" w:eastAsia="Times New Roman" w:hAnsi="Cambria" w:cs="Times New Roman"/>
          <w:lang w:val="es-ES" w:eastAsia="de-DE"/>
        </w:rPr>
        <w:t xml:space="preserve"> </w:t>
      </w:r>
      <w:r w:rsidR="001F2DCA" w:rsidRPr="00E14825">
        <w:rPr>
          <w:rFonts w:ascii="Cambria" w:eastAsia="Times New Roman" w:hAnsi="Cambria" w:cs="Times New Roman"/>
          <w:lang w:val="es-ES" w:eastAsia="de-DE"/>
        </w:rPr>
        <w:t xml:space="preserve"> - </w:t>
      </w:r>
      <w:r w:rsidR="001F2DCA" w:rsidRPr="00C53775">
        <w:rPr>
          <w:rFonts w:ascii="Cambria" w:eastAsia="Times New Roman" w:hAnsi="Cambria" w:cs="Times New Roman"/>
          <w:i/>
          <w:lang w:val="es-ES" w:eastAsia="de-DE"/>
        </w:rPr>
        <w:t>fällen</w:t>
      </w:r>
      <w:r w:rsidRPr="00E14825">
        <w:rPr>
          <w:rFonts w:ascii="Cambria" w:eastAsia="Times New Roman" w:hAnsi="Cambria" w:cs="Times New Roman"/>
          <w:lang w:val="es-ES" w:eastAsia="de-DE"/>
        </w:rPr>
        <w:t xml:space="preserve">; </w:t>
      </w:r>
      <w:r w:rsidRPr="00C53775">
        <w:rPr>
          <w:rFonts w:ascii="Cambria" w:eastAsia="Times New Roman" w:hAnsi="Cambria" w:cs="Times New Roman"/>
          <w:b/>
          <w:lang w:val="es-ES" w:eastAsia="de-DE"/>
        </w:rPr>
        <w:t>la perforación</w:t>
      </w:r>
      <w:r w:rsidR="00B75318">
        <w:rPr>
          <w:rFonts w:ascii="Cambria" w:eastAsia="Times New Roman" w:hAnsi="Cambria" w:cs="Times New Roman"/>
          <w:lang w:val="es-ES" w:eastAsia="de-DE"/>
        </w:rPr>
        <w:t xml:space="preserve"> </w:t>
      </w:r>
      <w:r w:rsidR="001F2DCA" w:rsidRPr="00E14825">
        <w:rPr>
          <w:rFonts w:ascii="Cambria" w:eastAsia="Times New Roman" w:hAnsi="Cambria" w:cs="Times New Roman"/>
          <w:lang w:val="es-ES" w:eastAsia="de-DE"/>
        </w:rPr>
        <w:t xml:space="preserve"> - </w:t>
      </w:r>
      <w:r w:rsidR="001F2DCA" w:rsidRPr="00C53775">
        <w:rPr>
          <w:rFonts w:ascii="Cambria" w:eastAsia="Times New Roman" w:hAnsi="Cambria" w:cs="Times New Roman"/>
          <w:i/>
          <w:lang w:val="es-ES" w:eastAsia="de-DE"/>
        </w:rPr>
        <w:t>Durchbohrung</w:t>
      </w:r>
      <w:r w:rsidRPr="00E14825">
        <w:rPr>
          <w:rFonts w:ascii="Cambria" w:eastAsia="Times New Roman" w:hAnsi="Cambria" w:cs="Times New Roman"/>
          <w:lang w:val="es-ES" w:eastAsia="de-DE"/>
        </w:rPr>
        <w:t xml:space="preserve">; </w:t>
      </w:r>
      <w:r w:rsidRPr="00C53775">
        <w:rPr>
          <w:rFonts w:ascii="Cambria" w:eastAsia="Times New Roman" w:hAnsi="Cambria" w:cs="Times New Roman"/>
          <w:b/>
          <w:lang w:val="es-ES" w:eastAsia="de-DE"/>
        </w:rPr>
        <w:t>la pérdida</w:t>
      </w:r>
      <w:r w:rsidR="00B75318">
        <w:rPr>
          <w:rFonts w:ascii="Cambria" w:eastAsia="Times New Roman" w:hAnsi="Cambria" w:cs="Times New Roman"/>
          <w:lang w:val="es-ES" w:eastAsia="de-DE"/>
        </w:rPr>
        <w:t xml:space="preserve"> </w:t>
      </w:r>
      <w:r w:rsidR="001F2DCA" w:rsidRPr="00E14825">
        <w:rPr>
          <w:rFonts w:ascii="Cambria" w:eastAsia="Times New Roman" w:hAnsi="Cambria" w:cs="Times New Roman"/>
          <w:lang w:val="es-ES" w:eastAsia="de-DE"/>
        </w:rPr>
        <w:t>– hier</w:t>
      </w:r>
      <w:r w:rsidR="001F2DCA" w:rsidRPr="00C53775">
        <w:rPr>
          <w:rFonts w:ascii="Cambria" w:eastAsia="Times New Roman" w:hAnsi="Cambria" w:cs="Times New Roman"/>
          <w:i/>
          <w:lang w:val="es-ES" w:eastAsia="de-DE"/>
        </w:rPr>
        <w:t>: undichte Stelle</w:t>
      </w:r>
      <w:r w:rsidRPr="00E14825">
        <w:rPr>
          <w:rFonts w:ascii="Cambria" w:eastAsia="Times New Roman" w:hAnsi="Cambria" w:cs="Times New Roman"/>
          <w:lang w:val="es-ES" w:eastAsia="de-DE"/>
        </w:rPr>
        <w:t xml:space="preserve">; </w:t>
      </w:r>
      <w:r w:rsidRPr="00C53775">
        <w:rPr>
          <w:rFonts w:ascii="Cambria" w:eastAsia="Times New Roman" w:hAnsi="Cambria" w:cs="Times New Roman"/>
          <w:b/>
          <w:lang w:val="es-ES" w:eastAsia="de-DE"/>
        </w:rPr>
        <w:t>el derrame</w:t>
      </w:r>
      <w:r w:rsidR="00B75318">
        <w:rPr>
          <w:rFonts w:ascii="Cambria" w:eastAsia="Times New Roman" w:hAnsi="Cambria" w:cs="Times New Roman"/>
          <w:lang w:val="es-ES" w:eastAsia="de-DE"/>
        </w:rPr>
        <w:t xml:space="preserve"> </w:t>
      </w:r>
      <w:r w:rsidR="001F2DCA" w:rsidRPr="00E14825">
        <w:rPr>
          <w:rFonts w:ascii="Cambria" w:eastAsia="Times New Roman" w:hAnsi="Cambria" w:cs="Times New Roman"/>
          <w:lang w:val="es-ES" w:eastAsia="de-DE"/>
        </w:rPr>
        <w:t xml:space="preserve"> - </w:t>
      </w:r>
      <w:r w:rsidR="001F2DCA" w:rsidRPr="00C53775">
        <w:rPr>
          <w:rFonts w:ascii="Cambria" w:eastAsia="Times New Roman" w:hAnsi="Cambria" w:cs="Times New Roman"/>
          <w:i/>
          <w:lang w:val="es-ES" w:eastAsia="de-DE"/>
        </w:rPr>
        <w:t>Überlaufen</w:t>
      </w:r>
      <w:r w:rsidRPr="00E14825">
        <w:rPr>
          <w:rFonts w:ascii="Cambria" w:eastAsia="Times New Roman" w:hAnsi="Cambria" w:cs="Times New Roman"/>
          <w:lang w:val="es-ES" w:eastAsia="de-DE"/>
        </w:rPr>
        <w:t>; l</w:t>
      </w:r>
      <w:r w:rsidRPr="00C53775">
        <w:rPr>
          <w:rFonts w:ascii="Cambria" w:eastAsia="Times New Roman" w:hAnsi="Cambria" w:cs="Times New Roman"/>
          <w:b/>
          <w:lang w:val="es-ES" w:eastAsia="de-DE"/>
        </w:rPr>
        <w:t>a EBT</w:t>
      </w:r>
      <w:r w:rsidRPr="00E14825">
        <w:rPr>
          <w:rFonts w:ascii="Cambria" w:eastAsia="Times New Roman" w:hAnsi="Cambria" w:cs="Times New Roman"/>
          <w:lang w:val="es-ES" w:eastAsia="de-DE"/>
        </w:rPr>
        <w:t xml:space="preserve"> </w:t>
      </w:r>
      <w:r w:rsidR="001F2DCA" w:rsidRPr="00E14825">
        <w:rPr>
          <w:rFonts w:ascii="Cambria" w:eastAsia="Times New Roman" w:hAnsi="Cambria" w:cs="Times New Roman"/>
          <w:lang w:val="es-ES" w:eastAsia="de-DE"/>
        </w:rPr>
        <w:t>– Estación de Biodiversidad Tiputini</w:t>
      </w:r>
      <w:r w:rsidR="00B00FB2" w:rsidRPr="00E14825">
        <w:rPr>
          <w:rFonts w:ascii="Cambria" w:eastAsia="Times New Roman" w:hAnsi="Cambria" w:cs="Times New Roman"/>
          <w:lang w:val="es-ES" w:eastAsia="de-DE"/>
        </w:rPr>
        <w:t>;</w:t>
      </w:r>
      <w:r w:rsidRPr="00E14825">
        <w:rPr>
          <w:rFonts w:ascii="Cambria" w:eastAsia="Times New Roman" w:hAnsi="Cambria" w:cs="Times New Roman"/>
          <w:lang w:val="es-ES" w:eastAsia="de-DE"/>
        </w:rPr>
        <w:t xml:space="preserve"> </w:t>
      </w:r>
      <w:r w:rsidRPr="00C53775">
        <w:rPr>
          <w:rFonts w:ascii="Cambria" w:eastAsia="Times New Roman" w:hAnsi="Cambria" w:cs="Times New Roman"/>
          <w:b/>
          <w:lang w:val="es-ES" w:eastAsia="de-DE"/>
        </w:rPr>
        <w:t>la tea</w:t>
      </w:r>
      <w:r w:rsidR="00B75318">
        <w:rPr>
          <w:rFonts w:ascii="Cambria" w:eastAsia="Times New Roman" w:hAnsi="Cambria" w:cs="Times New Roman"/>
          <w:lang w:val="es-ES" w:eastAsia="de-DE"/>
        </w:rPr>
        <w:t xml:space="preserve"> </w:t>
      </w:r>
      <w:r w:rsidR="00494F26" w:rsidRPr="00E14825">
        <w:rPr>
          <w:rFonts w:ascii="Cambria" w:eastAsia="Times New Roman" w:hAnsi="Cambria" w:cs="Times New Roman"/>
          <w:lang w:val="es-ES" w:eastAsia="de-DE"/>
        </w:rPr>
        <w:t>–</w:t>
      </w:r>
      <w:r w:rsidR="00B00FB2" w:rsidRPr="00E14825">
        <w:rPr>
          <w:rFonts w:ascii="Cambria" w:eastAsia="Times New Roman" w:hAnsi="Cambria" w:cs="Times New Roman"/>
          <w:lang w:val="es-ES" w:eastAsia="de-DE"/>
        </w:rPr>
        <w:t xml:space="preserve"> </w:t>
      </w:r>
      <w:r w:rsidR="00B00FB2" w:rsidRPr="00C53775">
        <w:rPr>
          <w:rFonts w:ascii="Cambria" w:eastAsia="Times New Roman" w:hAnsi="Cambria" w:cs="Times New Roman"/>
          <w:i/>
          <w:lang w:val="es-ES" w:eastAsia="de-DE"/>
        </w:rPr>
        <w:t>Kienfackel</w:t>
      </w:r>
    </w:p>
    <w:p w14:paraId="3A3FC969" w14:textId="77777777" w:rsidR="0047199A" w:rsidRPr="00E14825" w:rsidRDefault="0047199A" w:rsidP="006E48EE">
      <w:pPr>
        <w:rPr>
          <w:rFonts w:ascii="Cambria" w:hAnsi="Cambria"/>
          <w:lang w:val="es-ES"/>
        </w:rPr>
      </w:pPr>
    </w:p>
    <w:p w14:paraId="3C1E9178" w14:textId="77777777" w:rsidR="0047199A" w:rsidRPr="00E14825" w:rsidRDefault="006E48EE" w:rsidP="00494F26">
      <w:pPr>
        <w:pStyle w:val="Listenabsatz"/>
        <w:numPr>
          <w:ilvl w:val="0"/>
          <w:numId w:val="3"/>
        </w:numPr>
        <w:rPr>
          <w:rFonts w:ascii="Cambria" w:hAnsi="Cambria"/>
          <w:lang w:val="es-ES"/>
        </w:rPr>
      </w:pPr>
      <w:r w:rsidRPr="00E14825">
        <w:rPr>
          <w:rFonts w:ascii="Cambria" w:hAnsi="Cambria"/>
          <w:lang w:val="es-ES"/>
        </w:rPr>
        <w:t xml:space="preserve">Ahora trabajad en común. </w:t>
      </w:r>
      <w:r w:rsidR="0047199A" w:rsidRPr="00E14825">
        <w:rPr>
          <w:rFonts w:ascii="Cambria" w:hAnsi="Cambria"/>
          <w:lang w:val="es-ES"/>
        </w:rPr>
        <w:t xml:space="preserve"> Intercambiad la información que habéis obtenido de vuestros textos y completad la tabla.</w:t>
      </w:r>
    </w:p>
    <w:p w14:paraId="7BBF77A4" w14:textId="77777777" w:rsidR="00E512DD" w:rsidRPr="00E14825" w:rsidRDefault="00E512DD" w:rsidP="00E512DD">
      <w:pPr>
        <w:rPr>
          <w:rFonts w:ascii="Cambria" w:hAnsi="Cambria"/>
          <w:lang w:val="es-ES"/>
        </w:rPr>
      </w:pPr>
    </w:p>
    <w:p w14:paraId="7B5DC09E" w14:textId="77777777" w:rsidR="00E512DD" w:rsidRPr="00E14825" w:rsidRDefault="00E512DD" w:rsidP="00E512DD">
      <w:pPr>
        <w:pStyle w:val="Listenabsatz"/>
        <w:numPr>
          <w:ilvl w:val="0"/>
          <w:numId w:val="3"/>
        </w:numPr>
        <w:rPr>
          <w:rFonts w:ascii="Cambria" w:hAnsi="Cambria"/>
          <w:lang w:val="es-ES"/>
        </w:rPr>
      </w:pPr>
      <w:r w:rsidRPr="00E14825">
        <w:rPr>
          <w:rFonts w:ascii="Cambria" w:hAnsi="Cambria"/>
          <w:lang w:val="es-ES"/>
        </w:rPr>
        <w:t>Juego de roles</w:t>
      </w:r>
    </w:p>
    <w:p w14:paraId="56B358EB" w14:textId="77777777" w:rsidR="00E512DD" w:rsidRPr="00E14825" w:rsidRDefault="00E512DD" w:rsidP="00E512DD">
      <w:pPr>
        <w:pStyle w:val="Listenabsatz"/>
        <w:rPr>
          <w:rFonts w:ascii="Cambria" w:hAnsi="Cambria"/>
          <w:lang w:val="es-ES"/>
        </w:rPr>
      </w:pPr>
    </w:p>
    <w:p w14:paraId="39672263" w14:textId="77777777" w:rsidR="00E512DD" w:rsidRPr="00E14825" w:rsidRDefault="00E512DD" w:rsidP="00E512DD">
      <w:pPr>
        <w:pStyle w:val="Listenabsatz"/>
        <w:rPr>
          <w:rFonts w:ascii="Cambria" w:hAnsi="Cambria"/>
          <w:lang w:val="es-ES"/>
        </w:rPr>
      </w:pPr>
      <w:r w:rsidRPr="00E14825">
        <w:rPr>
          <w:rFonts w:ascii="Cambria" w:hAnsi="Cambria"/>
          <w:lang w:val="es-ES"/>
        </w:rPr>
        <w:t xml:space="preserve">Tras el anuncio del fracaso de la iniciativa Yasuní-ITT, se han producido numerosas manifestaciones ante el Palacio del Congreso en Quito por parte de oponentes a </w:t>
      </w:r>
      <w:r w:rsidR="000E7F48" w:rsidRPr="00E14825">
        <w:rPr>
          <w:rFonts w:ascii="Cambria" w:hAnsi="Cambria"/>
          <w:lang w:val="es-ES"/>
        </w:rPr>
        <w:t>la explotación petrolífera del</w:t>
      </w:r>
      <w:r w:rsidRPr="00E14825">
        <w:rPr>
          <w:rFonts w:ascii="Cambria" w:hAnsi="Cambria"/>
          <w:lang w:val="es-ES"/>
        </w:rPr>
        <w:t xml:space="preserve"> parque Yasuní, así como de partidarios de la decisión del gobierno.</w:t>
      </w:r>
    </w:p>
    <w:p w14:paraId="449F02D6" w14:textId="77777777" w:rsidR="00E512DD" w:rsidRPr="00E14825" w:rsidRDefault="00E512DD" w:rsidP="00E512DD">
      <w:pPr>
        <w:pStyle w:val="Listenabsatz"/>
        <w:rPr>
          <w:rFonts w:ascii="Cambria" w:hAnsi="Cambria"/>
          <w:lang w:val="es-ES"/>
        </w:rPr>
      </w:pPr>
    </w:p>
    <w:p w14:paraId="233CA18A" w14:textId="77777777" w:rsidR="00E512DD" w:rsidRPr="00E14825" w:rsidRDefault="00E512DD" w:rsidP="00E512DD">
      <w:pPr>
        <w:pStyle w:val="Listenabsatz"/>
        <w:rPr>
          <w:rFonts w:ascii="Cambria" w:hAnsi="Cambria"/>
          <w:lang w:val="es-ES"/>
        </w:rPr>
      </w:pPr>
      <w:r w:rsidRPr="00E14825">
        <w:rPr>
          <w:rFonts w:ascii="Cambria" w:hAnsi="Cambria"/>
          <w:lang w:val="es-ES"/>
        </w:rPr>
        <w:t xml:space="preserve">Trabajad en parejas. Imaginad que </w:t>
      </w:r>
      <w:r w:rsidR="00B204AB" w:rsidRPr="00E14825">
        <w:rPr>
          <w:rFonts w:ascii="Cambria" w:hAnsi="Cambria"/>
          <w:lang w:val="es-ES"/>
        </w:rPr>
        <w:t>estáis participando en una mani</w:t>
      </w:r>
      <w:r w:rsidRPr="00E14825">
        <w:rPr>
          <w:rFonts w:ascii="Cambria" w:hAnsi="Cambria"/>
          <w:lang w:val="es-ES"/>
        </w:rPr>
        <w:t>festación en Quito. Uno de vosotros se opone a la explotación, el otro apoya la decisión de Correa.</w:t>
      </w:r>
    </w:p>
    <w:p w14:paraId="680DDDC8" w14:textId="77777777" w:rsidR="00E512DD" w:rsidRPr="00E14825" w:rsidRDefault="00E512DD" w:rsidP="00E512DD">
      <w:pPr>
        <w:pStyle w:val="Listenabsatz"/>
        <w:rPr>
          <w:rFonts w:ascii="Cambria" w:hAnsi="Cambria"/>
          <w:lang w:val="es-ES"/>
        </w:rPr>
      </w:pPr>
    </w:p>
    <w:p w14:paraId="770239C3" w14:textId="77777777" w:rsidR="00E512DD" w:rsidRPr="00E14825" w:rsidRDefault="00E512DD" w:rsidP="00E512DD">
      <w:pPr>
        <w:pStyle w:val="Listenabsatz"/>
        <w:rPr>
          <w:rFonts w:ascii="Cambria" w:hAnsi="Cambria"/>
          <w:lang w:val="es-ES"/>
        </w:rPr>
      </w:pPr>
      <w:r w:rsidRPr="00E14825">
        <w:rPr>
          <w:rFonts w:ascii="Cambria" w:hAnsi="Cambria"/>
          <w:lang w:val="es-ES"/>
        </w:rPr>
        <w:t>Usando la información de las tablas, preparad y representad el diálogo – civilizado - entre esos dos manifestantes.</w:t>
      </w:r>
    </w:p>
    <w:p w14:paraId="2B6EF490" w14:textId="77777777" w:rsidR="00494F26" w:rsidRPr="00E14825" w:rsidRDefault="00494F26" w:rsidP="00494F26">
      <w:pPr>
        <w:rPr>
          <w:rFonts w:ascii="Cambria" w:hAnsi="Cambria"/>
          <w:lang w:val="es-ES"/>
        </w:rPr>
      </w:pPr>
    </w:p>
    <w:p w14:paraId="5AA90291" w14:textId="77777777" w:rsidR="00494F26" w:rsidRPr="00E14825" w:rsidRDefault="00494F26" w:rsidP="00494F26">
      <w:pPr>
        <w:pStyle w:val="Listenabsatz"/>
        <w:numPr>
          <w:ilvl w:val="0"/>
          <w:numId w:val="3"/>
        </w:numPr>
        <w:suppressLineNumbers/>
        <w:rPr>
          <w:rFonts w:ascii="Cambria" w:eastAsia="Times New Roman" w:hAnsi="Cambria" w:cs="Times New Roman"/>
          <w:u w:val="single"/>
          <w:lang w:val="es-ES" w:eastAsia="de-DE"/>
        </w:rPr>
      </w:pPr>
      <w:r w:rsidRPr="00E14825">
        <w:rPr>
          <w:rFonts w:ascii="Cambria" w:eastAsia="Times New Roman" w:hAnsi="Cambria" w:cs="Times New Roman"/>
          <w:u w:val="single"/>
          <w:lang w:val="es-ES" w:eastAsia="de-DE"/>
        </w:rPr>
        <w:t>Deberes: Comentario</w:t>
      </w:r>
    </w:p>
    <w:p w14:paraId="20D44EBE" w14:textId="77777777" w:rsidR="00494F26" w:rsidRPr="00E14825" w:rsidRDefault="00494F26" w:rsidP="00B204AB">
      <w:pPr>
        <w:pStyle w:val="Listenabsatz"/>
        <w:suppressLineNumbers/>
        <w:rPr>
          <w:rFonts w:ascii="Cambria" w:eastAsia="Times New Roman" w:hAnsi="Cambria" w:cs="Times New Roman"/>
          <w:lang w:val="es-ES" w:eastAsia="de-DE"/>
        </w:rPr>
      </w:pPr>
      <w:r w:rsidRPr="00E14825">
        <w:rPr>
          <w:rFonts w:ascii="Cambria" w:eastAsia="Times New Roman" w:hAnsi="Cambria" w:cs="Times New Roman"/>
          <w:lang w:val="es-ES" w:eastAsia="de-DE"/>
        </w:rPr>
        <w:t xml:space="preserve">El fracaso de la iniciativa y la decisión del gobierno de Correa de comenzar con la explotación han generado una gran polémica en el país. Con la información de esta tabla, </w:t>
      </w:r>
      <w:r w:rsidRPr="00E14825">
        <w:rPr>
          <w:rFonts w:ascii="Cambria" w:eastAsia="Times New Roman" w:hAnsi="Cambria" w:cs="Times New Roman"/>
          <w:b/>
          <w:lang w:val="es-ES" w:eastAsia="de-DE"/>
        </w:rPr>
        <w:t>redacta un comentario</w:t>
      </w:r>
      <w:r w:rsidRPr="00E14825">
        <w:rPr>
          <w:rFonts w:ascii="Cambria" w:eastAsia="Times New Roman" w:hAnsi="Cambria" w:cs="Times New Roman"/>
          <w:lang w:val="es-ES" w:eastAsia="de-DE"/>
        </w:rPr>
        <w:t xml:space="preserve"> sobre este tema.</w:t>
      </w:r>
    </w:p>
    <w:p w14:paraId="0BDD8F3E" w14:textId="77777777" w:rsidR="00B204AB" w:rsidRPr="00E14825" w:rsidRDefault="00B204AB" w:rsidP="00B204AB">
      <w:pPr>
        <w:pStyle w:val="Listenabsatz"/>
        <w:suppressLineNumbers/>
        <w:rPr>
          <w:rFonts w:ascii="Cambria" w:eastAsia="Times New Roman" w:hAnsi="Cambria" w:cs="Times New Roman"/>
          <w:u w:val="single"/>
          <w:lang w:val="es-ES" w:eastAsia="de-DE"/>
        </w:rPr>
      </w:pPr>
    </w:p>
    <w:p w14:paraId="4DCCE430" w14:textId="77777777" w:rsidR="00494F26" w:rsidRPr="00E14825" w:rsidRDefault="00494F26" w:rsidP="00B204AB">
      <w:pPr>
        <w:pStyle w:val="Listenabsatz"/>
        <w:suppressLineNumbers/>
        <w:rPr>
          <w:rFonts w:ascii="Cambria" w:eastAsia="Times New Roman" w:hAnsi="Cambria" w:cs="Times New Roman"/>
          <w:i/>
          <w:lang w:val="es-ES" w:eastAsia="de-DE"/>
        </w:rPr>
      </w:pPr>
      <w:r w:rsidRPr="00E14825">
        <w:rPr>
          <w:rFonts w:ascii="Cambria" w:eastAsia="Times New Roman" w:hAnsi="Cambria" w:cs="Times New Roman"/>
          <w:i/>
          <w:lang w:val="es-ES" w:eastAsia="de-DE"/>
        </w:rPr>
        <w:t>Cómo escribir un comentario: apéndice de estrategias en cualquiera de los manuales al uso para el Bachillerato.</w:t>
      </w:r>
    </w:p>
    <w:p w14:paraId="485AD4C9" w14:textId="77777777" w:rsidR="00494F26" w:rsidRPr="00E14825" w:rsidRDefault="00494F26" w:rsidP="00B204AB">
      <w:pPr>
        <w:pStyle w:val="Listenabsatz"/>
        <w:rPr>
          <w:rFonts w:ascii="Cambria" w:hAnsi="Cambria"/>
          <w:lang w:val="es-ES"/>
        </w:rPr>
      </w:pPr>
    </w:p>
    <w:p w14:paraId="4C2C3399" w14:textId="77777777" w:rsidR="00A01729" w:rsidRPr="00E14825" w:rsidRDefault="00A01729" w:rsidP="00A01729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lang w:val="es-ES" w:eastAsia="de-DE"/>
        </w:rPr>
      </w:pPr>
    </w:p>
    <w:bookmarkEnd w:id="0"/>
    <w:p w14:paraId="46CA36D5" w14:textId="77777777" w:rsidR="00A01729" w:rsidRPr="00E14825" w:rsidRDefault="00A01729" w:rsidP="00A01729">
      <w:pPr>
        <w:rPr>
          <w:rFonts w:ascii="Cambria" w:hAnsi="Cambria"/>
          <w:lang w:val="es-ES"/>
        </w:rPr>
      </w:pPr>
    </w:p>
    <w:sectPr w:rsidR="00A01729" w:rsidRPr="00E148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6F03"/>
    <w:multiLevelType w:val="hybridMultilevel"/>
    <w:tmpl w:val="FAF8A5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E4DFA"/>
    <w:multiLevelType w:val="hybridMultilevel"/>
    <w:tmpl w:val="5E4AC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BF3"/>
    <w:multiLevelType w:val="hybridMultilevel"/>
    <w:tmpl w:val="9E88655C"/>
    <w:lvl w:ilvl="0" w:tplc="53EE25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D0867"/>
    <w:multiLevelType w:val="hybridMultilevel"/>
    <w:tmpl w:val="1BD03E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29"/>
    <w:rsid w:val="00060DBE"/>
    <w:rsid w:val="000B0337"/>
    <w:rsid w:val="000E7F48"/>
    <w:rsid w:val="001F2DCA"/>
    <w:rsid w:val="002C4691"/>
    <w:rsid w:val="0047199A"/>
    <w:rsid w:val="00494F26"/>
    <w:rsid w:val="00497D40"/>
    <w:rsid w:val="005513FE"/>
    <w:rsid w:val="005D00CC"/>
    <w:rsid w:val="006E48EE"/>
    <w:rsid w:val="00716380"/>
    <w:rsid w:val="008367B9"/>
    <w:rsid w:val="009F3F48"/>
    <w:rsid w:val="00A01729"/>
    <w:rsid w:val="00A04E8F"/>
    <w:rsid w:val="00B00FB2"/>
    <w:rsid w:val="00B204AB"/>
    <w:rsid w:val="00B44386"/>
    <w:rsid w:val="00B75318"/>
    <w:rsid w:val="00C0165C"/>
    <w:rsid w:val="00C53775"/>
    <w:rsid w:val="00E14825"/>
    <w:rsid w:val="00E512DD"/>
    <w:rsid w:val="00E6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8A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17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172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7199A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497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17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172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7199A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497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.bbc.co.uk/hi/spanish/specials/2008/amazonas/newsid_7392000/7392262.s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</dc:creator>
  <cp:lastModifiedBy>Job</cp:lastModifiedBy>
  <cp:revision>2</cp:revision>
  <dcterms:created xsi:type="dcterms:W3CDTF">2015-10-12T17:20:00Z</dcterms:created>
  <dcterms:modified xsi:type="dcterms:W3CDTF">2015-10-12T17:20:00Z</dcterms:modified>
</cp:coreProperties>
</file>