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4FFCB" w14:textId="77777777" w:rsidR="0087676C" w:rsidRPr="0087676C" w:rsidRDefault="0087676C" w:rsidP="0087676C">
      <w:pPr>
        <w:spacing w:after="0" w:line="240" w:lineRule="auto"/>
        <w:jc w:val="center"/>
        <w:rPr>
          <w:rFonts w:ascii="Tahoma" w:hAnsi="Tahoma" w:cs="Tahoma"/>
          <w:sz w:val="20"/>
          <w:lang w:val="es-ES"/>
        </w:rPr>
      </w:pPr>
    </w:p>
    <w:p w14:paraId="7F010EED" w14:textId="05EC20DA" w:rsidR="00734A99" w:rsidRPr="0087676C" w:rsidRDefault="00734A99" w:rsidP="0087676C">
      <w:pPr>
        <w:jc w:val="center"/>
        <w:rPr>
          <w:rFonts w:ascii="Tahoma" w:hAnsi="Tahoma" w:cs="Tahoma"/>
          <w:b/>
          <w:sz w:val="24"/>
          <w:lang w:val="es-ES"/>
        </w:rPr>
      </w:pPr>
      <w:r w:rsidRPr="0087676C">
        <w:rPr>
          <w:rFonts w:ascii="Tahoma" w:hAnsi="Tahoma" w:cs="Tahoma"/>
          <w:sz w:val="24"/>
          <w:lang w:val="es-ES"/>
        </w:rPr>
        <w:t xml:space="preserve">Luis María Carrero Pérez, </w:t>
      </w:r>
      <w:r w:rsidRPr="0087676C">
        <w:rPr>
          <w:rFonts w:ascii="Tahoma" w:hAnsi="Tahoma" w:cs="Tahoma"/>
          <w:b/>
          <w:sz w:val="24"/>
          <w:lang w:val="es-ES"/>
        </w:rPr>
        <w:t>La ciudad de los dioses II</w:t>
      </w:r>
    </w:p>
    <w:p w14:paraId="66A6A024" w14:textId="77777777" w:rsidR="00734A99" w:rsidRPr="0087676C" w:rsidRDefault="00734A99" w:rsidP="0029246C">
      <w:pPr>
        <w:spacing w:after="0" w:line="240" w:lineRule="auto"/>
        <w:rPr>
          <w:rFonts w:ascii="Tahoma" w:hAnsi="Tahoma" w:cs="Tahoma"/>
          <w:i/>
          <w:sz w:val="20"/>
          <w:lang w:val="es-ES"/>
        </w:rPr>
      </w:pPr>
    </w:p>
    <w:p w14:paraId="215A83A2" w14:textId="1765958E" w:rsidR="0082613A" w:rsidRPr="002567A1" w:rsidRDefault="002567A1">
      <w:pPr>
        <w:rPr>
          <w:rFonts w:ascii="Tahoma" w:hAnsi="Tahoma" w:cs="Tahoma"/>
          <w:i/>
          <w:lang w:val="es-ES"/>
        </w:rPr>
      </w:pPr>
      <w:r>
        <w:rPr>
          <w:rFonts w:ascii="Tahoma" w:hAnsi="Tahoma" w:cs="Tahoma"/>
          <w:i/>
          <w:lang w:val="es-ES"/>
        </w:rPr>
        <w:t>“</w:t>
      </w:r>
      <w:r w:rsidR="00687677" w:rsidRPr="002567A1">
        <w:rPr>
          <w:rFonts w:ascii="Tahoma" w:hAnsi="Tahoma" w:cs="Tahoma"/>
          <w:i/>
          <w:lang w:val="es-ES"/>
        </w:rPr>
        <w:t>La ciudad de los dioses</w:t>
      </w:r>
      <w:r>
        <w:rPr>
          <w:rFonts w:ascii="Tahoma" w:hAnsi="Tahoma" w:cs="Tahoma"/>
          <w:i/>
          <w:lang w:val="es-ES"/>
        </w:rPr>
        <w:t>”</w:t>
      </w:r>
      <w:r w:rsidR="00687677" w:rsidRPr="002567A1">
        <w:rPr>
          <w:rFonts w:ascii="Tahoma" w:hAnsi="Tahoma" w:cs="Tahoma"/>
          <w:i/>
          <w:lang w:val="es-ES"/>
        </w:rPr>
        <w:t xml:space="preserve"> es una novela basada en hechos históricos. Relata la conquista de México por Hernán Cortés desde la perspectiva de</w:t>
      </w:r>
      <w:r w:rsidR="000729B1" w:rsidRPr="002567A1">
        <w:rPr>
          <w:rFonts w:ascii="Tahoma" w:hAnsi="Tahoma" w:cs="Tahoma"/>
          <w:i/>
          <w:lang w:val="es-ES"/>
        </w:rPr>
        <w:t>l secretario</w:t>
      </w:r>
      <w:r w:rsidR="00687677" w:rsidRPr="002567A1">
        <w:rPr>
          <w:rFonts w:ascii="Tahoma" w:hAnsi="Tahoma" w:cs="Tahoma"/>
          <w:i/>
          <w:lang w:val="es-ES"/>
        </w:rPr>
        <w:t xml:space="preserve"> Francisco de Alcatraz</w:t>
      </w:r>
      <w:r w:rsidR="00773DA0" w:rsidRPr="00BB6B07">
        <w:rPr>
          <w:rFonts w:ascii="Tahoma" w:hAnsi="Tahoma" w:cs="Tahoma"/>
          <w:i/>
          <w:lang w:val="es-ES"/>
        </w:rPr>
        <w:t xml:space="preserve">, </w:t>
      </w:r>
      <w:r w:rsidR="00687677" w:rsidRPr="002567A1">
        <w:rPr>
          <w:rFonts w:ascii="Tahoma" w:hAnsi="Tahoma" w:cs="Tahoma"/>
          <w:i/>
          <w:lang w:val="es-ES"/>
        </w:rPr>
        <w:t xml:space="preserve">que </w:t>
      </w:r>
      <w:r w:rsidR="000729B1" w:rsidRPr="002567A1">
        <w:rPr>
          <w:rFonts w:ascii="Tahoma" w:hAnsi="Tahoma" w:cs="Tahoma"/>
          <w:i/>
          <w:lang w:val="es-ES"/>
        </w:rPr>
        <w:t>redacta</w:t>
      </w:r>
      <w:r w:rsidR="00687677" w:rsidRPr="002567A1">
        <w:rPr>
          <w:rFonts w:ascii="Tahoma" w:hAnsi="Tahoma" w:cs="Tahoma"/>
          <w:i/>
          <w:lang w:val="es-ES"/>
        </w:rPr>
        <w:t xml:space="preserve"> un diario de viaje. Alcatraz es </w:t>
      </w:r>
      <w:r w:rsidR="00EE0921">
        <w:rPr>
          <w:rFonts w:ascii="Tahoma" w:hAnsi="Tahoma" w:cs="Tahoma"/>
          <w:i/>
          <w:lang w:val="es-ES"/>
        </w:rPr>
        <w:t>un</w:t>
      </w:r>
      <w:r w:rsidR="00461575" w:rsidRPr="002567A1">
        <w:rPr>
          <w:rFonts w:ascii="Tahoma" w:hAnsi="Tahoma" w:cs="Tahoma"/>
          <w:i/>
          <w:lang w:val="es-ES"/>
        </w:rPr>
        <w:t xml:space="preserve"> personaje ficticio</w:t>
      </w:r>
      <w:r w:rsidR="00EE0921">
        <w:rPr>
          <w:rFonts w:ascii="Tahoma" w:hAnsi="Tahoma" w:cs="Tahoma"/>
          <w:i/>
          <w:lang w:val="es-ES"/>
        </w:rPr>
        <w:t>, el único</w:t>
      </w:r>
      <w:r w:rsidR="001F73C3">
        <w:rPr>
          <w:rFonts w:ascii="Tahoma" w:hAnsi="Tahoma" w:cs="Tahoma"/>
          <w:i/>
          <w:lang w:val="es-ES"/>
        </w:rPr>
        <w:t xml:space="preserve"> ficticio</w:t>
      </w:r>
      <w:r w:rsidR="00461575" w:rsidRPr="002567A1">
        <w:rPr>
          <w:rFonts w:ascii="Tahoma" w:hAnsi="Tahoma" w:cs="Tahoma"/>
          <w:i/>
          <w:lang w:val="es-ES"/>
        </w:rPr>
        <w:t xml:space="preserve"> de la novela. </w:t>
      </w:r>
    </w:p>
    <w:p w14:paraId="5C37FF26" w14:textId="77777777" w:rsidR="009E03B4" w:rsidRPr="00AD7BA7" w:rsidRDefault="009E03B4" w:rsidP="009E03B4">
      <w:pPr>
        <w:rPr>
          <w:rFonts w:ascii="Tahoma" w:hAnsi="Tahoma" w:cs="Tahoma"/>
          <w:i/>
          <w:lang w:val="es-ES"/>
        </w:rPr>
      </w:pPr>
      <w:r w:rsidRPr="00AD7BA7">
        <w:rPr>
          <w:rFonts w:ascii="Tahoma" w:hAnsi="Tahoma" w:cs="Tahoma"/>
          <w:i/>
          <w:lang w:val="es-ES"/>
        </w:rPr>
        <w:t>En el siguiente fragmento, los españoles acaban de llegar a Tenochtitlán y ven la capital azteca por primera vez.</w:t>
      </w:r>
    </w:p>
    <w:p w14:paraId="38F840D0" w14:textId="77777777" w:rsidR="002567A1" w:rsidRDefault="00663C55" w:rsidP="007E5FDE">
      <w:pPr>
        <w:pStyle w:val="Listenabsatz"/>
        <w:numPr>
          <w:ilvl w:val="0"/>
          <w:numId w:val="1"/>
        </w:numPr>
        <w:ind w:left="426" w:hanging="426"/>
        <w:rPr>
          <w:rFonts w:ascii="Tahoma" w:hAnsi="Tahoma" w:cs="Tahoma"/>
          <w:lang w:val="es-ES"/>
        </w:rPr>
      </w:pPr>
      <w:r w:rsidRPr="00864345">
        <w:rPr>
          <w:rFonts w:ascii="Tahoma" w:hAnsi="Tahoma" w:cs="Tahoma"/>
          <w:lang w:val="es-ES"/>
        </w:rPr>
        <w:t xml:space="preserve">Lee </w:t>
      </w:r>
      <w:r w:rsidR="00461575" w:rsidRPr="00864345">
        <w:rPr>
          <w:rFonts w:ascii="Tahoma" w:hAnsi="Tahoma" w:cs="Tahoma"/>
          <w:lang w:val="es-ES"/>
        </w:rPr>
        <w:t>la siguiente entrada en el diario</w:t>
      </w:r>
      <w:r w:rsidRPr="00864345">
        <w:rPr>
          <w:rFonts w:ascii="Tahoma" w:hAnsi="Tahoma" w:cs="Tahoma"/>
          <w:lang w:val="es-ES"/>
        </w:rPr>
        <w:t xml:space="preserve"> y marca todas las inform</w:t>
      </w:r>
      <w:r w:rsidR="00461575" w:rsidRPr="00864345">
        <w:rPr>
          <w:rFonts w:ascii="Tahoma" w:hAnsi="Tahoma" w:cs="Tahoma"/>
          <w:lang w:val="es-ES"/>
        </w:rPr>
        <w:t xml:space="preserve">aciones </w:t>
      </w:r>
      <w:r w:rsidR="00DF43D4" w:rsidRPr="00864345">
        <w:rPr>
          <w:rFonts w:ascii="Tahoma" w:hAnsi="Tahoma" w:cs="Tahoma"/>
          <w:lang w:val="es-ES"/>
        </w:rPr>
        <w:t xml:space="preserve">que presenta el narrador </w:t>
      </w:r>
      <w:r w:rsidR="00461575" w:rsidRPr="00864345">
        <w:rPr>
          <w:rFonts w:ascii="Tahoma" w:hAnsi="Tahoma" w:cs="Tahoma"/>
          <w:lang w:val="es-ES"/>
        </w:rPr>
        <w:t>sobre</w:t>
      </w:r>
      <w:r w:rsidR="00605F25" w:rsidRPr="00864345">
        <w:rPr>
          <w:rFonts w:ascii="Tahoma" w:hAnsi="Tahoma" w:cs="Tahoma"/>
          <w:lang w:val="es-ES"/>
        </w:rPr>
        <w:t xml:space="preserve"> la capital azteca Tenochtitlá</w:t>
      </w:r>
      <w:r w:rsidR="00461575" w:rsidRPr="00864345">
        <w:rPr>
          <w:rFonts w:ascii="Tahoma" w:hAnsi="Tahoma" w:cs="Tahoma"/>
          <w:lang w:val="es-ES"/>
        </w:rPr>
        <w:t>n.</w:t>
      </w:r>
      <w:r w:rsidR="00517F1F" w:rsidRPr="00864345">
        <w:rPr>
          <w:rFonts w:ascii="Tahoma" w:hAnsi="Tahoma" w:cs="Tahoma"/>
          <w:lang w:val="es-ES"/>
        </w:rPr>
        <w:t xml:space="preserve"> </w:t>
      </w:r>
      <w:r w:rsidR="002567A1" w:rsidRPr="00864345">
        <w:rPr>
          <w:rFonts w:ascii="Tahoma" w:hAnsi="Tahoma" w:cs="Tahoma"/>
          <w:lang w:val="es-ES"/>
        </w:rPr>
        <w:t>Luego, d</w:t>
      </w:r>
      <w:r w:rsidR="00517F1F" w:rsidRPr="00864345">
        <w:rPr>
          <w:rFonts w:ascii="Tahoma" w:hAnsi="Tahoma" w:cs="Tahoma"/>
          <w:lang w:val="es-ES"/>
        </w:rPr>
        <w:t>ibuja la ciudad</w:t>
      </w:r>
      <w:r w:rsidR="002567A1" w:rsidRPr="00864345">
        <w:rPr>
          <w:rFonts w:ascii="Tahoma" w:hAnsi="Tahoma" w:cs="Tahoma"/>
          <w:lang w:val="es-ES"/>
        </w:rPr>
        <w:t xml:space="preserve"> según las indicaciones del texto</w:t>
      </w:r>
      <w:r w:rsidR="006F6CC8" w:rsidRPr="00864345">
        <w:rPr>
          <w:rFonts w:ascii="Tahoma" w:hAnsi="Tahoma" w:cs="Tahoma"/>
          <w:lang w:val="es-ES"/>
        </w:rPr>
        <w:t>. No olvides los colores.</w:t>
      </w:r>
      <w:r w:rsidR="00493849" w:rsidRPr="00864345">
        <w:rPr>
          <w:rFonts w:ascii="Tahoma" w:hAnsi="Tahoma" w:cs="Tahoma"/>
          <w:lang w:val="es-ES"/>
        </w:rPr>
        <w:t xml:space="preserve"> </w:t>
      </w:r>
    </w:p>
    <w:p w14:paraId="72C2B149" w14:textId="3F6869DA" w:rsidR="00773DA0" w:rsidRPr="00BB6B07" w:rsidRDefault="00773DA0" w:rsidP="00773DA0">
      <w:pPr>
        <w:pStyle w:val="Listenabsatz"/>
        <w:ind w:left="426"/>
        <w:rPr>
          <w:rFonts w:ascii="Tahoma" w:hAnsi="Tahoma" w:cs="Tahoma"/>
          <w:lang w:val="es-ES"/>
        </w:rPr>
      </w:pPr>
      <w:r w:rsidRPr="00BB6B07">
        <w:rPr>
          <w:rFonts w:ascii="Tahoma" w:hAnsi="Tahoma" w:cs="Tahoma"/>
          <w:lang w:val="es-ES"/>
        </w:rPr>
        <w:t>Para terminar, descríbele la ciudad a un@ compañer@ con ayuda del dibujo.</w:t>
      </w:r>
    </w:p>
    <w:p w14:paraId="4208945D" w14:textId="23B194AF" w:rsidR="00C426EC" w:rsidRPr="00C426EC" w:rsidRDefault="00BE738D" w:rsidP="004C383D">
      <w:pPr>
        <w:rPr>
          <w:rFonts w:ascii="Tahoma" w:hAnsi="Tahoma" w:cs="Tahoma"/>
          <w:lang w:val="es-ES"/>
        </w:rPr>
      </w:pPr>
      <w:bookmarkStart w:id="0" w:name="_GoBack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74CA0" wp14:editId="2F3F7E4A">
                <wp:simplePos x="0" y="0"/>
                <wp:positionH relativeFrom="margin">
                  <wp:posOffset>222885</wp:posOffset>
                </wp:positionH>
                <wp:positionV relativeFrom="paragraph">
                  <wp:posOffset>53340</wp:posOffset>
                </wp:positionV>
                <wp:extent cx="5895975" cy="1381125"/>
                <wp:effectExtent l="0" t="0" r="28575" b="28575"/>
                <wp:wrapNone/>
                <wp:docPr id="7" name="Vertikaler Bildlauf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381125"/>
                        </a:xfrm>
                        <a:prstGeom prst="vertic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8665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kaler Bildlauf 7" o:spid="_x0000_s1026" type="#_x0000_t97" style="position:absolute;margin-left:17.55pt;margin-top:4.2pt;width:464.2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bookmarkEnd w:id="0"/>
    </w:p>
    <w:p w14:paraId="5E3078B8" w14:textId="18B5CB7C" w:rsidR="00D312FC" w:rsidRDefault="003F7998" w:rsidP="002567A1">
      <w:pPr>
        <w:pStyle w:val="Listenabsatz"/>
        <w:ind w:left="426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F2224" wp14:editId="620A9EE2">
                <wp:simplePos x="0" y="0"/>
                <wp:positionH relativeFrom="column">
                  <wp:posOffset>565785</wp:posOffset>
                </wp:positionH>
                <wp:positionV relativeFrom="paragraph">
                  <wp:posOffset>132080</wp:posOffset>
                </wp:positionV>
                <wp:extent cx="4973955" cy="781050"/>
                <wp:effectExtent l="0" t="0" r="17145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395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A6BAF" w14:textId="77777777" w:rsidR="009B2181" w:rsidRPr="008F212F" w:rsidRDefault="009B2181" w:rsidP="009B2181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lang w:val="es-ES"/>
                              </w:rPr>
                            </w:pPr>
                            <w:r w:rsidRPr="008F212F">
                              <w:rPr>
                                <w:rFonts w:ascii="Palatino Linotype" w:hAnsi="Palatino Linotype"/>
                                <w:b/>
                                <w:sz w:val="24"/>
                                <w:lang w:val="es-ES"/>
                              </w:rPr>
                              <w:t>7 de noviembre de 1519</w:t>
                            </w:r>
                          </w:p>
                          <w:p w14:paraId="0D511C26" w14:textId="4D29E0CA" w:rsidR="008F212F" w:rsidRPr="00BE738D" w:rsidRDefault="00627316" w:rsidP="00765F2C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 w:rsidRPr="00BE738D">
                              <w:rPr>
                                <w:rFonts w:ascii="Palatino Linotype" w:hAnsi="Palatino Linotype"/>
                              </w:rPr>
                              <w:t>Seite 20</w:t>
                            </w:r>
                            <w:r w:rsidR="008F212F" w:rsidRPr="00BE738D">
                              <w:rPr>
                                <w:rFonts w:ascii="Palatino Linotype" w:hAnsi="Palatino Linotype"/>
                              </w:rPr>
                              <w:t xml:space="preserve">, </w:t>
                            </w:r>
                            <w:r w:rsidR="000B7A0D" w:rsidRPr="00BE738D">
                              <w:rPr>
                                <w:rFonts w:ascii="Palatino Linotype" w:hAnsi="Palatino Linotype"/>
                              </w:rPr>
                              <w:t xml:space="preserve">ab Beginn des Eintrags, </w:t>
                            </w:r>
                            <w:r w:rsidR="008F212F" w:rsidRPr="00BE738D">
                              <w:rPr>
                                <w:rFonts w:ascii="Palatino Linotype" w:hAnsi="Palatino Linotype"/>
                              </w:rPr>
                              <w:t>Abschnitte 1-4</w:t>
                            </w:r>
                          </w:p>
                          <w:p w14:paraId="26DD1D76" w14:textId="77777777" w:rsidR="009B2181" w:rsidRPr="00BE738D" w:rsidRDefault="009B218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F2224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4.55pt;margin-top:10.4pt;width:391.6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" fillcolor="white [3201]" strokecolor="white [3212]" strokeweight=".5pt">
                <v:textbox>
                  <w:txbxContent>
                    <w:p w14:paraId="23FA6BAF" w14:textId="77777777" w:rsidR="009B2181" w:rsidRPr="008F212F" w:rsidRDefault="009B2181" w:rsidP="009B2181">
                      <w:pPr>
                        <w:rPr>
                          <w:rFonts w:ascii="Palatino Linotype" w:hAnsi="Palatino Linotype"/>
                          <w:b/>
                          <w:sz w:val="24"/>
                          <w:lang w:val="es-ES"/>
                        </w:rPr>
                      </w:pPr>
                      <w:r w:rsidRPr="008F212F">
                        <w:rPr>
                          <w:rFonts w:ascii="Palatino Linotype" w:hAnsi="Palatino Linotype"/>
                          <w:b/>
                          <w:sz w:val="24"/>
                          <w:lang w:val="es-ES"/>
                        </w:rPr>
                        <w:t>7 de noviembre de 1519</w:t>
                      </w:r>
                    </w:p>
                    <w:p w14:paraId="0D511C26" w14:textId="4D29E0CA" w:rsidR="008F212F" w:rsidRPr="00BE738D" w:rsidRDefault="00627316" w:rsidP="00765F2C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="Palatino Linotype" w:hAnsi="Palatino Linotype"/>
                        </w:rPr>
                      </w:pPr>
                      <w:r w:rsidRPr="00BE738D">
                        <w:rPr>
                          <w:rFonts w:ascii="Palatino Linotype" w:hAnsi="Palatino Linotype"/>
                        </w:rPr>
                        <w:t>Seite 20</w:t>
                      </w:r>
                      <w:r w:rsidR="008F212F" w:rsidRPr="00BE738D">
                        <w:rPr>
                          <w:rFonts w:ascii="Palatino Linotype" w:hAnsi="Palatino Linotype"/>
                        </w:rPr>
                        <w:t xml:space="preserve">, </w:t>
                      </w:r>
                      <w:r w:rsidR="000B7A0D" w:rsidRPr="00BE738D">
                        <w:rPr>
                          <w:rFonts w:ascii="Palatino Linotype" w:hAnsi="Palatino Linotype"/>
                        </w:rPr>
                        <w:t xml:space="preserve">ab Beginn des Eintrags, </w:t>
                      </w:r>
                      <w:r w:rsidR="008F212F" w:rsidRPr="00BE738D">
                        <w:rPr>
                          <w:rFonts w:ascii="Palatino Linotype" w:hAnsi="Palatino Linotype"/>
                        </w:rPr>
                        <w:t>Abschnitte 1-4</w:t>
                      </w:r>
                    </w:p>
                    <w:p w14:paraId="26DD1D76" w14:textId="77777777" w:rsidR="009B2181" w:rsidRPr="00BE738D" w:rsidRDefault="009B218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9408E2" w14:textId="45814BA3" w:rsidR="00D312FC" w:rsidRDefault="00D312FC" w:rsidP="002567A1">
      <w:pPr>
        <w:pStyle w:val="Listenabsatz"/>
        <w:ind w:left="426"/>
        <w:rPr>
          <w:rFonts w:ascii="Tahoma" w:hAnsi="Tahoma" w:cs="Tahoma"/>
          <w:lang w:val="es-ES"/>
        </w:rPr>
      </w:pPr>
    </w:p>
    <w:p w14:paraId="3E257801" w14:textId="77777777" w:rsidR="009B2181" w:rsidRDefault="009B2181" w:rsidP="00493849">
      <w:pPr>
        <w:ind w:left="720"/>
        <w:rPr>
          <w:rFonts w:ascii="Tahoma" w:hAnsi="Tahoma" w:cs="Tahoma"/>
          <w:lang w:val="es-ES"/>
        </w:rPr>
      </w:pPr>
    </w:p>
    <w:p w14:paraId="3E799727" w14:textId="77777777" w:rsidR="009B2181" w:rsidRDefault="009B2181" w:rsidP="00493849">
      <w:pPr>
        <w:ind w:left="720"/>
        <w:rPr>
          <w:rFonts w:ascii="Tahoma" w:hAnsi="Tahoma" w:cs="Tahoma"/>
          <w:lang w:val="es-ES"/>
        </w:rPr>
      </w:pPr>
    </w:p>
    <w:p w14:paraId="59A8965F" w14:textId="77777777" w:rsidR="009B2181" w:rsidRDefault="009B2181" w:rsidP="00493849">
      <w:pPr>
        <w:ind w:left="720"/>
        <w:rPr>
          <w:rFonts w:ascii="Tahoma" w:hAnsi="Tahoma" w:cs="Tahoma"/>
          <w:lang w:val="es-ES"/>
        </w:rPr>
      </w:pPr>
    </w:p>
    <w:p w14:paraId="339DA73C" w14:textId="77777777" w:rsidR="009B2181" w:rsidRDefault="009B2181" w:rsidP="00493849">
      <w:pPr>
        <w:ind w:left="720"/>
        <w:rPr>
          <w:rFonts w:ascii="Tahoma" w:hAnsi="Tahoma" w:cs="Tahoma"/>
          <w:lang w:val="es-ES"/>
        </w:rPr>
      </w:pPr>
    </w:p>
    <w:p w14:paraId="463FC75D" w14:textId="53CAB15C" w:rsidR="008F212F" w:rsidRPr="008F212F" w:rsidRDefault="008F212F" w:rsidP="004C408E">
      <w:pPr>
        <w:ind w:firstLine="708"/>
        <w:jc w:val="right"/>
        <w:rPr>
          <w:rFonts w:ascii="Tahoma" w:hAnsi="Tahoma" w:cs="Tahoma"/>
          <w:lang w:val="es-ES"/>
        </w:rPr>
      </w:pPr>
      <w:r w:rsidRPr="008F212F">
        <w:rPr>
          <w:rFonts w:ascii="Tahoma" w:hAnsi="Tahoma" w:cs="Tahoma"/>
          <w:lang w:val="es-ES"/>
        </w:rPr>
        <w:t>capítulo III, 7 de noviembre de 1519</w:t>
      </w:r>
    </w:p>
    <w:p w14:paraId="1E122F4D" w14:textId="6865328C" w:rsidR="004C408E" w:rsidRDefault="004C408E" w:rsidP="004C408E">
      <w:pPr>
        <w:ind w:firstLine="708"/>
        <w:jc w:val="right"/>
        <w:rPr>
          <w:rFonts w:ascii="Tahoma" w:hAnsi="Tahoma" w:cs="Tahoma"/>
          <w:lang w:val="es-ES"/>
        </w:rPr>
      </w:pPr>
      <w:r w:rsidRPr="008F212F">
        <w:rPr>
          <w:rFonts w:ascii="Tahoma" w:hAnsi="Tahoma" w:cs="Tahoma"/>
          <w:lang w:val="es-ES"/>
        </w:rPr>
        <w:t xml:space="preserve">Luis Carrero Pérez, </w:t>
      </w:r>
      <w:r w:rsidRPr="008F212F">
        <w:rPr>
          <w:rFonts w:ascii="Tahoma" w:hAnsi="Tahoma" w:cs="Tahoma"/>
          <w:i/>
          <w:lang w:val="es-ES"/>
        </w:rPr>
        <w:t>La ciudad de los dioses</w:t>
      </w:r>
      <w:r w:rsidRPr="008F212F">
        <w:rPr>
          <w:rFonts w:ascii="Tahoma" w:hAnsi="Tahoma" w:cs="Tahoma"/>
          <w:lang w:val="es-ES"/>
        </w:rPr>
        <w:t xml:space="preserve"> (Santillana 1991), p</w:t>
      </w:r>
      <w:r w:rsidR="008F212F">
        <w:rPr>
          <w:rFonts w:ascii="Tahoma" w:hAnsi="Tahoma" w:cs="Tahoma"/>
          <w:lang w:val="es-ES"/>
        </w:rPr>
        <w:t>.20</w:t>
      </w:r>
    </w:p>
    <w:p w14:paraId="22CDD7C8" w14:textId="77777777" w:rsidR="00E26F83" w:rsidRDefault="00E26F83" w:rsidP="004C408E">
      <w:pPr>
        <w:ind w:firstLine="708"/>
        <w:jc w:val="right"/>
        <w:rPr>
          <w:rFonts w:ascii="Tahoma" w:hAnsi="Tahoma" w:cs="Tahoma"/>
          <w:lang w:val="es-ES"/>
        </w:rPr>
      </w:pPr>
    </w:p>
    <w:p w14:paraId="4DDBE7A6" w14:textId="77777777" w:rsidR="00E26F83" w:rsidRPr="008F212F" w:rsidRDefault="00E26F83" w:rsidP="004C408E">
      <w:pPr>
        <w:ind w:firstLine="708"/>
        <w:jc w:val="right"/>
        <w:rPr>
          <w:rFonts w:ascii="Tahoma" w:hAnsi="Tahoma" w:cs="Tahoma"/>
          <w:lang w:val="es-ES"/>
        </w:rPr>
      </w:pPr>
    </w:p>
    <w:p w14:paraId="3AAD5E63" w14:textId="6B31630D" w:rsidR="004A7329" w:rsidRDefault="004A7329" w:rsidP="004A7329">
      <w:pPr>
        <w:pStyle w:val="Listenabsatz"/>
        <w:numPr>
          <w:ilvl w:val="0"/>
          <w:numId w:val="1"/>
        </w:numPr>
        <w:ind w:left="426" w:hanging="426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Después, compara tu dibujo con los que encuentras </w:t>
      </w:r>
      <w:r w:rsidR="00773DA0">
        <w:rPr>
          <w:rFonts w:ascii="Tahoma" w:hAnsi="Tahoma" w:cs="Tahoma"/>
          <w:lang w:val="es-ES"/>
        </w:rPr>
        <w:t xml:space="preserve">en </w:t>
      </w:r>
      <w:r>
        <w:rPr>
          <w:rFonts w:ascii="Tahoma" w:hAnsi="Tahoma" w:cs="Tahoma"/>
          <w:lang w:val="es-ES"/>
        </w:rPr>
        <w:t>los siguientes enlaces</w:t>
      </w:r>
      <w:r w:rsidR="00162F43">
        <w:rPr>
          <w:rFonts w:ascii="Tahoma" w:hAnsi="Tahoma" w:cs="Tahoma"/>
          <w:lang w:val="es-ES"/>
        </w:rPr>
        <w:t>. ¿Cuál se parece más</w:t>
      </w:r>
      <w:r w:rsidR="00657276">
        <w:rPr>
          <w:rFonts w:ascii="Tahoma" w:hAnsi="Tahoma" w:cs="Tahoma"/>
          <w:lang w:val="es-ES"/>
        </w:rPr>
        <w:t xml:space="preserve"> a tu dibujo</w:t>
      </w:r>
      <w:r w:rsidR="00162F43">
        <w:rPr>
          <w:rFonts w:ascii="Tahoma" w:hAnsi="Tahoma" w:cs="Tahoma"/>
          <w:lang w:val="es-ES"/>
        </w:rPr>
        <w:t>?</w:t>
      </w:r>
    </w:p>
    <w:p w14:paraId="280AC565" w14:textId="77777777" w:rsidR="004A7329" w:rsidRDefault="004A7329" w:rsidP="00191ED8">
      <w:pPr>
        <w:pStyle w:val="Listenabsatz"/>
        <w:spacing w:after="0" w:line="240" w:lineRule="auto"/>
        <w:ind w:left="425"/>
        <w:rPr>
          <w:rStyle w:val="Hyperlink"/>
          <w:rFonts w:ascii="Tahoma" w:hAnsi="Tahoma" w:cs="Tahoma"/>
          <w:sz w:val="20"/>
          <w:lang w:val="es-ES"/>
        </w:rPr>
      </w:pPr>
    </w:p>
    <w:p w14:paraId="40438DD5" w14:textId="77777777" w:rsidR="004A7329" w:rsidRPr="0039041F" w:rsidRDefault="0045628B" w:rsidP="00851C2B">
      <w:pPr>
        <w:pStyle w:val="Listenabsatz"/>
        <w:numPr>
          <w:ilvl w:val="0"/>
          <w:numId w:val="4"/>
        </w:numPr>
        <w:rPr>
          <w:rStyle w:val="Hyperlink"/>
          <w:rFonts w:ascii="Tahoma" w:hAnsi="Tahoma" w:cs="Tahoma"/>
          <w:color w:val="auto"/>
          <w:szCs w:val="20"/>
          <w:u w:val="none"/>
          <w:lang w:val="es-ES"/>
        </w:rPr>
      </w:pPr>
      <w:hyperlink r:id="rId7" w:history="1">
        <w:r w:rsidR="004A7329" w:rsidRPr="0039041F">
          <w:rPr>
            <w:rStyle w:val="Hyperlink"/>
            <w:rFonts w:ascii="Tahoma" w:hAnsi="Tahoma" w:cs="Tahoma"/>
            <w:szCs w:val="20"/>
            <w:lang w:val="es-ES"/>
          </w:rPr>
          <w:t>http://www.timetravelteam.com/ethno/azteken.htm</w:t>
        </w:r>
      </w:hyperlink>
    </w:p>
    <w:p w14:paraId="7AA4EB8F" w14:textId="77777777" w:rsidR="004A7329" w:rsidRPr="0039041F" w:rsidRDefault="0045628B" w:rsidP="00851C2B">
      <w:pPr>
        <w:pStyle w:val="Listenabsatz"/>
        <w:numPr>
          <w:ilvl w:val="0"/>
          <w:numId w:val="4"/>
        </w:numPr>
        <w:rPr>
          <w:rStyle w:val="Hyperlink"/>
          <w:rFonts w:ascii="Tahoma" w:hAnsi="Tahoma" w:cs="Tahoma"/>
          <w:szCs w:val="20"/>
          <w:lang w:val="es-ES"/>
        </w:rPr>
      </w:pPr>
      <w:hyperlink r:id="rId8" w:history="1">
        <w:r w:rsidR="004A7329" w:rsidRPr="0039041F">
          <w:rPr>
            <w:rStyle w:val="Hyperlink"/>
            <w:rFonts w:ascii="Tahoma" w:hAnsi="Tahoma" w:cs="Tahoma"/>
            <w:szCs w:val="20"/>
            <w:lang w:val="es-ES"/>
          </w:rPr>
          <w:t>https://epaper.vn.at/2020/01/im-jahr-1524-fertigte-friedrich-peypus-d.jpg</w:t>
        </w:r>
      </w:hyperlink>
    </w:p>
    <w:p w14:paraId="23EDBC38" w14:textId="36D7410C" w:rsidR="004A7329" w:rsidRDefault="0045628B" w:rsidP="00851C2B">
      <w:pPr>
        <w:pStyle w:val="Listenabsatz"/>
        <w:numPr>
          <w:ilvl w:val="0"/>
          <w:numId w:val="4"/>
        </w:numPr>
        <w:rPr>
          <w:rStyle w:val="Hyperlink"/>
          <w:rFonts w:ascii="Tahoma" w:hAnsi="Tahoma" w:cs="Tahoma"/>
          <w:szCs w:val="20"/>
          <w:lang w:val="es-ES"/>
        </w:rPr>
      </w:pPr>
      <w:hyperlink r:id="rId9" w:history="1">
        <w:r w:rsidR="00E26F83" w:rsidRPr="00E61533">
          <w:rPr>
            <w:rStyle w:val="Hyperlink"/>
            <w:rFonts w:ascii="Tahoma" w:hAnsi="Tahoma" w:cs="Tahoma"/>
            <w:szCs w:val="20"/>
            <w:lang w:val="es-ES"/>
          </w:rPr>
          <w:t>https://www.weinerelementary.org/uploads/2/2/8/6/22867982/189230_3_orig.jpg</w:t>
        </w:r>
      </w:hyperlink>
    </w:p>
    <w:p w14:paraId="0852BCE6" w14:textId="77777777" w:rsidR="00E26F83" w:rsidRPr="0039041F" w:rsidRDefault="00E26F83" w:rsidP="00E26F83">
      <w:pPr>
        <w:pStyle w:val="Listenabsatz"/>
        <w:ind w:left="1146"/>
        <w:rPr>
          <w:rStyle w:val="Hyperlink"/>
          <w:rFonts w:ascii="Tahoma" w:hAnsi="Tahoma" w:cs="Tahoma"/>
          <w:szCs w:val="20"/>
          <w:lang w:val="es-ES"/>
        </w:rPr>
      </w:pPr>
    </w:p>
    <w:p w14:paraId="725A8024" w14:textId="77777777" w:rsidR="004A7329" w:rsidRDefault="004A7329" w:rsidP="00191ED8">
      <w:pPr>
        <w:pStyle w:val="Listenabsatz"/>
        <w:spacing w:after="0" w:line="240" w:lineRule="auto"/>
        <w:ind w:left="425"/>
        <w:rPr>
          <w:rFonts w:ascii="Tahoma" w:hAnsi="Tahoma" w:cs="Tahoma"/>
          <w:lang w:val="es-ES"/>
        </w:rPr>
      </w:pPr>
    </w:p>
    <w:p w14:paraId="14F2D014" w14:textId="18D5554A" w:rsidR="00540DA1" w:rsidRDefault="00353E87" w:rsidP="009F25CF">
      <w:pPr>
        <w:pStyle w:val="Listenabsatz"/>
        <w:numPr>
          <w:ilvl w:val="0"/>
          <w:numId w:val="1"/>
        </w:numPr>
        <w:ind w:left="426" w:hanging="426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Analiza qué opina el </w:t>
      </w:r>
      <w:r w:rsidR="00DF43D4">
        <w:rPr>
          <w:rFonts w:ascii="Tahoma" w:hAnsi="Tahoma" w:cs="Tahoma"/>
          <w:lang w:val="es-ES"/>
        </w:rPr>
        <w:t>narrador</w:t>
      </w:r>
      <w:r w:rsidR="00663C55">
        <w:rPr>
          <w:rFonts w:ascii="Tahoma" w:hAnsi="Tahoma" w:cs="Tahoma"/>
          <w:lang w:val="es-ES"/>
        </w:rPr>
        <w:t xml:space="preserve"> de la ciudad </w:t>
      </w:r>
      <w:r w:rsidR="003B768C">
        <w:rPr>
          <w:rFonts w:ascii="Tahoma" w:hAnsi="Tahoma" w:cs="Tahoma"/>
          <w:lang w:val="es-ES"/>
        </w:rPr>
        <w:t>y</w:t>
      </w:r>
      <w:r w:rsidR="00663C55">
        <w:rPr>
          <w:rFonts w:ascii="Tahoma" w:hAnsi="Tahoma" w:cs="Tahoma"/>
          <w:lang w:val="es-ES"/>
        </w:rPr>
        <w:t xml:space="preserve"> cómo </w:t>
      </w:r>
      <w:r w:rsidR="003B768C">
        <w:rPr>
          <w:rFonts w:ascii="Tahoma" w:hAnsi="Tahoma" w:cs="Tahoma"/>
          <w:lang w:val="es-ES"/>
        </w:rPr>
        <w:t>nota</w:t>
      </w:r>
      <w:r w:rsidR="00234626">
        <w:rPr>
          <w:rFonts w:ascii="Tahoma" w:hAnsi="Tahoma" w:cs="Tahoma"/>
          <w:lang w:val="es-ES"/>
        </w:rPr>
        <w:t>mos</w:t>
      </w:r>
      <w:r w:rsidR="003B768C">
        <w:rPr>
          <w:rFonts w:ascii="Tahoma" w:hAnsi="Tahoma" w:cs="Tahoma"/>
          <w:lang w:val="es-ES"/>
        </w:rPr>
        <w:t xml:space="preserve"> esta</w:t>
      </w:r>
      <w:r w:rsidR="00663C55">
        <w:rPr>
          <w:rFonts w:ascii="Tahoma" w:hAnsi="Tahoma" w:cs="Tahoma"/>
          <w:lang w:val="es-ES"/>
        </w:rPr>
        <w:t xml:space="preserve"> opinión</w:t>
      </w:r>
      <w:r w:rsidR="00605F25">
        <w:rPr>
          <w:rFonts w:ascii="Tahoma" w:hAnsi="Tahoma" w:cs="Tahoma"/>
          <w:lang w:val="es-ES"/>
        </w:rPr>
        <w:t xml:space="preserve"> leyendo el diari</w:t>
      </w:r>
      <w:r w:rsidR="00234626">
        <w:rPr>
          <w:rFonts w:ascii="Tahoma" w:hAnsi="Tahoma" w:cs="Tahoma"/>
          <w:lang w:val="es-ES"/>
        </w:rPr>
        <w:t>o</w:t>
      </w:r>
      <w:r w:rsidR="00663C55">
        <w:rPr>
          <w:rFonts w:ascii="Tahoma" w:hAnsi="Tahoma" w:cs="Tahoma"/>
          <w:lang w:val="es-ES"/>
        </w:rPr>
        <w:t>.</w:t>
      </w:r>
      <w:r w:rsidR="003464CC">
        <w:rPr>
          <w:rFonts w:ascii="Tahoma" w:hAnsi="Tahoma" w:cs="Tahoma"/>
          <w:lang w:val="es-ES"/>
        </w:rPr>
        <w:t xml:space="preserve"> Fíjate en </w:t>
      </w:r>
      <w:r w:rsidR="00905FB5">
        <w:rPr>
          <w:rFonts w:ascii="Tahoma" w:hAnsi="Tahoma" w:cs="Tahoma"/>
          <w:lang w:val="es-ES"/>
        </w:rPr>
        <w:t xml:space="preserve">el vocabulario </w:t>
      </w:r>
      <w:r w:rsidR="00905FB5" w:rsidRPr="00BB6B07">
        <w:rPr>
          <w:rFonts w:ascii="Tahoma" w:hAnsi="Tahoma" w:cs="Tahoma"/>
          <w:lang w:val="es-ES"/>
        </w:rPr>
        <w:t xml:space="preserve">y </w:t>
      </w:r>
      <w:r w:rsidR="00366EEB" w:rsidRPr="00BB6B07">
        <w:rPr>
          <w:rFonts w:ascii="Tahoma" w:hAnsi="Tahoma" w:cs="Tahoma"/>
          <w:lang w:val="es-ES"/>
        </w:rPr>
        <w:t xml:space="preserve">en </w:t>
      </w:r>
      <w:r w:rsidR="003464CC" w:rsidRPr="00BB6B07">
        <w:rPr>
          <w:rFonts w:ascii="Tahoma" w:hAnsi="Tahoma" w:cs="Tahoma"/>
          <w:lang w:val="es-ES"/>
        </w:rPr>
        <w:t xml:space="preserve">los </w:t>
      </w:r>
      <w:r w:rsidR="003464CC">
        <w:rPr>
          <w:rFonts w:ascii="Tahoma" w:hAnsi="Tahoma" w:cs="Tahoma"/>
          <w:lang w:val="es-ES"/>
        </w:rPr>
        <w:t>recursos estilísticos</w:t>
      </w:r>
      <w:r w:rsidR="00905FB5">
        <w:rPr>
          <w:rFonts w:ascii="Tahoma" w:hAnsi="Tahoma" w:cs="Tahoma"/>
          <w:lang w:val="es-ES"/>
        </w:rPr>
        <w:t xml:space="preserve"> que usa</w:t>
      </w:r>
      <w:r w:rsidR="003464CC">
        <w:rPr>
          <w:rFonts w:ascii="Tahoma" w:hAnsi="Tahoma" w:cs="Tahoma"/>
          <w:lang w:val="es-ES"/>
        </w:rPr>
        <w:t>.</w:t>
      </w:r>
      <w:r w:rsidR="00945C53">
        <w:rPr>
          <w:rFonts w:ascii="Tahoma" w:hAnsi="Tahoma" w:cs="Tahoma"/>
          <w:lang w:val="es-ES"/>
        </w:rPr>
        <w:t xml:space="preserve"> </w:t>
      </w:r>
    </w:p>
    <w:p w14:paraId="6DFA9E83" w14:textId="77777777" w:rsidR="00191ED8" w:rsidRDefault="00191ED8" w:rsidP="00191ED8">
      <w:pPr>
        <w:pStyle w:val="Listenabsatz"/>
        <w:ind w:left="426"/>
        <w:rPr>
          <w:rFonts w:ascii="Tahoma" w:hAnsi="Tahoma" w:cs="Tahoma"/>
          <w:lang w:val="es-ES"/>
        </w:rPr>
      </w:pPr>
    </w:p>
    <w:p w14:paraId="7AE72766" w14:textId="77777777" w:rsidR="00E26F83" w:rsidRDefault="00E26F83" w:rsidP="00191ED8">
      <w:pPr>
        <w:pStyle w:val="Listenabsatz"/>
        <w:ind w:left="426"/>
        <w:rPr>
          <w:rFonts w:ascii="Tahoma" w:hAnsi="Tahoma" w:cs="Tahoma"/>
          <w:lang w:val="es-ES"/>
        </w:rPr>
      </w:pPr>
    </w:p>
    <w:p w14:paraId="2CB1AB59" w14:textId="7A0FF676" w:rsidR="009F25CF" w:rsidRDefault="00540DA1" w:rsidP="009F25CF">
      <w:pPr>
        <w:pStyle w:val="Listenabsatz"/>
        <w:numPr>
          <w:ilvl w:val="0"/>
          <w:numId w:val="1"/>
        </w:numPr>
        <w:ind w:left="426" w:hanging="426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Formula hipótesis que expliquen la opinión del narrador.</w:t>
      </w:r>
      <w:r w:rsidR="00527CF8">
        <w:rPr>
          <w:rFonts w:ascii="Tahoma" w:hAnsi="Tahoma" w:cs="Tahoma"/>
          <w:lang w:val="es-ES"/>
        </w:rPr>
        <w:t xml:space="preserve"> Considera su situación en el momento de formular la descripción</w:t>
      </w:r>
      <w:r w:rsidR="001453B2">
        <w:rPr>
          <w:rFonts w:ascii="Tahoma" w:hAnsi="Tahoma" w:cs="Tahoma"/>
          <w:lang w:val="es-ES"/>
        </w:rPr>
        <w:t xml:space="preserve"> y</w:t>
      </w:r>
      <w:r w:rsidR="00D419DF" w:rsidRPr="00D419DF">
        <w:rPr>
          <w:rFonts w:ascii="Tahoma" w:hAnsi="Tahoma" w:cs="Tahoma"/>
          <w:lang w:val="es-ES"/>
        </w:rPr>
        <w:t xml:space="preserve"> </w:t>
      </w:r>
      <w:r w:rsidR="00D419DF" w:rsidRPr="007A2202">
        <w:rPr>
          <w:rFonts w:ascii="Tahoma" w:hAnsi="Tahoma" w:cs="Tahoma"/>
          <w:lang w:val="es-ES"/>
        </w:rPr>
        <w:t>compara Tenochtitlán con</w:t>
      </w:r>
      <w:r w:rsidR="001453B2">
        <w:rPr>
          <w:rFonts w:ascii="Tahoma" w:hAnsi="Tahoma" w:cs="Tahoma"/>
          <w:lang w:val="es-ES"/>
        </w:rPr>
        <w:t xml:space="preserve"> las ciudades europeas de la época.</w:t>
      </w:r>
    </w:p>
    <w:sectPr w:rsidR="009F25CF" w:rsidSect="004C383D">
      <w:headerReference w:type="default" r:id="rId10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B3C2B" w14:textId="77777777" w:rsidR="0045628B" w:rsidRDefault="0045628B" w:rsidP="006D1F02">
      <w:pPr>
        <w:spacing w:after="0" w:line="240" w:lineRule="auto"/>
      </w:pPr>
      <w:r>
        <w:separator/>
      </w:r>
    </w:p>
  </w:endnote>
  <w:endnote w:type="continuationSeparator" w:id="0">
    <w:p w14:paraId="1F64FAA3" w14:textId="77777777" w:rsidR="0045628B" w:rsidRDefault="0045628B" w:rsidP="006D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368A6" w14:textId="77777777" w:rsidR="0045628B" w:rsidRDefault="0045628B" w:rsidP="006D1F02">
      <w:pPr>
        <w:spacing w:after="0" w:line="240" w:lineRule="auto"/>
      </w:pPr>
      <w:r>
        <w:separator/>
      </w:r>
    </w:p>
  </w:footnote>
  <w:footnote w:type="continuationSeparator" w:id="0">
    <w:p w14:paraId="76ABA166" w14:textId="77777777" w:rsidR="0045628B" w:rsidRDefault="0045628B" w:rsidP="006D1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7ED38" w14:textId="6D954C1A" w:rsidR="00FC4494" w:rsidRPr="00773DA0" w:rsidRDefault="00FC4494" w:rsidP="00FC4494">
    <w:pPr>
      <w:pBdr>
        <w:bottom w:val="single" w:sz="4" w:space="1" w:color="auto"/>
      </w:pBdr>
      <w:rPr>
        <w:rFonts w:ascii="Calibri" w:eastAsia="Times New Roman" w:hAnsi="Calibri" w:cs="Calibri"/>
        <w:sz w:val="18"/>
        <w:szCs w:val="18"/>
        <w:lang w:val="es-ES"/>
      </w:rPr>
    </w:pPr>
    <w:r w:rsidRPr="00003B8B">
      <w:rPr>
        <w:rFonts w:ascii="Calibri" w:hAnsi="Calibri" w:cs="Calibri"/>
        <w:noProof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 wp14:anchorId="5974505D" wp14:editId="5E3BE383">
          <wp:simplePos x="0" y="0"/>
          <wp:positionH relativeFrom="column">
            <wp:posOffset>5390707</wp:posOffset>
          </wp:positionH>
          <wp:positionV relativeFrom="paragraph">
            <wp:posOffset>-149122</wp:posOffset>
          </wp:positionV>
          <wp:extent cx="921385" cy="504825"/>
          <wp:effectExtent l="0" t="0" r="0" b="0"/>
          <wp:wrapTight wrapText="bothSides">
            <wp:wrapPolygon edited="0">
              <wp:start x="4866" y="0"/>
              <wp:lineTo x="-38" y="747"/>
              <wp:lineTo x="-38" y="15412"/>
              <wp:lineTo x="2639" y="21143"/>
              <wp:lineTo x="3987" y="21143"/>
              <wp:lineTo x="7563" y="21143"/>
              <wp:lineTo x="20965" y="14594"/>
              <wp:lineTo x="20965" y="8079"/>
              <wp:lineTo x="7991" y="0"/>
              <wp:lineTo x="4866" y="0"/>
            </wp:wrapPolygon>
          </wp:wrapTight>
          <wp:docPr id="11" name="Grafik 9" descr="https://zsl.kultus-bw.de/site/pbs-bw-new/get/5510692/ZSL%20Logo%20ohne%20Zusatz%20-%20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https://zsl.kultus-bw.de/site/pbs-bw-new/get/5510692/ZSL%20Logo%20ohne%20Zusatz%20-%20H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3DA0">
      <w:rPr>
        <w:rFonts w:ascii="Calibri" w:eastAsia="Times New Roman" w:hAnsi="Calibri" w:cs="Calibri"/>
        <w:sz w:val="18"/>
        <w:szCs w:val="18"/>
        <w:lang w:val="es-ES"/>
      </w:rPr>
      <w:t>A</w:t>
    </w:r>
    <w:r w:rsidR="0049324B">
      <w:rPr>
        <w:rFonts w:ascii="Calibri" w:eastAsia="Times New Roman" w:hAnsi="Calibri" w:cs="Calibri"/>
        <w:sz w:val="18"/>
        <w:szCs w:val="18"/>
        <w:lang w:val="es-ES"/>
      </w:rPr>
      <w:t>ufgaben</w:t>
    </w:r>
    <w:r w:rsidRPr="00773DA0">
      <w:rPr>
        <w:rFonts w:ascii="Calibri" w:eastAsia="Times New Roman" w:hAnsi="Calibri" w:cs="Calibri"/>
        <w:sz w:val="18"/>
        <w:szCs w:val="18"/>
        <w:lang w:val="es-ES"/>
      </w:rPr>
      <w:t>formate ab 2024_Drittes Lernjahr</w:t>
    </w:r>
    <w:r w:rsidRPr="00FC4494">
      <w:rPr>
        <w:rFonts w:ascii="Calibri" w:hAnsi="Calibri" w:cs="Calibri"/>
        <w:sz w:val="18"/>
        <w:szCs w:val="18"/>
        <w:lang w:val="es-ES"/>
      </w:rPr>
      <w:tab/>
    </w:r>
    <w:r w:rsidRPr="00FC4494">
      <w:rPr>
        <w:rFonts w:ascii="Calibri" w:hAnsi="Calibri" w:cs="Calibri"/>
        <w:sz w:val="18"/>
        <w:szCs w:val="18"/>
        <w:lang w:val="es-ES"/>
      </w:rPr>
      <w:tab/>
      <w:t xml:space="preserve">extracto </w:t>
    </w:r>
    <w:r w:rsidRPr="00FC4494">
      <w:rPr>
        <w:rFonts w:ascii="Calibri" w:hAnsi="Calibri" w:cs="Calibri"/>
        <w:i/>
        <w:sz w:val="18"/>
        <w:szCs w:val="18"/>
        <w:lang w:val="es-ES"/>
      </w:rPr>
      <w:t>Ciudad de los dioses</w:t>
    </w:r>
    <w:r w:rsidRPr="00FC4494">
      <w:rPr>
        <w:rFonts w:ascii="Calibri" w:hAnsi="Calibri" w:cs="Calibri"/>
        <w:sz w:val="18"/>
        <w:szCs w:val="18"/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61F85"/>
    <w:multiLevelType w:val="hybridMultilevel"/>
    <w:tmpl w:val="DD582FE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A5439D"/>
    <w:multiLevelType w:val="hybridMultilevel"/>
    <w:tmpl w:val="AFA4C892"/>
    <w:lvl w:ilvl="0" w:tplc="B100FACA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D6712"/>
    <w:multiLevelType w:val="hybridMultilevel"/>
    <w:tmpl w:val="C8DAEEC4"/>
    <w:lvl w:ilvl="0" w:tplc="CBE6C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2F19EF"/>
    <w:multiLevelType w:val="hybridMultilevel"/>
    <w:tmpl w:val="5730481E"/>
    <w:lvl w:ilvl="0" w:tplc="EC647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00F57"/>
    <w:multiLevelType w:val="hybridMultilevel"/>
    <w:tmpl w:val="6E124A30"/>
    <w:lvl w:ilvl="0" w:tplc="94F2A6B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2FE3F2A"/>
    <w:multiLevelType w:val="hybridMultilevel"/>
    <w:tmpl w:val="04661554"/>
    <w:lvl w:ilvl="0" w:tplc="788CFE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FE00A54"/>
    <w:multiLevelType w:val="hybridMultilevel"/>
    <w:tmpl w:val="9D8469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8F"/>
    <w:rsid w:val="0001072A"/>
    <w:rsid w:val="00054D3F"/>
    <w:rsid w:val="000724F4"/>
    <w:rsid w:val="000729B1"/>
    <w:rsid w:val="00073805"/>
    <w:rsid w:val="00075596"/>
    <w:rsid w:val="000A1D4E"/>
    <w:rsid w:val="000B7A0D"/>
    <w:rsid w:val="000E7CC1"/>
    <w:rsid w:val="000F5F06"/>
    <w:rsid w:val="00122964"/>
    <w:rsid w:val="001345E4"/>
    <w:rsid w:val="00143945"/>
    <w:rsid w:val="001453B2"/>
    <w:rsid w:val="001507AB"/>
    <w:rsid w:val="0015168F"/>
    <w:rsid w:val="00161A59"/>
    <w:rsid w:val="00162F43"/>
    <w:rsid w:val="00191ED8"/>
    <w:rsid w:val="001B6B56"/>
    <w:rsid w:val="001F73C3"/>
    <w:rsid w:val="00234626"/>
    <w:rsid w:val="002436DE"/>
    <w:rsid w:val="002444E0"/>
    <w:rsid w:val="002567A1"/>
    <w:rsid w:val="00260152"/>
    <w:rsid w:val="0029246C"/>
    <w:rsid w:val="002A5483"/>
    <w:rsid w:val="002B7545"/>
    <w:rsid w:val="002C3392"/>
    <w:rsid w:val="00331E47"/>
    <w:rsid w:val="003464CC"/>
    <w:rsid w:val="00353E87"/>
    <w:rsid w:val="00366EEB"/>
    <w:rsid w:val="00373B76"/>
    <w:rsid w:val="0039041F"/>
    <w:rsid w:val="003B768C"/>
    <w:rsid w:val="003C1CE9"/>
    <w:rsid w:val="003E3FCD"/>
    <w:rsid w:val="003E59D3"/>
    <w:rsid w:val="003F7998"/>
    <w:rsid w:val="00440E5A"/>
    <w:rsid w:val="0045628B"/>
    <w:rsid w:val="00461575"/>
    <w:rsid w:val="00484712"/>
    <w:rsid w:val="00492E59"/>
    <w:rsid w:val="0049324B"/>
    <w:rsid w:val="00493849"/>
    <w:rsid w:val="004A7329"/>
    <w:rsid w:val="004C383D"/>
    <w:rsid w:val="004C408E"/>
    <w:rsid w:val="004E0E44"/>
    <w:rsid w:val="00504D85"/>
    <w:rsid w:val="005128E2"/>
    <w:rsid w:val="00517F1F"/>
    <w:rsid w:val="00527CF8"/>
    <w:rsid w:val="005334BF"/>
    <w:rsid w:val="00540DA1"/>
    <w:rsid w:val="005A32B0"/>
    <w:rsid w:val="005A71B1"/>
    <w:rsid w:val="00605F25"/>
    <w:rsid w:val="00627316"/>
    <w:rsid w:val="006316AA"/>
    <w:rsid w:val="00654ED9"/>
    <w:rsid w:val="00656E2B"/>
    <w:rsid w:val="00657276"/>
    <w:rsid w:val="00663C55"/>
    <w:rsid w:val="00670E3D"/>
    <w:rsid w:val="0068256C"/>
    <w:rsid w:val="00687677"/>
    <w:rsid w:val="006951D4"/>
    <w:rsid w:val="006D1F02"/>
    <w:rsid w:val="006D36A7"/>
    <w:rsid w:val="006E37DA"/>
    <w:rsid w:val="006F6CC8"/>
    <w:rsid w:val="0070351D"/>
    <w:rsid w:val="00710197"/>
    <w:rsid w:val="00721A0A"/>
    <w:rsid w:val="00734A99"/>
    <w:rsid w:val="00750274"/>
    <w:rsid w:val="00765F2C"/>
    <w:rsid w:val="00773DA0"/>
    <w:rsid w:val="007B2192"/>
    <w:rsid w:val="007C32B1"/>
    <w:rsid w:val="00822415"/>
    <w:rsid w:val="0082613A"/>
    <w:rsid w:val="0082776F"/>
    <w:rsid w:val="00851C2B"/>
    <w:rsid w:val="00864345"/>
    <w:rsid w:val="00865E8F"/>
    <w:rsid w:val="0087676C"/>
    <w:rsid w:val="008C786A"/>
    <w:rsid w:val="008F212F"/>
    <w:rsid w:val="008F56D0"/>
    <w:rsid w:val="00905FB5"/>
    <w:rsid w:val="00912AFE"/>
    <w:rsid w:val="00925A18"/>
    <w:rsid w:val="00933B6D"/>
    <w:rsid w:val="00945C53"/>
    <w:rsid w:val="00952953"/>
    <w:rsid w:val="009968B2"/>
    <w:rsid w:val="009A4591"/>
    <w:rsid w:val="009B2181"/>
    <w:rsid w:val="009B2F0D"/>
    <w:rsid w:val="009E03B4"/>
    <w:rsid w:val="009E4713"/>
    <w:rsid w:val="009F25CF"/>
    <w:rsid w:val="009F4549"/>
    <w:rsid w:val="00A21B1C"/>
    <w:rsid w:val="00A90686"/>
    <w:rsid w:val="00AA3CD7"/>
    <w:rsid w:val="00AD65DF"/>
    <w:rsid w:val="00AE05B5"/>
    <w:rsid w:val="00AF234E"/>
    <w:rsid w:val="00B12605"/>
    <w:rsid w:val="00B12A6E"/>
    <w:rsid w:val="00B34E99"/>
    <w:rsid w:val="00B34EFD"/>
    <w:rsid w:val="00B35060"/>
    <w:rsid w:val="00B47C57"/>
    <w:rsid w:val="00B5378A"/>
    <w:rsid w:val="00B878BC"/>
    <w:rsid w:val="00BB5975"/>
    <w:rsid w:val="00BB6B07"/>
    <w:rsid w:val="00BC2B93"/>
    <w:rsid w:val="00BE738D"/>
    <w:rsid w:val="00BF79AB"/>
    <w:rsid w:val="00C35383"/>
    <w:rsid w:val="00C426EC"/>
    <w:rsid w:val="00CA7FFA"/>
    <w:rsid w:val="00CE4F0C"/>
    <w:rsid w:val="00D312FC"/>
    <w:rsid w:val="00D330AF"/>
    <w:rsid w:val="00D33685"/>
    <w:rsid w:val="00D36572"/>
    <w:rsid w:val="00D419DF"/>
    <w:rsid w:val="00D468BF"/>
    <w:rsid w:val="00D811EB"/>
    <w:rsid w:val="00D87F84"/>
    <w:rsid w:val="00D96CBA"/>
    <w:rsid w:val="00DB2182"/>
    <w:rsid w:val="00DF43D4"/>
    <w:rsid w:val="00E231F6"/>
    <w:rsid w:val="00E26F83"/>
    <w:rsid w:val="00E61727"/>
    <w:rsid w:val="00E76BFE"/>
    <w:rsid w:val="00EE0921"/>
    <w:rsid w:val="00F2104F"/>
    <w:rsid w:val="00F3444D"/>
    <w:rsid w:val="00F54865"/>
    <w:rsid w:val="00FC4494"/>
    <w:rsid w:val="00FC7A02"/>
    <w:rsid w:val="00F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2CA7"/>
  <w15:chartTrackingRefBased/>
  <w15:docId w15:val="{EB84B416-CD87-425F-A8FA-D0CA1D83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3C5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05B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E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Absatz-Standardschriftart"/>
    <w:rsid w:val="00F2104F"/>
  </w:style>
  <w:style w:type="character" w:styleId="BesuchterHyperlink">
    <w:name w:val="FollowedHyperlink"/>
    <w:basedOn w:val="Absatz-Standardschriftart"/>
    <w:uiPriority w:val="99"/>
    <w:semiHidden/>
    <w:unhideWhenUsed/>
    <w:rsid w:val="00FE1E85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E4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D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1F02"/>
  </w:style>
  <w:style w:type="paragraph" w:styleId="Fuzeile">
    <w:name w:val="footer"/>
    <w:basedOn w:val="Standard"/>
    <w:link w:val="FuzeileZchn"/>
    <w:uiPriority w:val="99"/>
    <w:unhideWhenUsed/>
    <w:rsid w:val="006D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8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20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2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7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0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61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9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0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6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6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3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57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9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per.vn.at/2020/01/im-jahr-1524-fertigte-friedrich-peypus-d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metravelteam.com/ethno/azteken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einerelementary.org/uploads/2/2/8/6/22867982/189230_3_orig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2021-11-06T15:07:00Z</cp:lastPrinted>
  <dcterms:created xsi:type="dcterms:W3CDTF">2022-01-11T16:03:00Z</dcterms:created>
  <dcterms:modified xsi:type="dcterms:W3CDTF">2022-05-24T17:47:00Z</dcterms:modified>
</cp:coreProperties>
</file>