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75D34" w14:textId="4CA7533E" w:rsidR="00545A63" w:rsidRPr="00545A63" w:rsidRDefault="00545A63" w:rsidP="00545A63">
      <w:pP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545A63">
        <w:rPr>
          <w:b/>
          <w:bCs/>
          <w:sz w:val="28"/>
          <w:szCs w:val="28"/>
        </w:rPr>
        <w:t>Allgemeine Literaturhinweise zur Kursstufe Geschichte</w:t>
      </w:r>
    </w:p>
    <w:p w14:paraId="286BA490" w14:textId="77777777" w:rsidR="00545A63" w:rsidRDefault="00545A63" w:rsidP="00545A63">
      <w:pPr>
        <w:spacing w:before="60" w:after="60" w:line="240" w:lineRule="auto"/>
      </w:pPr>
    </w:p>
    <w:p w14:paraId="4FC6F550" w14:textId="77777777" w:rsidR="00457ADE" w:rsidRDefault="00457ADE" w:rsidP="00457ADE">
      <w:pPr>
        <w:pStyle w:val="KeinLeerraum"/>
        <w:spacing w:before="60" w:after="60"/>
        <w:ind w:left="454" w:hanging="454"/>
        <w:rPr>
          <w:rFonts w:cstheme="minorHAnsi"/>
        </w:rPr>
      </w:pPr>
      <w:proofErr w:type="spellStart"/>
      <w:r>
        <w:rPr>
          <w:rFonts w:cstheme="minorHAnsi"/>
        </w:rPr>
        <w:t>B</w:t>
      </w:r>
      <w:r w:rsidRPr="00411790">
        <w:rPr>
          <w:rFonts w:cstheme="minorHAnsi"/>
        </w:rPr>
        <w:t>auerkämper</w:t>
      </w:r>
      <w:proofErr w:type="spellEnd"/>
      <w:r w:rsidRPr="00411790">
        <w:rPr>
          <w:rFonts w:cstheme="minorHAnsi"/>
        </w:rPr>
        <w:t>, Arnd (Hrsg.): Die Praxis der Zivilgesellschaft. Akteure, Handeln und Strukturen im internationalen Vergleich. Frankfurt/Main, New York 2003</w:t>
      </w:r>
    </w:p>
    <w:p w14:paraId="2B1B13BE" w14:textId="6113CDB1" w:rsidR="00621432" w:rsidRDefault="00621432" w:rsidP="00457ADE">
      <w:pPr>
        <w:pStyle w:val="KeinLeerraum"/>
        <w:spacing w:before="60" w:after="60"/>
        <w:ind w:left="454" w:hanging="454"/>
      </w:pPr>
      <w:r>
        <w:t>Beckert, Sven: King Cotton. Eine Geschichte des globalen Kapitalismus, München 2004</w:t>
      </w:r>
    </w:p>
    <w:p w14:paraId="03918D9B" w14:textId="5EAA4314" w:rsidR="002E2E71" w:rsidRDefault="002E2E71" w:rsidP="006241D0">
      <w:pPr>
        <w:pStyle w:val="KeinLeerraum"/>
        <w:spacing w:before="60" w:after="60"/>
        <w:ind w:left="454" w:hanging="454"/>
        <w:jc w:val="both"/>
      </w:pPr>
      <w:r>
        <w:t>Blom, Philipp: Der taumelnde Kontinent. Europa 1900-1914, München 2009</w:t>
      </w:r>
      <w:r w:rsidR="00BC3B1F">
        <w:t xml:space="preserve">, zitiert nach der Lizenzausgabe für die </w:t>
      </w:r>
      <w:proofErr w:type="spellStart"/>
      <w:r w:rsidR="00BC3B1F">
        <w:t>BpB</w:t>
      </w:r>
      <w:proofErr w:type="spellEnd"/>
      <w:r w:rsidR="00BC3B1F">
        <w:t xml:space="preserve"> (2014)</w:t>
      </w:r>
    </w:p>
    <w:p w14:paraId="27E8F171" w14:textId="220060E2" w:rsidR="00E34BD7" w:rsidRDefault="00E34BD7" w:rsidP="006241D0">
      <w:pPr>
        <w:pStyle w:val="KeinLeerraum"/>
        <w:spacing w:before="60" w:after="60"/>
        <w:ind w:left="454" w:hanging="454"/>
        <w:jc w:val="both"/>
      </w:pPr>
      <w:r w:rsidRPr="00D0337B">
        <w:t>Bösch, Frank</w:t>
      </w:r>
      <w:r>
        <w:t xml:space="preserve"> (Hrsg.)</w:t>
      </w:r>
      <w:r w:rsidRPr="00D0337B">
        <w:t xml:space="preserve">: </w:t>
      </w:r>
      <w:r>
        <w:t>Geteilte Geschichte. Ost- und Westdeutschland 1970-2000, Göttingen 2015</w:t>
      </w:r>
    </w:p>
    <w:p w14:paraId="76930A5A" w14:textId="2809D6E7" w:rsidR="00545A63" w:rsidRDefault="00545A63" w:rsidP="006241D0">
      <w:pPr>
        <w:spacing w:before="120" w:after="120" w:line="240" w:lineRule="auto"/>
        <w:ind w:left="454" w:hanging="454"/>
      </w:pPr>
      <w:r w:rsidRPr="00545A63">
        <w:t>Bösch, Frank: Zeitenwende 1979. Als die Welt von heute begann, München 2019</w:t>
      </w:r>
    </w:p>
    <w:p w14:paraId="7CB43DD4" w14:textId="77777777" w:rsidR="00E34BD7" w:rsidRDefault="00E34BD7" w:rsidP="006241D0">
      <w:pPr>
        <w:pStyle w:val="KeinLeerraum"/>
        <w:spacing w:before="60" w:after="60"/>
        <w:ind w:left="454" w:hanging="454"/>
        <w:jc w:val="both"/>
      </w:pPr>
      <w:r>
        <w:t xml:space="preserve">Brunner, Detlev/ </w:t>
      </w:r>
      <w:proofErr w:type="spellStart"/>
      <w:r>
        <w:t>Grashoff</w:t>
      </w:r>
      <w:proofErr w:type="spellEnd"/>
      <w:r>
        <w:t xml:space="preserve">, Udo/ </w:t>
      </w:r>
      <w:proofErr w:type="spellStart"/>
      <w:r>
        <w:t>Kötzing</w:t>
      </w:r>
      <w:proofErr w:type="spellEnd"/>
      <w:r>
        <w:t>, Andreas (Hrsg.): Asymmetrisch verflochten? Neue Forschungen zur gesamtdeutschen Nachkriegsgeschichte, Berlin 2013</w:t>
      </w:r>
    </w:p>
    <w:p w14:paraId="020106C6" w14:textId="77777777" w:rsidR="00545A63" w:rsidRPr="00545A63" w:rsidRDefault="00545A63" w:rsidP="006241D0">
      <w:pPr>
        <w:spacing w:before="120" w:after="120" w:line="240" w:lineRule="auto"/>
        <w:ind w:left="454" w:hanging="454"/>
        <w:jc w:val="both"/>
      </w:pPr>
      <w:r w:rsidRPr="00545A63">
        <w:t>Doering-Manteuffel, Anselm/ Raphael, Lutz: Nach dem Boom. Perspektiven auf die Zeitgeschichte seit 1970, Göttingen 2008</w:t>
      </w:r>
    </w:p>
    <w:p w14:paraId="7C6D98F1" w14:textId="77777777" w:rsidR="00545A63" w:rsidRPr="00545A63" w:rsidRDefault="00545A63" w:rsidP="006241D0">
      <w:pPr>
        <w:spacing w:before="120" w:after="120" w:line="240" w:lineRule="auto"/>
        <w:ind w:left="454" w:hanging="454"/>
      </w:pPr>
      <w:proofErr w:type="spellStart"/>
      <w:r w:rsidRPr="00545A63">
        <w:t>Dipper</w:t>
      </w:r>
      <w:proofErr w:type="spellEnd"/>
      <w:r w:rsidRPr="00545A63">
        <w:t xml:space="preserve">, Christoph, Moderne, Version 2.0. in: </w:t>
      </w:r>
      <w:proofErr w:type="spellStart"/>
      <w:r w:rsidRPr="00545A63">
        <w:t>docupedia</w:t>
      </w:r>
      <w:proofErr w:type="spellEnd"/>
      <w:r w:rsidRPr="00545A63">
        <w:t>-Zeitgeschichte, 17.01.2018</w:t>
      </w:r>
    </w:p>
    <w:p w14:paraId="13914C8B" w14:textId="77777777" w:rsidR="00545A63" w:rsidRPr="00545A63" w:rsidRDefault="00545A63" w:rsidP="006241D0">
      <w:pPr>
        <w:spacing w:before="120" w:after="120" w:line="240" w:lineRule="auto"/>
        <w:ind w:left="454" w:hanging="454"/>
      </w:pPr>
      <w:r w:rsidRPr="00545A63">
        <w:t xml:space="preserve">Doering-Manteuffel, Anselm: Nach dem Boom. Brüche und Kontinuitäten der Industriemoderne seit 1970, in: </w:t>
      </w:r>
      <w:proofErr w:type="spellStart"/>
      <w:r w:rsidRPr="00545A63">
        <w:t>VfZ</w:t>
      </w:r>
      <w:proofErr w:type="spellEnd"/>
      <w:r w:rsidRPr="00545A63">
        <w:t xml:space="preserve"> 4/ 2007, S. 559-581 (auch: </w:t>
      </w:r>
      <w:hyperlink r:id="rId6" w:history="1">
        <w:r w:rsidRPr="00545A63">
          <w:rPr>
            <w:rStyle w:val="Hyperlink"/>
          </w:rPr>
          <w:t>www.ifz-muenchen.de/heftarchiv/2007_4.pdf</w:t>
        </w:r>
      </w:hyperlink>
      <w:r w:rsidRPr="00545A63">
        <w:t xml:space="preserve">) </w:t>
      </w:r>
    </w:p>
    <w:p w14:paraId="483225C5" w14:textId="77777777" w:rsidR="00545A63" w:rsidRPr="00545A63" w:rsidRDefault="00545A63" w:rsidP="006241D0">
      <w:pPr>
        <w:spacing w:before="120" w:after="120" w:line="240" w:lineRule="auto"/>
        <w:ind w:left="454" w:hanging="454"/>
      </w:pPr>
      <w:r w:rsidRPr="00545A63">
        <w:t>Doering-Manteuffel, Anselm / Raphael, Lutz: Nach dem Boom. Perspektiven auf die Zeitgeschichte seit 1970, Göttingen 2008</w:t>
      </w:r>
    </w:p>
    <w:p w14:paraId="1C3DB670" w14:textId="77777777" w:rsidR="00E34BD7" w:rsidRDefault="00E34BD7" w:rsidP="006241D0">
      <w:pPr>
        <w:pStyle w:val="KeinLeerraum"/>
        <w:spacing w:before="60" w:after="60"/>
        <w:ind w:left="454" w:hanging="454"/>
        <w:jc w:val="both"/>
      </w:pPr>
      <w:r>
        <w:t>Doering-Manteuffel, Anselm/ Raphael, Lutz/ Schlemmer, Thomas (Hrsg.): Vorgeschichte der Gegenwart. Dimensionen des Strukturbruchs nach dem Boom, Göttingen 2016</w:t>
      </w:r>
    </w:p>
    <w:p w14:paraId="46DFD606" w14:textId="77777777" w:rsidR="00545A63" w:rsidRPr="00545A63" w:rsidRDefault="00545A63" w:rsidP="006241D0">
      <w:pPr>
        <w:spacing w:before="120" w:after="120" w:line="240" w:lineRule="auto"/>
        <w:ind w:left="454" w:hanging="454"/>
      </w:pPr>
      <w:r w:rsidRPr="00545A63">
        <w:t>Eisenstadt, Samuel Noah: Die Vielfalt der Moderne, Weilerswist 2000</w:t>
      </w:r>
    </w:p>
    <w:p w14:paraId="14228DC2" w14:textId="5B332C78" w:rsidR="00545A63" w:rsidRPr="0033478E" w:rsidRDefault="00545A63" w:rsidP="006241D0">
      <w:pPr>
        <w:spacing w:before="120" w:after="120" w:line="240" w:lineRule="auto"/>
        <w:ind w:left="454" w:hanging="454"/>
      </w:pPr>
      <w:proofErr w:type="spellStart"/>
      <w:r w:rsidRPr="00545A63">
        <w:t>Etzemüller</w:t>
      </w:r>
      <w:proofErr w:type="spellEnd"/>
      <w:r w:rsidRPr="00545A63">
        <w:t xml:space="preserve">, Thomas (Hrsg.): Die Ordnung der Moderne. </w:t>
      </w:r>
      <w:proofErr w:type="spellStart"/>
      <w:r w:rsidRPr="00545A63">
        <w:t>Social</w:t>
      </w:r>
      <w:proofErr w:type="spellEnd"/>
      <w:r w:rsidRPr="00545A63">
        <w:t xml:space="preserve"> Engineering im 20. Jahrhundert, Bielefeld 2009</w:t>
      </w:r>
    </w:p>
    <w:p w14:paraId="553DEAE8" w14:textId="7D2C8E05" w:rsidR="00617FAD" w:rsidRPr="0033478E" w:rsidRDefault="00617FAD" w:rsidP="006241D0">
      <w:pPr>
        <w:spacing w:before="120" w:after="120" w:line="240" w:lineRule="auto"/>
        <w:ind w:left="454" w:hanging="454"/>
      </w:pPr>
      <w:r w:rsidRPr="0033478E">
        <w:t xml:space="preserve">Fenske, Uta / Groth, Daniel / </w:t>
      </w:r>
      <w:proofErr w:type="spellStart"/>
      <w:r w:rsidRPr="0033478E">
        <w:t>Guse</w:t>
      </w:r>
      <w:proofErr w:type="spellEnd"/>
      <w:r w:rsidRPr="0033478E">
        <w:t>, Klaus-Michael / Kuhn, Bärbel. P.</w:t>
      </w:r>
      <w:r w:rsidR="00833671" w:rsidRPr="0033478E">
        <w:t xml:space="preserve"> </w:t>
      </w:r>
      <w:r w:rsidRPr="0033478E">
        <w:t>(Hrsg.): Kolonialismus und Dekolonisation in nationalen Geschichtskulturen und Erinnerungspolitiken in Europa, Frankfurt a. M. 2015</w:t>
      </w:r>
    </w:p>
    <w:p w14:paraId="15C00DC6" w14:textId="77777777" w:rsidR="007D1DA3" w:rsidRPr="0033478E" w:rsidRDefault="007D1DA3" w:rsidP="007D1DA3">
      <w:pPr>
        <w:pStyle w:val="KeinLeerraum"/>
        <w:spacing w:before="60" w:after="60"/>
        <w:ind w:left="567" w:hanging="567"/>
        <w:jc w:val="both"/>
        <w:rPr>
          <w:rFonts w:cstheme="minorHAnsi"/>
        </w:rPr>
      </w:pPr>
      <w:proofErr w:type="spellStart"/>
      <w:r w:rsidRPr="0033478E">
        <w:rPr>
          <w:rFonts w:cstheme="minorHAnsi"/>
        </w:rPr>
        <w:t>Gassert</w:t>
      </w:r>
      <w:proofErr w:type="spellEnd"/>
      <w:r w:rsidRPr="0033478E">
        <w:rPr>
          <w:rFonts w:cstheme="minorHAnsi"/>
        </w:rPr>
        <w:t>, Philipp: Bewegte Gesellschaft. Deutsche Protestgeschichte seit 1945, Stuttgart 2018</w:t>
      </w:r>
    </w:p>
    <w:p w14:paraId="732361A4" w14:textId="1AFB31B6" w:rsidR="00965F22" w:rsidRPr="0033478E" w:rsidRDefault="00965F22" w:rsidP="006241D0">
      <w:pPr>
        <w:spacing w:before="120" w:after="120" w:line="240" w:lineRule="auto"/>
        <w:ind w:left="454" w:hanging="454"/>
      </w:pPr>
      <w:proofErr w:type="spellStart"/>
      <w:r w:rsidRPr="0033478E">
        <w:rPr>
          <w:rFonts w:cstheme="minorHAnsi"/>
          <w:bCs/>
        </w:rPr>
        <w:t>Geisthövel</w:t>
      </w:r>
      <w:proofErr w:type="spellEnd"/>
      <w:r w:rsidRPr="0033478E">
        <w:rPr>
          <w:rFonts w:cstheme="minorHAnsi"/>
          <w:bCs/>
        </w:rPr>
        <w:t xml:space="preserve">, </w:t>
      </w:r>
      <w:r w:rsidR="007D1DA3" w:rsidRPr="0033478E">
        <w:rPr>
          <w:rFonts w:cstheme="minorHAnsi"/>
          <w:bCs/>
        </w:rPr>
        <w:t xml:space="preserve">Alexa / Koch, </w:t>
      </w:r>
      <w:proofErr w:type="spellStart"/>
      <w:r w:rsidRPr="0033478E">
        <w:rPr>
          <w:rFonts w:cstheme="minorHAnsi"/>
          <w:bCs/>
        </w:rPr>
        <w:t>Habbo</w:t>
      </w:r>
      <w:proofErr w:type="spellEnd"/>
      <w:r w:rsidRPr="0033478E">
        <w:rPr>
          <w:rFonts w:cstheme="minorHAnsi"/>
          <w:bCs/>
        </w:rPr>
        <w:t xml:space="preserve"> (H</w:t>
      </w:r>
      <w:r w:rsidR="007D1DA3" w:rsidRPr="0033478E">
        <w:rPr>
          <w:rFonts w:cstheme="minorHAnsi"/>
          <w:bCs/>
        </w:rPr>
        <w:t>rs</w:t>
      </w:r>
      <w:r w:rsidRPr="0033478E">
        <w:rPr>
          <w:rFonts w:cstheme="minorHAnsi"/>
          <w:bCs/>
        </w:rPr>
        <w:t>g.), Orte der Moderne. Erfahrungswelten des 19. und 20. Jahrhunderts, Frankfurt/ New York 2016</w:t>
      </w:r>
    </w:p>
    <w:p w14:paraId="17728F27" w14:textId="77777777" w:rsidR="00503FF3" w:rsidRPr="0033478E" w:rsidRDefault="00503FF3" w:rsidP="006241D0">
      <w:pPr>
        <w:pStyle w:val="KeinLeerraum"/>
        <w:spacing w:before="60" w:after="60"/>
        <w:ind w:left="454" w:hanging="454"/>
        <w:rPr>
          <w:rFonts w:cstheme="minorHAnsi"/>
        </w:rPr>
      </w:pPr>
      <w:proofErr w:type="spellStart"/>
      <w:r w:rsidRPr="0033478E">
        <w:rPr>
          <w:rFonts w:cstheme="minorHAnsi"/>
        </w:rPr>
        <w:t>Grießinger</w:t>
      </w:r>
      <w:proofErr w:type="spellEnd"/>
      <w:r w:rsidRPr="0033478E">
        <w:rPr>
          <w:rFonts w:cstheme="minorHAnsi"/>
        </w:rPr>
        <w:t xml:space="preserve">, Andreas: </w:t>
      </w:r>
      <w:r w:rsidRPr="0033478E">
        <w:t>Mehr Demokratie? Zivilgesellschaftliche Bewegungen in Deutschland und Europa von 1945–1990, in: Deutschland &amp; Europa 65, 2013, S. 34-45</w:t>
      </w:r>
    </w:p>
    <w:p w14:paraId="0CA4FC55" w14:textId="77777777" w:rsidR="00545A63" w:rsidRPr="0033478E" w:rsidRDefault="00545A63" w:rsidP="006241D0">
      <w:pPr>
        <w:spacing w:before="120" w:after="120" w:line="240" w:lineRule="auto"/>
        <w:ind w:left="454" w:hanging="454"/>
      </w:pPr>
      <w:r w:rsidRPr="0033478E">
        <w:t>Herbert, Ulrich: Geschichte Deutschlands im 20. Jahrhundert, München 2014</w:t>
      </w:r>
    </w:p>
    <w:p w14:paraId="30710CD7" w14:textId="14BE178A" w:rsidR="00545A63" w:rsidRPr="0033478E" w:rsidRDefault="00545A63" w:rsidP="006241D0">
      <w:pPr>
        <w:spacing w:before="120" w:after="120" w:line="240" w:lineRule="auto"/>
        <w:ind w:left="454" w:hanging="454"/>
        <w:rPr>
          <w:lang w:val="en-GB"/>
        </w:rPr>
      </w:pPr>
      <w:r w:rsidRPr="0033478E">
        <w:t xml:space="preserve">Herbert, Ulrich: Europe in High </w:t>
      </w:r>
      <w:proofErr w:type="spellStart"/>
      <w:r w:rsidRPr="0033478E">
        <w:t>Modernity</w:t>
      </w:r>
      <w:proofErr w:type="spellEnd"/>
      <w:r w:rsidRPr="0033478E">
        <w:t xml:space="preserve">. </w:t>
      </w:r>
      <w:r w:rsidRPr="0033478E">
        <w:rPr>
          <w:lang w:val="en-GB"/>
        </w:rPr>
        <w:t>Reflections on a Theory of the 20th Century, in: Journal of Modern European History 5 (2007), S. 5-20</w:t>
      </w:r>
    </w:p>
    <w:p w14:paraId="5B99D555" w14:textId="6A8BBC35" w:rsidR="00D10DE8" w:rsidRPr="0033478E" w:rsidRDefault="00D10DE8" w:rsidP="006241D0">
      <w:pPr>
        <w:spacing w:before="120" w:after="120" w:line="240" w:lineRule="auto"/>
        <w:ind w:left="454" w:hanging="454"/>
      </w:pPr>
      <w:r w:rsidRPr="0033478E">
        <w:t>Herbert, Ulrich (Hrsg.): Wandlungsprozesse in Westdeutschland. Belastung, Integration, Liberalisierung 1945-1980. Göttingen 2002</w:t>
      </w:r>
    </w:p>
    <w:p w14:paraId="639A0929" w14:textId="77777777" w:rsidR="00A0152F" w:rsidRPr="0033478E" w:rsidRDefault="00A0152F" w:rsidP="006241D0">
      <w:pPr>
        <w:pStyle w:val="KeinLeerraum"/>
        <w:spacing w:before="60" w:after="60"/>
        <w:ind w:left="454" w:hanging="454"/>
      </w:pPr>
      <w:proofErr w:type="spellStart"/>
      <w:r w:rsidRPr="0033478E">
        <w:t>Hildermeier</w:t>
      </w:r>
      <w:proofErr w:type="spellEnd"/>
      <w:r w:rsidRPr="0033478E">
        <w:t>, Manfred/Kocka, Jürgen/Conrad, Christoph (Hrsg.): Europäische Zivilgesellschaft in Ost und West. Frankfurt/Main, New York 2000</w:t>
      </w:r>
    </w:p>
    <w:p w14:paraId="7C066447" w14:textId="77777777" w:rsidR="00545A63" w:rsidRPr="0033478E" w:rsidRDefault="00545A63" w:rsidP="006241D0">
      <w:pPr>
        <w:spacing w:before="120" w:after="120" w:line="240" w:lineRule="auto"/>
        <w:ind w:left="454" w:hanging="454"/>
      </w:pPr>
      <w:r w:rsidRPr="0033478E">
        <w:t>Jansen, Jan C./ Osterhammel, Jürgen: Dekolonisation. Das Ende der Imperien, München 2013</w:t>
      </w:r>
    </w:p>
    <w:p w14:paraId="5F66FC5D" w14:textId="77777777" w:rsidR="00E34BD7" w:rsidRPr="0033478E" w:rsidRDefault="00E34BD7" w:rsidP="006241D0">
      <w:pPr>
        <w:pStyle w:val="KeinLeerraum"/>
        <w:spacing w:before="60" w:after="60"/>
        <w:ind w:left="454" w:hanging="454"/>
      </w:pPr>
      <w:proofErr w:type="spellStart"/>
      <w:r w:rsidRPr="0033478E">
        <w:t>Jarausch</w:t>
      </w:r>
      <w:proofErr w:type="spellEnd"/>
      <w:r w:rsidRPr="0033478E">
        <w:t>, Konrad: Die Umkehr. Deutsche Wandlungen 1945-1995, München 2004</w:t>
      </w:r>
    </w:p>
    <w:p w14:paraId="1C41DF45" w14:textId="77777777" w:rsidR="00545A63" w:rsidRPr="0033478E" w:rsidRDefault="00545A63" w:rsidP="006241D0">
      <w:pPr>
        <w:spacing w:before="120" w:after="120" w:line="240" w:lineRule="auto"/>
        <w:ind w:left="454" w:hanging="454"/>
      </w:pPr>
      <w:r w:rsidRPr="0033478E">
        <w:t>Judt, Tony: Geschichte Europas von 1945 bis zur Gegenwart, München 2006</w:t>
      </w:r>
    </w:p>
    <w:p w14:paraId="261F2E10" w14:textId="0E4ECD0A" w:rsidR="00545A63" w:rsidRDefault="00545A63" w:rsidP="006241D0">
      <w:pPr>
        <w:spacing w:before="120" w:after="120" w:line="240" w:lineRule="auto"/>
        <w:ind w:left="454" w:hanging="454"/>
      </w:pPr>
      <w:proofErr w:type="spellStart"/>
      <w:r w:rsidRPr="0033478E">
        <w:t>K</w:t>
      </w:r>
      <w:r w:rsidR="00886D30">
        <w:t>ä</w:t>
      </w:r>
      <w:r w:rsidRPr="0033478E">
        <w:t>lble</w:t>
      </w:r>
      <w:proofErr w:type="spellEnd"/>
      <w:r w:rsidRPr="0033478E">
        <w:t>, Hartmut: Kalter Krieg und Wohlfahrtsstaat. Europa 1945-1989, München 2011</w:t>
      </w:r>
    </w:p>
    <w:p w14:paraId="79C36D99" w14:textId="7D2F903A" w:rsidR="00886D30" w:rsidRPr="00886D30" w:rsidRDefault="00886D30" w:rsidP="006241D0">
      <w:pPr>
        <w:spacing w:before="120" w:after="120" w:line="240" w:lineRule="auto"/>
        <w:ind w:left="454" w:hanging="454"/>
      </w:pPr>
      <w:r w:rsidRPr="00411790">
        <w:rPr>
          <w:rFonts w:cstheme="minorHAnsi"/>
        </w:rPr>
        <w:t xml:space="preserve">Kershaw, Ian: </w:t>
      </w:r>
      <w:r w:rsidRPr="00886D30">
        <w:t>Achterbahn. Europa 1950 bis heute, München 2019</w:t>
      </w:r>
    </w:p>
    <w:p w14:paraId="24BCF0FA" w14:textId="47CE663A" w:rsidR="00886D30" w:rsidRPr="0033478E" w:rsidRDefault="00886D30" w:rsidP="006241D0">
      <w:pPr>
        <w:spacing w:before="120" w:after="120" w:line="240" w:lineRule="auto"/>
        <w:ind w:left="454" w:hanging="454"/>
      </w:pPr>
      <w:r w:rsidRPr="00886D30">
        <w:t>Kershaw, Ian: Höllensturz.</w:t>
      </w:r>
      <w:r>
        <w:t xml:space="preserve"> </w:t>
      </w:r>
      <w:r w:rsidRPr="00886D30">
        <w:t>Europa 1914 bis 1949</w:t>
      </w:r>
      <w:r w:rsidRPr="00886D30">
        <w:t xml:space="preserve">, </w:t>
      </w:r>
      <w:proofErr w:type="spellStart"/>
      <w:r w:rsidRPr="00886D30">
        <w:t>Münchne</w:t>
      </w:r>
      <w:proofErr w:type="spellEnd"/>
      <w:r w:rsidRPr="00886D30">
        <w:t xml:space="preserve"> 2016</w:t>
      </w:r>
    </w:p>
    <w:p w14:paraId="61898DB3" w14:textId="77777777" w:rsidR="00E34BD7" w:rsidRPr="0033478E" w:rsidRDefault="00E34BD7" w:rsidP="006241D0">
      <w:pPr>
        <w:pStyle w:val="KeinLeerraum"/>
        <w:spacing w:before="60" w:after="60"/>
        <w:ind w:left="454" w:hanging="454"/>
      </w:pPr>
      <w:proofErr w:type="spellStart"/>
      <w:r w:rsidRPr="0033478E">
        <w:lastRenderedPageBreak/>
        <w:t>Kleßmann</w:t>
      </w:r>
      <w:proofErr w:type="spellEnd"/>
      <w:r w:rsidRPr="0033478E">
        <w:t>, Christoph: Zwei Staaten, eine Nation. Deutsche Geschichte 1955-1970. Göttingen 1998</w:t>
      </w:r>
    </w:p>
    <w:p w14:paraId="1536E70B" w14:textId="77777777" w:rsidR="00545A63" w:rsidRPr="0033478E" w:rsidRDefault="00545A63" w:rsidP="006241D0">
      <w:pPr>
        <w:spacing w:before="120" w:after="120" w:line="240" w:lineRule="auto"/>
        <w:ind w:left="454" w:hanging="454"/>
      </w:pPr>
      <w:r w:rsidRPr="0033478E">
        <w:t>Kroll, Frank-Lothar: Geburt der Moderne. Politik, Gesellschaft und Kultur vor dem Ersten Weltkrieg, Berlin 2009</w:t>
      </w:r>
    </w:p>
    <w:p w14:paraId="507C0635" w14:textId="77777777" w:rsidR="00136CE7" w:rsidRPr="0033478E" w:rsidRDefault="00136CE7" w:rsidP="006241D0">
      <w:pPr>
        <w:spacing w:before="120" w:after="120" w:line="240" w:lineRule="auto"/>
        <w:ind w:left="454" w:hanging="454"/>
      </w:pPr>
      <w:r w:rsidRPr="0033478E">
        <w:t>Marks, Robert B.: Die Ursprünge der modernen Welt. Eine globale Weltgeschichte, Stuttgart 2006</w:t>
      </w:r>
    </w:p>
    <w:p w14:paraId="764A528E" w14:textId="4F6428BF" w:rsidR="00545A63" w:rsidRPr="0033478E" w:rsidRDefault="00545A63" w:rsidP="006241D0">
      <w:pPr>
        <w:spacing w:before="120" w:after="120" w:line="240" w:lineRule="auto"/>
        <w:ind w:left="454" w:hanging="454"/>
      </w:pPr>
      <w:r w:rsidRPr="0033478E">
        <w:t>Nonn, Christoph: Das 19.und 20. Jahrhundert. Orientierung Geschichte, Paderborn 2007 (UTB)</w:t>
      </w:r>
    </w:p>
    <w:p w14:paraId="039045D9" w14:textId="77777777" w:rsidR="00136CE7" w:rsidRPr="0033478E" w:rsidRDefault="00136CE7" w:rsidP="006241D0">
      <w:pPr>
        <w:pStyle w:val="KeinLeerraum"/>
        <w:spacing w:before="60" w:after="60"/>
        <w:ind w:left="454" w:hanging="454"/>
      </w:pPr>
      <w:r w:rsidRPr="0033478E">
        <w:t>Osterhammel, Jürgen: Die Verwandlung der Welt, Eine Geschichte des 19. Jahrhunderts, München 2009</w:t>
      </w:r>
    </w:p>
    <w:p w14:paraId="5075FF10" w14:textId="19156A45" w:rsidR="00136CE7" w:rsidRPr="0033478E" w:rsidRDefault="00136CE7" w:rsidP="006241D0">
      <w:pPr>
        <w:pStyle w:val="KeinLeerraum"/>
        <w:spacing w:before="60" w:after="60"/>
        <w:ind w:left="454" w:hanging="454"/>
      </w:pPr>
      <w:r w:rsidRPr="0033478E">
        <w:t>Plumpe, Werner: Das kalte Herz. Kapitalismus: Die Geschichte einer andauernden Revolution, B</w:t>
      </w:r>
      <w:r w:rsidR="002E2E71" w:rsidRPr="0033478E">
        <w:t>erlin</w:t>
      </w:r>
      <w:r w:rsidRPr="0033478E">
        <w:t xml:space="preserve"> 2019</w:t>
      </w:r>
    </w:p>
    <w:p w14:paraId="14FCF053" w14:textId="25C34D37" w:rsidR="00E34BD7" w:rsidRPr="0033478E" w:rsidRDefault="00E34BD7" w:rsidP="006241D0">
      <w:pPr>
        <w:pStyle w:val="KeinLeerraum"/>
        <w:spacing w:before="60" w:after="60"/>
        <w:ind w:left="454" w:hanging="454"/>
      </w:pPr>
      <w:r w:rsidRPr="0033478E">
        <w:t>Plumpe, Werner/ Steiner, André (Hrsg.): Der Mythos von der postindustriellen Welt. Wirtschaftlicher Strukturwandel 1960 bis 1990, Göttingen 2016</w:t>
      </w:r>
    </w:p>
    <w:p w14:paraId="1C4E0F51" w14:textId="77777777" w:rsidR="00545A63" w:rsidRPr="0033478E" w:rsidRDefault="00545A63" w:rsidP="006241D0">
      <w:pPr>
        <w:spacing w:before="120" w:after="120" w:line="240" w:lineRule="auto"/>
        <w:ind w:left="454" w:hanging="454"/>
      </w:pPr>
      <w:r w:rsidRPr="0033478E">
        <w:t>Raithel, Thomas / Rödder, Andreas / Wirsching, Andreas (Hrsg.): Auf dem Weg in eine neue Moderne? - Sondernummer. Die Bundesrepublik Deutschland in den siebziger und achtziger Jahren (Schriftenreihe der Vierteljahreshefte für Zeitgeschichte), München 2009</w:t>
      </w:r>
    </w:p>
    <w:p w14:paraId="79AE6878" w14:textId="77777777" w:rsidR="00545A63" w:rsidRPr="0033478E" w:rsidRDefault="00545A63" w:rsidP="006241D0">
      <w:pPr>
        <w:spacing w:before="120" w:after="120" w:line="240" w:lineRule="auto"/>
        <w:ind w:left="454" w:hanging="454"/>
      </w:pPr>
      <w:r w:rsidRPr="0033478E">
        <w:t>Raphael, Lutz: Imperiale Gewalt und mobilisierte Nation. Europa 1914-1945, München 2011</w:t>
      </w:r>
    </w:p>
    <w:p w14:paraId="32EABFD3" w14:textId="77777777" w:rsidR="00545A63" w:rsidRPr="0033478E" w:rsidRDefault="00545A63" w:rsidP="006241D0">
      <w:pPr>
        <w:spacing w:before="120" w:after="120" w:line="240" w:lineRule="auto"/>
        <w:ind w:left="454" w:hanging="454"/>
      </w:pPr>
      <w:r w:rsidRPr="0033478E">
        <w:t xml:space="preserve">Raphael, Lutz: Ordnungsmuster der „Hochmoderne”? Die Theorie der Moderne und die Geschichte der europäischen Gesellschaften im 20. Jahrhundert, in: </w:t>
      </w:r>
      <w:proofErr w:type="spellStart"/>
      <w:r w:rsidRPr="0033478E">
        <w:t>ders</w:t>
      </w:r>
      <w:proofErr w:type="spellEnd"/>
      <w:r w:rsidRPr="0033478E">
        <w:t xml:space="preserve">./ Schneider, Ute (Hrsg.): Dimensionen der Moderne. Festschrift für Christof </w:t>
      </w:r>
      <w:proofErr w:type="spellStart"/>
      <w:r w:rsidRPr="0033478E">
        <w:t>Dipper</w:t>
      </w:r>
      <w:proofErr w:type="spellEnd"/>
      <w:r w:rsidRPr="0033478E">
        <w:t>, Frankfurt a. M. 2008, S. 73-91</w:t>
      </w:r>
    </w:p>
    <w:p w14:paraId="72CDE1C8" w14:textId="6EF119D1" w:rsidR="00545A63" w:rsidRPr="0033478E" w:rsidRDefault="00545A63" w:rsidP="006241D0">
      <w:pPr>
        <w:spacing w:before="120" w:after="120" w:line="240" w:lineRule="auto"/>
        <w:ind w:left="454" w:hanging="454"/>
      </w:pPr>
      <w:r w:rsidRPr="0033478E">
        <w:t xml:space="preserve">Rödder, Andreas, Moderne </w:t>
      </w:r>
      <w:r w:rsidR="002E2E71" w:rsidRPr="0033478E">
        <w:t>-</w:t>
      </w:r>
      <w:r w:rsidRPr="0033478E">
        <w:t xml:space="preserve"> Postmoderne </w:t>
      </w:r>
      <w:r w:rsidR="002E2E71" w:rsidRPr="0033478E">
        <w:t>-</w:t>
      </w:r>
      <w:r w:rsidRPr="0033478E">
        <w:t xml:space="preserve"> Zweite Moderne. Deutungskategorien für die Geschichte der Bundesrepublik, in: Raithel, Thomas u.a. (</w:t>
      </w:r>
      <w:proofErr w:type="spellStart"/>
      <w:r w:rsidRPr="0033478E">
        <w:t>Hg</w:t>
      </w:r>
      <w:proofErr w:type="spellEnd"/>
      <w:r w:rsidRPr="0033478E">
        <w:t>.), Auf dem Weg in eine neue Moderne? München 2009.</w:t>
      </w:r>
    </w:p>
    <w:p w14:paraId="5F5BB795" w14:textId="783E0AC2" w:rsidR="00545A63" w:rsidRPr="0033478E" w:rsidRDefault="00545A63" w:rsidP="006241D0">
      <w:pPr>
        <w:spacing w:before="120" w:after="120" w:line="240" w:lineRule="auto"/>
        <w:ind w:left="454" w:hanging="454"/>
      </w:pPr>
      <w:r w:rsidRPr="0033478E">
        <w:t xml:space="preserve">Schneider, Ute; Raphael, Lutz (Hrsg.): Dimensionen der Moderne. Festschrift für Christof </w:t>
      </w:r>
      <w:proofErr w:type="spellStart"/>
      <w:r w:rsidRPr="0033478E">
        <w:t>Dipper</w:t>
      </w:r>
      <w:proofErr w:type="spellEnd"/>
      <w:r w:rsidRPr="0033478E">
        <w:t>, Frankfurt am Main 2008</w:t>
      </w:r>
    </w:p>
    <w:p w14:paraId="7F2FA1DE" w14:textId="030658CE" w:rsidR="00772977" w:rsidRDefault="00772977" w:rsidP="006241D0">
      <w:pPr>
        <w:spacing w:before="120" w:after="120" w:line="240" w:lineRule="auto"/>
        <w:ind w:left="454" w:hanging="454"/>
      </w:pPr>
      <w:r w:rsidRPr="0033478E">
        <w:t>Schramm, Manuel: Wirtschafts- und Sozialgeschichte Westeuropas seit 1945, Köln – Weimar – Wien 2018</w:t>
      </w:r>
    </w:p>
    <w:p w14:paraId="25899853" w14:textId="2AA5788E" w:rsidR="00886D30" w:rsidRDefault="00886D30" w:rsidP="006241D0">
      <w:pPr>
        <w:spacing w:before="120" w:after="120" w:line="240" w:lineRule="auto"/>
        <w:ind w:left="454" w:hanging="454"/>
      </w:pPr>
      <w:proofErr w:type="spellStart"/>
      <w:r w:rsidRPr="00411790">
        <w:rPr>
          <w:rFonts w:cstheme="minorHAnsi"/>
        </w:rPr>
        <w:t>Segert</w:t>
      </w:r>
      <w:proofErr w:type="spellEnd"/>
      <w:r w:rsidRPr="00411790">
        <w:rPr>
          <w:rFonts w:cstheme="minorHAnsi"/>
        </w:rPr>
        <w:t>, Dieter: Transformationen in Osteuropa im 20. Jahrhundert, Wien 2013</w:t>
      </w:r>
    </w:p>
    <w:p w14:paraId="0F90131E" w14:textId="4A98DAFA" w:rsidR="00886D30" w:rsidRPr="00886D30" w:rsidRDefault="00886D30" w:rsidP="00886D30">
      <w:pPr>
        <w:pStyle w:val="KeinLeerraum"/>
        <w:spacing w:before="60" w:after="60"/>
        <w:ind w:left="567" w:hanging="567"/>
        <w:jc w:val="both"/>
        <w:rPr>
          <w:rFonts w:cstheme="minorHAnsi"/>
        </w:rPr>
      </w:pPr>
      <w:r w:rsidRPr="00411790">
        <w:rPr>
          <w:rFonts w:cstheme="minorHAnsi"/>
        </w:rPr>
        <w:t>Steiner, André: Von Plan zu Plan. Eine Wirtschaftsgeschichte der DDR, Berlin 2007</w:t>
      </w:r>
    </w:p>
    <w:p w14:paraId="3D9E2946" w14:textId="77777777" w:rsidR="00E34BD7" w:rsidRPr="0033478E" w:rsidRDefault="00E34BD7" w:rsidP="006241D0">
      <w:pPr>
        <w:pStyle w:val="KeinLeerraum"/>
        <w:spacing w:before="60" w:after="60"/>
        <w:ind w:left="454" w:hanging="454"/>
      </w:pPr>
      <w:proofErr w:type="spellStart"/>
      <w:r w:rsidRPr="0033478E">
        <w:t>Ther</w:t>
      </w:r>
      <w:proofErr w:type="spellEnd"/>
      <w:r w:rsidRPr="0033478E">
        <w:t>, Philipp: Die neue Ordnung auf dem alten Kontinent. Eine Geschichte des neoliberalen Europas, Berlin 2014</w:t>
      </w:r>
    </w:p>
    <w:p w14:paraId="77A22CD5" w14:textId="77777777" w:rsidR="00E34BD7" w:rsidRPr="0033478E" w:rsidRDefault="00E34BD7" w:rsidP="006241D0">
      <w:pPr>
        <w:pStyle w:val="KeinLeerraum"/>
        <w:spacing w:before="60" w:after="60"/>
        <w:ind w:left="454" w:hanging="454"/>
      </w:pPr>
      <w:r w:rsidRPr="0033478E">
        <w:t>Weber, Petra: Getrennt und doch vereint. Deutsch-deutsche Geschichte19045-1989/90, Berlin 2020</w:t>
      </w:r>
    </w:p>
    <w:p w14:paraId="239EDAD8" w14:textId="44DC4F5A" w:rsidR="00E34BD7" w:rsidRPr="0033478E" w:rsidRDefault="00E34BD7" w:rsidP="006241D0">
      <w:pPr>
        <w:pStyle w:val="KeinLeerraum"/>
        <w:spacing w:before="60" w:after="60"/>
        <w:ind w:left="454" w:hanging="454"/>
      </w:pPr>
      <w:r w:rsidRPr="0033478E">
        <w:t>Wolfrum, Edgar: Die geglückte Demokratie. Geschichte der Bundesrepublik Deutschland von ihren Anfängen bis zur Gegenwart, München 2007</w:t>
      </w:r>
    </w:p>
    <w:p w14:paraId="52DCF78D" w14:textId="6F44008B" w:rsidR="00BC3B1F" w:rsidRPr="0033478E" w:rsidRDefault="00BC3B1F" w:rsidP="006241D0">
      <w:pPr>
        <w:pStyle w:val="KeinLeerraum"/>
        <w:spacing w:before="60" w:after="60"/>
        <w:ind w:left="454" w:hanging="454"/>
      </w:pPr>
      <w:r w:rsidRPr="0033478E">
        <w:t>Ziemann, Benjamin: Das Deutsche Kaiserreich 1871-1914, Informationen zur politischen Bildung, 329, 1/2016</w:t>
      </w:r>
    </w:p>
    <w:sectPr w:rsidR="00BC3B1F" w:rsidRPr="0033478E" w:rsidSect="00464746">
      <w:foot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927DA" w14:textId="77777777" w:rsidR="00934CD9" w:rsidRDefault="00934CD9" w:rsidP="00CC1043">
      <w:pPr>
        <w:spacing w:after="0" w:line="240" w:lineRule="auto"/>
      </w:pPr>
      <w:r>
        <w:separator/>
      </w:r>
    </w:p>
  </w:endnote>
  <w:endnote w:type="continuationSeparator" w:id="0">
    <w:p w14:paraId="653FDAA0" w14:textId="77777777" w:rsidR="00934CD9" w:rsidRDefault="00934CD9" w:rsidP="00CC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AA19" w14:textId="0BD87C2B" w:rsidR="00CC1043" w:rsidRDefault="00C550C5" w:rsidP="00C550C5">
    <w:pPr>
      <w:pStyle w:val="Fuzeile"/>
      <w:jc w:val="center"/>
    </w:pPr>
    <w:proofErr w:type="spellStart"/>
    <w:r>
      <w:t>Multiplikatoren</w:t>
    </w:r>
    <w:r w:rsidR="00CC1043">
      <w:t>tagung</w:t>
    </w:r>
    <w:proofErr w:type="spellEnd"/>
    <w:r w:rsidR="00CC1043">
      <w:t xml:space="preserve"> „Neue Schwerpunktthemen im Abitur Geschichte ab 20</w:t>
    </w:r>
    <w:r>
      <w:t>2</w:t>
    </w:r>
    <w:r w:rsidR="00CC1043">
      <w:t>3“</w:t>
    </w:r>
    <w:r>
      <w:t xml:space="preserve">, </w:t>
    </w:r>
    <w:r w:rsidR="00CC1043">
      <w:t>22.-24.03.2021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81472" w14:textId="77777777" w:rsidR="00934CD9" w:rsidRDefault="00934CD9" w:rsidP="00CC1043">
      <w:pPr>
        <w:spacing w:after="0" w:line="240" w:lineRule="auto"/>
      </w:pPr>
      <w:r>
        <w:separator/>
      </w:r>
    </w:p>
  </w:footnote>
  <w:footnote w:type="continuationSeparator" w:id="0">
    <w:p w14:paraId="11840E03" w14:textId="77777777" w:rsidR="00934CD9" w:rsidRDefault="00934CD9" w:rsidP="00CC1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03"/>
    <w:rsid w:val="000C66D8"/>
    <w:rsid w:val="00136C63"/>
    <w:rsid w:val="00136CE7"/>
    <w:rsid w:val="00221B15"/>
    <w:rsid w:val="00223766"/>
    <w:rsid w:val="002E2E71"/>
    <w:rsid w:val="0033478E"/>
    <w:rsid w:val="00363B03"/>
    <w:rsid w:val="00382891"/>
    <w:rsid w:val="00440EB9"/>
    <w:rsid w:val="00457ADE"/>
    <w:rsid w:val="00464746"/>
    <w:rsid w:val="004A104F"/>
    <w:rsid w:val="00503FF3"/>
    <w:rsid w:val="00545A63"/>
    <w:rsid w:val="00617FAD"/>
    <w:rsid w:val="00621432"/>
    <w:rsid w:val="006241D0"/>
    <w:rsid w:val="00651F52"/>
    <w:rsid w:val="00772977"/>
    <w:rsid w:val="007D1DA3"/>
    <w:rsid w:val="00833671"/>
    <w:rsid w:val="00886D30"/>
    <w:rsid w:val="0089732D"/>
    <w:rsid w:val="00934CD9"/>
    <w:rsid w:val="00965F22"/>
    <w:rsid w:val="009C1DCF"/>
    <w:rsid w:val="009F3EFB"/>
    <w:rsid w:val="00A0152F"/>
    <w:rsid w:val="00BB5394"/>
    <w:rsid w:val="00BC3B1F"/>
    <w:rsid w:val="00C550C5"/>
    <w:rsid w:val="00CB5760"/>
    <w:rsid w:val="00CC1043"/>
    <w:rsid w:val="00D10DE8"/>
    <w:rsid w:val="00D20810"/>
    <w:rsid w:val="00D558DA"/>
    <w:rsid w:val="00E3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E467"/>
  <w15:chartTrackingRefBased/>
  <w15:docId w15:val="{10B09FC9-8129-4FAF-9FF8-1BB484EE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nstellung">
    <w:name w:val="Aufgabenstellung"/>
    <w:basedOn w:val="Standard"/>
    <w:link w:val="AufgabenstellungZchn"/>
    <w:autoRedefine/>
    <w:uiPriority w:val="99"/>
    <w:qFormat/>
    <w:rsid w:val="00221B15"/>
    <w:pPr>
      <w:suppressLineNumbers/>
      <w:tabs>
        <w:tab w:val="right" w:pos="9498"/>
      </w:tabs>
      <w:spacing w:before="280" w:after="0" w:line="360" w:lineRule="auto"/>
      <w:ind w:left="363" w:right="1840" w:hanging="363"/>
      <w:jc w:val="both"/>
    </w:pPr>
    <w:rPr>
      <w:rFonts w:ascii="Arial" w:hAnsi="Arial" w:cs="Arial"/>
      <w:sz w:val="24"/>
      <w:szCs w:val="24"/>
    </w:rPr>
  </w:style>
  <w:style w:type="character" w:customStyle="1" w:styleId="AufgabenstellungZchn">
    <w:name w:val="Aufgabenstellung Zchn"/>
    <w:basedOn w:val="Absatz-Standardschriftart"/>
    <w:link w:val="Aufgabenstellung"/>
    <w:uiPriority w:val="99"/>
    <w:rsid w:val="00221B15"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45A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5A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C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043"/>
  </w:style>
  <w:style w:type="paragraph" w:styleId="Fuzeile">
    <w:name w:val="footer"/>
    <w:basedOn w:val="Standard"/>
    <w:link w:val="FuzeileZchn"/>
    <w:uiPriority w:val="99"/>
    <w:unhideWhenUsed/>
    <w:rsid w:val="00CC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043"/>
  </w:style>
  <w:style w:type="paragraph" w:styleId="KeinLeerraum">
    <w:name w:val="No Spacing"/>
    <w:uiPriority w:val="1"/>
    <w:qFormat/>
    <w:rsid w:val="00E34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z-muenchen.de/heftarchiv/2007_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Schipperges</dc:creator>
  <cp:keywords/>
  <dc:description/>
  <cp:lastModifiedBy>Stefan Schipperges</cp:lastModifiedBy>
  <cp:revision>5</cp:revision>
  <dcterms:created xsi:type="dcterms:W3CDTF">2021-02-06T15:36:00Z</dcterms:created>
  <dcterms:modified xsi:type="dcterms:W3CDTF">2021-03-07T17:57:00Z</dcterms:modified>
</cp:coreProperties>
</file>