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EB45" w14:textId="77777777" w:rsidR="00D545D5" w:rsidRPr="00684D14" w:rsidRDefault="00D545D5" w:rsidP="00D545D5">
      <w:pPr>
        <w:pBdr>
          <w:bottom w:val="single" w:sz="4" w:space="1" w:color="auto"/>
        </w:pBdr>
        <w:rPr>
          <w:b/>
          <w:bCs w:val="0"/>
          <w:sz w:val="28"/>
          <w:szCs w:val="28"/>
        </w:rPr>
      </w:pPr>
      <w:r w:rsidRPr="00684D14">
        <w:rPr>
          <w:b/>
          <w:bCs w:val="0"/>
          <w:sz w:val="28"/>
          <w:szCs w:val="28"/>
        </w:rPr>
        <w:t>Inschriften an einem Ort: Erinnerungszeichen an das KZ Bisingen (Zollernalbkreis)</w:t>
      </w:r>
    </w:p>
    <w:p w14:paraId="62E8ABA1" w14:textId="77777777" w:rsidR="00D545D5" w:rsidRDefault="00D545D5" w:rsidP="00D545D5">
      <w:pPr>
        <w:rPr>
          <w:b/>
          <w:bCs w:val="0"/>
        </w:rPr>
      </w:pPr>
    </w:p>
    <w:p w14:paraId="130D192E" w14:textId="77777777" w:rsidR="00D545D5" w:rsidRDefault="00D545D5" w:rsidP="00D545D5">
      <w:pPr>
        <w:rPr>
          <w:i/>
          <w:iCs/>
          <w:sz w:val="24"/>
          <w:szCs w:val="24"/>
        </w:rPr>
      </w:pPr>
      <w:bookmarkStart w:id="0" w:name="_Hlk55204962"/>
      <w:r w:rsidRPr="00F856E4">
        <w:rPr>
          <w:i/>
          <w:iCs/>
          <w:sz w:val="24"/>
          <w:szCs w:val="24"/>
        </w:rPr>
        <w:t>Untersuche, wie sich die Er</w:t>
      </w:r>
      <w:r>
        <w:rPr>
          <w:i/>
          <w:iCs/>
          <w:sz w:val="24"/>
          <w:szCs w:val="24"/>
        </w:rPr>
        <w:t>in</w:t>
      </w:r>
      <w:r w:rsidRPr="00F856E4">
        <w:rPr>
          <w:i/>
          <w:iCs/>
          <w:sz w:val="24"/>
          <w:szCs w:val="24"/>
        </w:rPr>
        <w:t>nerungszeichen im Laufe der Jahre verändert haben</w:t>
      </w:r>
      <w:r>
        <w:rPr>
          <w:i/>
          <w:iCs/>
          <w:sz w:val="24"/>
          <w:szCs w:val="24"/>
        </w:rPr>
        <w:t>.</w:t>
      </w:r>
    </w:p>
    <w:p w14:paraId="788BBD71" w14:textId="77777777" w:rsidR="00D545D5" w:rsidRPr="00F856E4" w:rsidRDefault="00D545D5" w:rsidP="00D545D5">
      <w:pPr>
        <w:rPr>
          <w:i/>
          <w:iCs/>
          <w:sz w:val="24"/>
          <w:szCs w:val="24"/>
        </w:rPr>
      </w:pPr>
      <w:r>
        <w:rPr>
          <w:i/>
          <w:iCs/>
          <w:sz w:val="24"/>
          <w:szCs w:val="24"/>
        </w:rPr>
        <w:t>Entscheide, welche Kriterien eine Inschrift erfüllen sollte.</w:t>
      </w:r>
    </w:p>
    <w:bookmarkEnd w:id="0"/>
    <w:p w14:paraId="23EFA00C" w14:textId="77777777" w:rsidR="00D545D5" w:rsidRPr="00F70C30" w:rsidRDefault="00D545D5" w:rsidP="00D545D5">
      <w:pPr>
        <w:rPr>
          <w:b/>
          <w:bCs w:val="0"/>
        </w:rPr>
      </w:pPr>
    </w:p>
    <w:p w14:paraId="3ADBB9E9" w14:textId="77777777" w:rsidR="00D545D5" w:rsidRDefault="00D545D5" w:rsidP="00D545D5">
      <w:pPr>
        <w:ind w:right="2268"/>
        <w:rPr>
          <w:sz w:val="24"/>
          <w:szCs w:val="24"/>
        </w:rPr>
      </w:pPr>
      <w:r w:rsidRPr="00684D14">
        <w:rPr>
          <w:sz w:val="24"/>
          <w:szCs w:val="24"/>
        </w:rPr>
        <w:t>1947</w:t>
      </w:r>
    </w:p>
    <w:p w14:paraId="1A77F969" w14:textId="77777777" w:rsidR="00D545D5" w:rsidRPr="00E87209" w:rsidRDefault="00D545D5" w:rsidP="00D545D5">
      <w:pPr>
        <w:ind w:right="2268"/>
        <w:rPr>
          <w:i/>
          <w:iCs/>
        </w:rPr>
      </w:pPr>
      <w:r w:rsidRPr="00E87209">
        <w:rPr>
          <w:i/>
          <w:iCs/>
        </w:rPr>
        <w:t>Die französische Militärbehörde errichtet einen KZ-Friedhof mit Hochkreuzen und 1158 Grabkreuzen</w:t>
      </w:r>
      <w:r>
        <w:rPr>
          <w:i/>
          <w:iCs/>
        </w:rPr>
        <w:t xml:space="preserve"> auf dem Kreuzsockel steht</w:t>
      </w:r>
      <w:r w:rsidRPr="00E87209">
        <w:rPr>
          <w:i/>
          <w:iCs/>
        </w:rPr>
        <w:t xml:space="preserve">: </w:t>
      </w:r>
    </w:p>
    <w:p w14:paraId="07A7FBDA" w14:textId="77777777" w:rsidR="00D545D5" w:rsidRPr="00210E0F" w:rsidRDefault="00D545D5" w:rsidP="00D545D5">
      <w:pPr>
        <w:ind w:right="2268"/>
        <w:rPr>
          <w:sz w:val="24"/>
          <w:szCs w:val="24"/>
          <w:lang w:val="fr-FR"/>
        </w:rPr>
      </w:pPr>
      <w:r w:rsidRPr="00210E0F">
        <w:rPr>
          <w:sz w:val="24"/>
          <w:szCs w:val="24"/>
          <w:lang w:val="fr-FR"/>
        </w:rPr>
        <w:t xml:space="preserve">„A la mémoire de 1.158 victimes de la barbarie nazie qui reposent en ce lieu” </w:t>
      </w:r>
    </w:p>
    <w:p w14:paraId="52759157" w14:textId="77777777" w:rsidR="00D545D5" w:rsidRPr="00210E0F" w:rsidRDefault="00D545D5" w:rsidP="00D545D5">
      <w:pPr>
        <w:ind w:right="2268"/>
        <w:rPr>
          <w:sz w:val="24"/>
          <w:szCs w:val="24"/>
          <w:lang w:val="fr-FR"/>
        </w:rPr>
      </w:pPr>
    </w:p>
    <w:p w14:paraId="0355AAD3" w14:textId="77777777" w:rsidR="00D545D5" w:rsidRDefault="00D545D5" w:rsidP="00D545D5">
      <w:pPr>
        <w:ind w:right="2268"/>
        <w:rPr>
          <w:sz w:val="24"/>
          <w:szCs w:val="24"/>
        </w:rPr>
      </w:pPr>
      <w:r w:rsidRPr="00684D14">
        <w:rPr>
          <w:sz w:val="24"/>
          <w:szCs w:val="24"/>
        </w:rPr>
        <w:t>1962</w:t>
      </w:r>
    </w:p>
    <w:p w14:paraId="08870991" w14:textId="77777777" w:rsidR="00D545D5" w:rsidRPr="00684D14" w:rsidRDefault="00D545D5" w:rsidP="00D545D5">
      <w:pPr>
        <w:ind w:right="2268"/>
        <w:rPr>
          <w:sz w:val="24"/>
          <w:szCs w:val="24"/>
        </w:rPr>
      </w:pPr>
      <w:r w:rsidRPr="00986422">
        <w:rPr>
          <w:i/>
          <w:iCs/>
        </w:rPr>
        <w:t xml:space="preserve">Das Landesdenkmalamt lässt vor dem damaligen Eingang des </w:t>
      </w:r>
      <w:r>
        <w:rPr>
          <w:i/>
          <w:iCs/>
        </w:rPr>
        <w:t>KZ-</w:t>
      </w:r>
      <w:r w:rsidRPr="00986422">
        <w:rPr>
          <w:i/>
          <w:iCs/>
        </w:rPr>
        <w:t>Friedhofs eine Stele aufstellen</w:t>
      </w:r>
      <w:r>
        <w:rPr>
          <w:i/>
          <w:iCs/>
        </w:rPr>
        <w:t>, an deren Sockel folgende Inschrift angebracht ist:</w:t>
      </w:r>
      <w:r w:rsidRPr="00684D14">
        <w:rPr>
          <w:sz w:val="24"/>
          <w:szCs w:val="24"/>
        </w:rPr>
        <w:t xml:space="preserve"> „Hier ruhen 1158 Tote unbekannten Namens aus vielen Ländern Europas. Den Opfern ruchloser Gewalt.“</w:t>
      </w:r>
    </w:p>
    <w:p w14:paraId="3F86B9E5" w14:textId="77777777" w:rsidR="00D545D5" w:rsidRDefault="00D545D5" w:rsidP="00D545D5">
      <w:pPr>
        <w:ind w:right="2268"/>
        <w:rPr>
          <w:sz w:val="24"/>
          <w:szCs w:val="24"/>
        </w:rPr>
      </w:pPr>
    </w:p>
    <w:p w14:paraId="2E966534" w14:textId="77777777" w:rsidR="00D545D5" w:rsidRDefault="00D545D5" w:rsidP="00D545D5">
      <w:pPr>
        <w:ind w:right="2268"/>
        <w:rPr>
          <w:sz w:val="24"/>
          <w:szCs w:val="24"/>
        </w:rPr>
      </w:pPr>
      <w:r w:rsidRPr="00684D14">
        <w:rPr>
          <w:sz w:val="24"/>
          <w:szCs w:val="24"/>
        </w:rPr>
        <w:t>1969</w:t>
      </w:r>
    </w:p>
    <w:p w14:paraId="5AB53BA7" w14:textId="77777777" w:rsidR="00D545D5" w:rsidRPr="00C12D9C" w:rsidRDefault="00D545D5" w:rsidP="00D545D5">
      <w:pPr>
        <w:ind w:right="2268"/>
        <w:rPr>
          <w:i/>
          <w:iCs/>
        </w:rPr>
      </w:pPr>
      <w:r w:rsidRPr="00C12D9C">
        <w:rPr>
          <w:i/>
          <w:iCs/>
        </w:rPr>
        <w:t>Der Fußballverein errichtet am ehemaligen Werksgelände</w:t>
      </w:r>
      <w:r>
        <w:rPr>
          <w:i/>
          <w:iCs/>
        </w:rPr>
        <w:t xml:space="preserve"> des KZ</w:t>
      </w:r>
      <w:r w:rsidRPr="00C12D9C">
        <w:rPr>
          <w:i/>
          <w:iCs/>
        </w:rPr>
        <w:t>, das in einen Sportplatz verwandelt wird</w:t>
      </w:r>
      <w:r>
        <w:rPr>
          <w:i/>
          <w:iCs/>
        </w:rPr>
        <w:t>,</w:t>
      </w:r>
      <w:r w:rsidRPr="00C12D9C">
        <w:rPr>
          <w:i/>
          <w:iCs/>
        </w:rPr>
        <w:t xml:space="preserve"> einen Gedenkstein mit drei Tafeln</w:t>
      </w:r>
      <w:r>
        <w:rPr>
          <w:i/>
          <w:iCs/>
        </w:rPr>
        <w:t xml:space="preserve"> (dt./frz./lat.)</w:t>
      </w:r>
      <w:r w:rsidRPr="00C12D9C">
        <w:rPr>
          <w:i/>
          <w:iCs/>
        </w:rPr>
        <w:t>.</w:t>
      </w:r>
    </w:p>
    <w:p w14:paraId="75BE659C" w14:textId="77777777" w:rsidR="00D545D5" w:rsidRDefault="00D545D5" w:rsidP="00D545D5">
      <w:pPr>
        <w:ind w:right="2268"/>
        <w:rPr>
          <w:sz w:val="24"/>
          <w:szCs w:val="24"/>
        </w:rPr>
      </w:pPr>
      <w:r w:rsidRPr="00684D14">
        <w:rPr>
          <w:sz w:val="24"/>
          <w:szCs w:val="24"/>
        </w:rPr>
        <w:t>„Wanderer gehst du hier vorbei, gedenk</w:t>
      </w:r>
      <w:r>
        <w:rPr>
          <w:sz w:val="24"/>
          <w:szCs w:val="24"/>
        </w:rPr>
        <w:t>e</w:t>
      </w:r>
      <w:r w:rsidRPr="00684D14">
        <w:rPr>
          <w:sz w:val="24"/>
          <w:szCs w:val="24"/>
        </w:rPr>
        <w:t xml:space="preserve"> derer, denen das Leben genommen wurde, bevor sie es sinnvoll gelebt hatten. </w:t>
      </w:r>
    </w:p>
    <w:p w14:paraId="244CF9C0" w14:textId="77777777" w:rsidR="00D545D5" w:rsidRPr="00210E0F" w:rsidRDefault="00D545D5" w:rsidP="00D545D5">
      <w:pPr>
        <w:ind w:right="2268"/>
        <w:rPr>
          <w:sz w:val="24"/>
          <w:szCs w:val="24"/>
          <w:lang w:val="fr-FR"/>
        </w:rPr>
      </w:pPr>
      <w:r w:rsidRPr="00210E0F">
        <w:rPr>
          <w:sz w:val="24"/>
          <w:szCs w:val="24"/>
          <w:lang w:val="fr-FR"/>
        </w:rPr>
        <w:t>/ Ami, si tu passes par ici, songe à tous ceux qui y sont morts trop jeunes po</w:t>
      </w:r>
      <w:r>
        <w:rPr>
          <w:sz w:val="24"/>
          <w:szCs w:val="24"/>
          <w:lang w:val="fr-FR"/>
        </w:rPr>
        <w:t>u</w:t>
      </w:r>
      <w:r w:rsidRPr="00210E0F">
        <w:rPr>
          <w:sz w:val="24"/>
          <w:szCs w:val="24"/>
          <w:lang w:val="fr-FR"/>
        </w:rPr>
        <w:t xml:space="preserve">r avoir vécu. </w:t>
      </w:r>
    </w:p>
    <w:p w14:paraId="3815F9C4" w14:textId="77777777" w:rsidR="00D545D5" w:rsidRPr="00210E0F" w:rsidRDefault="00D545D5" w:rsidP="00D545D5">
      <w:pPr>
        <w:ind w:right="2268"/>
        <w:rPr>
          <w:sz w:val="24"/>
          <w:szCs w:val="24"/>
          <w:lang w:val="fr-FR"/>
        </w:rPr>
      </w:pPr>
      <w:r w:rsidRPr="00210E0F">
        <w:rPr>
          <w:sz w:val="24"/>
          <w:szCs w:val="24"/>
          <w:lang w:val="fr-FR"/>
        </w:rPr>
        <w:t xml:space="preserve">/ </w:t>
      </w:r>
      <w:r>
        <w:rPr>
          <w:sz w:val="24"/>
          <w:szCs w:val="24"/>
          <w:lang w:val="fr-FR"/>
        </w:rPr>
        <w:t>Q</w:t>
      </w:r>
      <w:r w:rsidRPr="00210E0F">
        <w:rPr>
          <w:sz w:val="24"/>
          <w:szCs w:val="24"/>
          <w:lang w:val="fr-FR"/>
        </w:rPr>
        <w:t xml:space="preserve">ui </w:t>
      </w:r>
      <w:proofErr w:type="spellStart"/>
      <w:r w:rsidRPr="00210E0F">
        <w:rPr>
          <w:sz w:val="24"/>
          <w:szCs w:val="24"/>
          <w:lang w:val="fr-FR"/>
        </w:rPr>
        <w:t>praeteris</w:t>
      </w:r>
      <w:proofErr w:type="spellEnd"/>
      <w:r w:rsidRPr="00210E0F">
        <w:rPr>
          <w:sz w:val="24"/>
          <w:szCs w:val="24"/>
          <w:lang w:val="fr-FR"/>
        </w:rPr>
        <w:t xml:space="preserve">, memento </w:t>
      </w:r>
      <w:proofErr w:type="spellStart"/>
      <w:r w:rsidRPr="00210E0F">
        <w:rPr>
          <w:sz w:val="24"/>
          <w:szCs w:val="24"/>
          <w:lang w:val="fr-FR"/>
        </w:rPr>
        <w:t>eorum</w:t>
      </w:r>
      <w:proofErr w:type="spellEnd"/>
      <w:r w:rsidRPr="00210E0F">
        <w:rPr>
          <w:sz w:val="24"/>
          <w:szCs w:val="24"/>
          <w:lang w:val="fr-FR"/>
        </w:rPr>
        <w:t xml:space="preserve">, </w:t>
      </w:r>
      <w:proofErr w:type="spellStart"/>
      <w:r w:rsidRPr="00210E0F">
        <w:rPr>
          <w:sz w:val="24"/>
          <w:szCs w:val="24"/>
          <w:lang w:val="fr-FR"/>
        </w:rPr>
        <w:t>quibus</w:t>
      </w:r>
      <w:proofErr w:type="spellEnd"/>
      <w:r w:rsidRPr="00210E0F">
        <w:rPr>
          <w:sz w:val="24"/>
          <w:szCs w:val="24"/>
          <w:lang w:val="fr-FR"/>
        </w:rPr>
        <w:t xml:space="preserve"> </w:t>
      </w:r>
      <w:proofErr w:type="spellStart"/>
      <w:r w:rsidRPr="00210E0F">
        <w:rPr>
          <w:sz w:val="24"/>
          <w:szCs w:val="24"/>
          <w:lang w:val="fr-FR"/>
        </w:rPr>
        <w:t>moriendum</w:t>
      </w:r>
      <w:proofErr w:type="spellEnd"/>
      <w:r w:rsidRPr="00210E0F">
        <w:rPr>
          <w:sz w:val="24"/>
          <w:szCs w:val="24"/>
          <w:lang w:val="fr-FR"/>
        </w:rPr>
        <w:t xml:space="preserve"> erat, </w:t>
      </w:r>
      <w:proofErr w:type="spellStart"/>
      <w:r w:rsidRPr="00210E0F">
        <w:rPr>
          <w:sz w:val="24"/>
          <w:szCs w:val="24"/>
          <w:lang w:val="fr-FR"/>
        </w:rPr>
        <w:t>priusquam</w:t>
      </w:r>
      <w:proofErr w:type="spellEnd"/>
      <w:r w:rsidRPr="00210E0F">
        <w:rPr>
          <w:sz w:val="24"/>
          <w:szCs w:val="24"/>
          <w:lang w:val="fr-FR"/>
        </w:rPr>
        <w:t xml:space="preserve"> </w:t>
      </w:r>
      <w:proofErr w:type="spellStart"/>
      <w:r w:rsidRPr="00210E0F">
        <w:rPr>
          <w:sz w:val="24"/>
          <w:szCs w:val="24"/>
          <w:lang w:val="fr-FR"/>
        </w:rPr>
        <w:t>eis</w:t>
      </w:r>
      <w:proofErr w:type="spellEnd"/>
      <w:r w:rsidRPr="00210E0F">
        <w:rPr>
          <w:sz w:val="24"/>
          <w:szCs w:val="24"/>
          <w:lang w:val="fr-FR"/>
        </w:rPr>
        <w:t xml:space="preserve"> </w:t>
      </w:r>
      <w:proofErr w:type="spellStart"/>
      <w:r w:rsidRPr="00210E0F">
        <w:rPr>
          <w:sz w:val="24"/>
          <w:szCs w:val="24"/>
          <w:lang w:val="fr-FR"/>
        </w:rPr>
        <w:t>facultas</w:t>
      </w:r>
      <w:proofErr w:type="spellEnd"/>
      <w:r w:rsidRPr="00210E0F">
        <w:rPr>
          <w:sz w:val="24"/>
          <w:szCs w:val="24"/>
          <w:lang w:val="fr-FR"/>
        </w:rPr>
        <w:t xml:space="preserve"> vivendi </w:t>
      </w:r>
      <w:proofErr w:type="spellStart"/>
      <w:r w:rsidRPr="00210E0F">
        <w:rPr>
          <w:sz w:val="24"/>
          <w:szCs w:val="24"/>
          <w:lang w:val="fr-FR"/>
        </w:rPr>
        <w:t>daretur</w:t>
      </w:r>
      <w:proofErr w:type="spellEnd"/>
      <w:r w:rsidRPr="00210E0F">
        <w:rPr>
          <w:sz w:val="24"/>
          <w:szCs w:val="24"/>
          <w:lang w:val="fr-FR"/>
        </w:rPr>
        <w:t>.“</w:t>
      </w:r>
    </w:p>
    <w:p w14:paraId="3E1BA4D4" w14:textId="77777777" w:rsidR="00D545D5" w:rsidRPr="00210E0F" w:rsidRDefault="00D545D5" w:rsidP="00D545D5">
      <w:pPr>
        <w:ind w:right="2268"/>
        <w:rPr>
          <w:sz w:val="24"/>
          <w:szCs w:val="24"/>
          <w:lang w:val="fr-FR"/>
        </w:rPr>
      </w:pPr>
    </w:p>
    <w:p w14:paraId="458F1D93" w14:textId="77777777" w:rsidR="00D545D5" w:rsidRDefault="00D545D5" w:rsidP="00D545D5">
      <w:pPr>
        <w:ind w:right="2268"/>
        <w:rPr>
          <w:sz w:val="24"/>
          <w:szCs w:val="24"/>
        </w:rPr>
      </w:pPr>
      <w:r w:rsidRPr="00684D14">
        <w:rPr>
          <w:sz w:val="24"/>
          <w:szCs w:val="24"/>
        </w:rPr>
        <w:t>1977</w:t>
      </w:r>
    </w:p>
    <w:p w14:paraId="1E6E71F6" w14:textId="77777777" w:rsidR="00D545D5" w:rsidRPr="00476BD5" w:rsidRDefault="00D545D5" w:rsidP="00D545D5">
      <w:pPr>
        <w:ind w:right="2268"/>
        <w:rPr>
          <w:i/>
          <w:iCs/>
        </w:rPr>
      </w:pPr>
      <w:r w:rsidRPr="00476BD5">
        <w:rPr>
          <w:i/>
          <w:iCs/>
        </w:rPr>
        <w:t xml:space="preserve">Das Regierungspräsidium Tübingen beauftragt das Landratsamt zur Errichtung einer Tafel an dem 1947 aufgestellten </w:t>
      </w:r>
      <w:r>
        <w:rPr>
          <w:i/>
          <w:iCs/>
        </w:rPr>
        <w:t>H</w:t>
      </w:r>
      <w:r w:rsidRPr="00476BD5">
        <w:rPr>
          <w:i/>
          <w:iCs/>
        </w:rPr>
        <w:t>ochkreuz</w:t>
      </w:r>
      <w:r>
        <w:rPr>
          <w:i/>
          <w:iCs/>
        </w:rPr>
        <w:t xml:space="preserve"> am KZ-Friedhof.</w:t>
      </w:r>
      <w:r w:rsidRPr="00476BD5">
        <w:rPr>
          <w:i/>
          <w:iCs/>
        </w:rPr>
        <w:t xml:space="preserve"> </w:t>
      </w:r>
    </w:p>
    <w:p w14:paraId="0E16B0E1" w14:textId="77777777" w:rsidR="00D545D5" w:rsidRPr="00684D14" w:rsidRDefault="00D545D5" w:rsidP="00D545D5">
      <w:pPr>
        <w:ind w:right="2268"/>
        <w:rPr>
          <w:sz w:val="24"/>
          <w:szCs w:val="24"/>
        </w:rPr>
      </w:pPr>
      <w:r w:rsidRPr="00684D14">
        <w:rPr>
          <w:sz w:val="24"/>
          <w:szCs w:val="24"/>
        </w:rPr>
        <w:t>„In Bisingen befand sich von September 1944 bis April 1945 ein Kommando des Konzentrationslagers Natzweiler (</w:t>
      </w:r>
      <w:proofErr w:type="spellStart"/>
      <w:r w:rsidRPr="00684D14">
        <w:rPr>
          <w:sz w:val="24"/>
          <w:szCs w:val="24"/>
        </w:rPr>
        <w:t>Elsaß</w:t>
      </w:r>
      <w:proofErr w:type="spellEnd"/>
      <w:r w:rsidRPr="00684D14">
        <w:rPr>
          <w:sz w:val="24"/>
          <w:szCs w:val="24"/>
        </w:rPr>
        <w:t xml:space="preserve">). Andere Zweiglager waren u. a. In Leonberg, Schömberg, Schörzingen, Vaihingen/Enz und Schwäbisch Hall. Von den durch das NS-Regime bei der Ölschiefergewinnung eingesetzten Häftlingen dieses Lagers aus verschiedenen Ländern - darunter viele Juden – sind sehr viele verhungert. Die Namensliste der hier bestatteten 1158 Toten wurde vernichtet. Wehret den Anfängen! Wehret dem </w:t>
      </w:r>
      <w:proofErr w:type="spellStart"/>
      <w:r w:rsidRPr="00684D14">
        <w:rPr>
          <w:sz w:val="24"/>
          <w:szCs w:val="24"/>
        </w:rPr>
        <w:t>Haß</w:t>
      </w:r>
      <w:proofErr w:type="spellEnd"/>
      <w:r w:rsidRPr="00684D14">
        <w:rPr>
          <w:sz w:val="24"/>
          <w:szCs w:val="24"/>
        </w:rPr>
        <w:t>!“</w:t>
      </w:r>
    </w:p>
    <w:p w14:paraId="178C584B" w14:textId="77777777" w:rsidR="00D545D5" w:rsidRDefault="00D545D5" w:rsidP="00D545D5">
      <w:pPr>
        <w:ind w:right="2268"/>
        <w:rPr>
          <w:sz w:val="24"/>
          <w:szCs w:val="24"/>
        </w:rPr>
      </w:pPr>
      <w:r w:rsidRPr="00684D14">
        <w:rPr>
          <w:sz w:val="24"/>
          <w:szCs w:val="24"/>
        </w:rPr>
        <w:t xml:space="preserve"> </w:t>
      </w:r>
    </w:p>
    <w:p w14:paraId="7E2403B1" w14:textId="77777777" w:rsidR="00D545D5" w:rsidRDefault="00D545D5" w:rsidP="00D545D5">
      <w:pPr>
        <w:ind w:right="2268"/>
        <w:rPr>
          <w:sz w:val="24"/>
          <w:szCs w:val="24"/>
        </w:rPr>
      </w:pPr>
      <w:r w:rsidRPr="00684D14">
        <w:rPr>
          <w:sz w:val="24"/>
          <w:szCs w:val="24"/>
        </w:rPr>
        <w:t>1998</w:t>
      </w:r>
    </w:p>
    <w:p w14:paraId="46AEA452" w14:textId="77777777" w:rsidR="00D545D5" w:rsidRPr="0045527E" w:rsidRDefault="00D545D5" w:rsidP="00D545D5">
      <w:pPr>
        <w:ind w:right="2268"/>
        <w:rPr>
          <w:i/>
          <w:iCs/>
        </w:rPr>
      </w:pPr>
      <w:r w:rsidRPr="0045527E">
        <w:rPr>
          <w:i/>
          <w:iCs/>
        </w:rPr>
        <w:t>Die Kommune und der Landkreis errichten am KZ-Friedhof ein eigenes Mahnmal für die jüdischen Opfer des KZ</w:t>
      </w:r>
      <w:r>
        <w:rPr>
          <w:i/>
          <w:iCs/>
        </w:rPr>
        <w:t>-Außenlager</w:t>
      </w:r>
      <w:r w:rsidRPr="0045527E">
        <w:rPr>
          <w:i/>
          <w:iCs/>
        </w:rPr>
        <w:t>s</w:t>
      </w:r>
      <w:r>
        <w:rPr>
          <w:i/>
          <w:iCs/>
        </w:rPr>
        <w:t>:</w:t>
      </w:r>
    </w:p>
    <w:p w14:paraId="04FEB349" w14:textId="20FAD887" w:rsidR="004B07C7" w:rsidRPr="00D545D5" w:rsidRDefault="00D545D5" w:rsidP="00D545D5">
      <w:pPr>
        <w:ind w:right="2268"/>
      </w:pPr>
      <w:r w:rsidRPr="00684D14">
        <w:rPr>
          <w:sz w:val="24"/>
          <w:szCs w:val="24"/>
        </w:rPr>
        <w:t>„Wir gedenken der jüdischen Opfer des Konzentrationslagers Bisingen, die aus rassistischen Gründen verfolgt, aus ihrer Heimat verschleppt, hier von Nationalsozialisten misshandelt und ermordet wurden. Ihr Andenken ist uns Mahnung und Verpflichtung zur Menschlichkeit. Die Gemeinde Bisingen und der Zollernalbkreis 1998.“</w:t>
      </w:r>
    </w:p>
    <w:sectPr w:rsidR="004B07C7" w:rsidRPr="00D545D5" w:rsidSect="00D545D5">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9BF0B" w14:textId="77777777" w:rsidR="00461CA6" w:rsidRDefault="00461CA6" w:rsidP="0029270D">
      <w:r>
        <w:separator/>
      </w:r>
    </w:p>
  </w:endnote>
  <w:endnote w:type="continuationSeparator" w:id="0">
    <w:p w14:paraId="2EC85E11" w14:textId="77777777" w:rsidR="00461CA6" w:rsidRDefault="00461CA6" w:rsidP="0029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F94B4" w14:textId="77777777" w:rsidR="006F0794" w:rsidRDefault="006F07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406F" w14:textId="063FFA76" w:rsidR="0029270D" w:rsidRPr="006F0794" w:rsidRDefault="0029270D" w:rsidP="006F079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F44F" w14:textId="77777777" w:rsidR="006F0794" w:rsidRDefault="006F07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4BA0A" w14:textId="77777777" w:rsidR="00461CA6" w:rsidRDefault="00461CA6" w:rsidP="0029270D">
      <w:r>
        <w:separator/>
      </w:r>
    </w:p>
  </w:footnote>
  <w:footnote w:type="continuationSeparator" w:id="0">
    <w:p w14:paraId="454952AF" w14:textId="77777777" w:rsidR="00461CA6" w:rsidRDefault="00461CA6" w:rsidP="00292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DCE5" w14:textId="77777777" w:rsidR="006F0794" w:rsidRDefault="006F079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64F1" w14:textId="77777777" w:rsidR="006F0794" w:rsidRDefault="006F079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A64D" w14:textId="77777777" w:rsidR="006F0794" w:rsidRDefault="006F079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721"/>
    <w:rsid w:val="0029270D"/>
    <w:rsid w:val="00341721"/>
    <w:rsid w:val="00461CA6"/>
    <w:rsid w:val="004B07C7"/>
    <w:rsid w:val="006F0794"/>
    <w:rsid w:val="0082031F"/>
    <w:rsid w:val="00887FFB"/>
    <w:rsid w:val="00D51D7D"/>
    <w:rsid w:val="00D545D5"/>
    <w:rsid w:val="00DB16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26F17"/>
  <w15:chartTrackingRefBased/>
  <w15:docId w15:val="{D11A679B-1306-4303-A496-E22D13B0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5D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341721"/>
  </w:style>
  <w:style w:type="paragraph" w:styleId="Kopfzeile">
    <w:name w:val="header"/>
    <w:basedOn w:val="Standard"/>
    <w:link w:val="KopfzeileZchn"/>
    <w:uiPriority w:val="99"/>
    <w:unhideWhenUsed/>
    <w:rsid w:val="0029270D"/>
    <w:pPr>
      <w:tabs>
        <w:tab w:val="center" w:pos="4536"/>
        <w:tab w:val="right" w:pos="9072"/>
      </w:tabs>
    </w:pPr>
  </w:style>
  <w:style w:type="character" w:customStyle="1" w:styleId="KopfzeileZchn">
    <w:name w:val="Kopfzeile Zchn"/>
    <w:basedOn w:val="Absatz-Standardschriftart"/>
    <w:link w:val="Kopfzeile"/>
    <w:uiPriority w:val="99"/>
    <w:rsid w:val="0029270D"/>
  </w:style>
  <w:style w:type="paragraph" w:styleId="Fuzeile">
    <w:name w:val="footer"/>
    <w:basedOn w:val="Standard"/>
    <w:link w:val="FuzeileZchn"/>
    <w:uiPriority w:val="99"/>
    <w:unhideWhenUsed/>
    <w:rsid w:val="0029270D"/>
    <w:pPr>
      <w:tabs>
        <w:tab w:val="center" w:pos="4536"/>
        <w:tab w:val="right" w:pos="9072"/>
      </w:tabs>
    </w:pPr>
  </w:style>
  <w:style w:type="character" w:customStyle="1" w:styleId="FuzeileZchn">
    <w:name w:val="Fußzeile Zchn"/>
    <w:basedOn w:val="Absatz-Standardschriftart"/>
    <w:link w:val="Fuzeile"/>
    <w:uiPriority w:val="99"/>
    <w:rsid w:val="00292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1934</Characters>
  <Application>Microsoft Office Word</Application>
  <DocSecurity>0</DocSecurity>
  <Lines>16</Lines>
  <Paragraphs>4</Paragraphs>
  <ScaleCrop>false</ScaleCrop>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cp:lastPrinted>2020-12-25T20:32:00Z</cp:lastPrinted>
  <dcterms:created xsi:type="dcterms:W3CDTF">2020-12-25T20:33:00Z</dcterms:created>
  <dcterms:modified xsi:type="dcterms:W3CDTF">2021-12-21T07:06:00Z</dcterms:modified>
</cp:coreProperties>
</file>