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2397" w:rsidRDefault="00AD2397" w:rsidP="00AD2397">
      <w:pPr>
        <w:widowControl/>
        <w:suppressAutoHyphens w:val="0"/>
        <w:spacing w:after="160" w:line="259" w:lineRule="auto"/>
        <w:jc w:val="center"/>
        <w:rPr>
          <w:rFonts w:asciiTheme="minorHAnsi" w:hAnsiTheme="minorHAnsi" w:cs="Arial"/>
          <w:b/>
          <w:sz w:val="28"/>
          <w:szCs w:val="28"/>
        </w:rPr>
      </w:pPr>
      <w:r>
        <w:rPr>
          <w:rFonts w:asciiTheme="minorHAnsi" w:hAnsiTheme="minorHAnsi" w:cs="Arial"/>
          <w:b/>
          <w:sz w:val="28"/>
          <w:szCs w:val="28"/>
        </w:rPr>
        <w:t xml:space="preserve">Ziviler Ungehorsam in West und Ost. </w:t>
      </w:r>
      <w:r w:rsidRPr="006A49C2">
        <w:rPr>
          <w:rFonts w:asciiTheme="minorHAnsi" w:hAnsiTheme="minorHAnsi" w:cs="Arial"/>
          <w:b/>
          <w:sz w:val="28"/>
          <w:szCs w:val="28"/>
        </w:rPr>
        <w:t xml:space="preserve">Die BRD und die DDR im Vergleich am Beispiel des Todes von Benno Ohnesorg und Matthias </w:t>
      </w:r>
      <w:proofErr w:type="spellStart"/>
      <w:r w:rsidRPr="006A49C2">
        <w:rPr>
          <w:rFonts w:asciiTheme="minorHAnsi" w:hAnsiTheme="minorHAnsi" w:cs="Arial"/>
          <w:b/>
          <w:sz w:val="28"/>
          <w:szCs w:val="28"/>
        </w:rPr>
        <w:t>Domaschk</w:t>
      </w:r>
      <w:proofErr w:type="spellEnd"/>
    </w:p>
    <w:tbl>
      <w:tblPr>
        <w:tblpPr w:leftFromText="142" w:rightFromText="142" w:vertAnchor="text" w:horzAnchor="margin" w:tblpY="337"/>
        <w:tblOverlap w:val="never"/>
        <w:tblW w:w="9526" w:type="dxa"/>
        <w:tblLayout w:type="fixed"/>
        <w:tblLook w:val="0000" w:firstRow="0" w:lastRow="0" w:firstColumn="0" w:lastColumn="0" w:noHBand="0" w:noVBand="0"/>
      </w:tblPr>
      <w:tblGrid>
        <w:gridCol w:w="562"/>
        <w:gridCol w:w="1418"/>
        <w:gridCol w:w="4394"/>
        <w:gridCol w:w="1276"/>
        <w:gridCol w:w="1876"/>
      </w:tblGrid>
      <w:tr w:rsidR="00AD2397" w:rsidRPr="00AD2397" w:rsidTr="00B374A4">
        <w:tc>
          <w:tcPr>
            <w:tcW w:w="562" w:type="dxa"/>
            <w:tcBorders>
              <w:top w:val="single" w:sz="4" w:space="0" w:color="000000"/>
              <w:left w:val="single" w:sz="4" w:space="0" w:color="000000"/>
              <w:bottom w:val="single" w:sz="4" w:space="0" w:color="000000"/>
            </w:tcBorders>
            <w:shd w:val="clear" w:color="auto" w:fill="auto"/>
          </w:tcPr>
          <w:p w:rsidR="00AD2397" w:rsidRPr="00AD2397" w:rsidRDefault="00AD2397" w:rsidP="00B374A4">
            <w:pPr>
              <w:snapToGrid w:val="0"/>
              <w:spacing w:before="60" w:after="60"/>
              <w:rPr>
                <w:rFonts w:asciiTheme="minorHAnsi" w:hAnsiTheme="minorHAnsi" w:cstheme="minorHAnsi"/>
                <w:sz w:val="20"/>
                <w:szCs w:val="20"/>
              </w:rPr>
            </w:pPr>
            <w:r w:rsidRPr="00AD2397">
              <w:rPr>
                <w:rFonts w:asciiTheme="minorHAnsi" w:hAnsiTheme="minorHAnsi" w:cstheme="minorHAnsi"/>
                <w:sz w:val="20"/>
                <w:szCs w:val="20"/>
              </w:rPr>
              <w:t>Zeit</w:t>
            </w:r>
          </w:p>
        </w:tc>
        <w:tc>
          <w:tcPr>
            <w:tcW w:w="1418" w:type="dxa"/>
            <w:tcBorders>
              <w:top w:val="single" w:sz="4" w:space="0" w:color="000000"/>
              <w:left w:val="single" w:sz="4" w:space="0" w:color="000000"/>
              <w:bottom w:val="single" w:sz="4" w:space="0" w:color="000000"/>
            </w:tcBorders>
            <w:shd w:val="clear" w:color="auto" w:fill="auto"/>
          </w:tcPr>
          <w:p w:rsidR="00AD2397" w:rsidRPr="00AD2397" w:rsidRDefault="00AD2397" w:rsidP="00B374A4">
            <w:pPr>
              <w:snapToGrid w:val="0"/>
              <w:spacing w:before="60" w:after="60"/>
              <w:rPr>
                <w:rFonts w:asciiTheme="minorHAnsi" w:hAnsiTheme="minorHAnsi" w:cstheme="minorHAnsi"/>
                <w:sz w:val="20"/>
                <w:szCs w:val="20"/>
              </w:rPr>
            </w:pPr>
            <w:r w:rsidRPr="00AD2397">
              <w:rPr>
                <w:rFonts w:asciiTheme="minorHAnsi" w:hAnsiTheme="minorHAnsi" w:cstheme="minorHAnsi"/>
                <w:sz w:val="20"/>
                <w:szCs w:val="20"/>
              </w:rPr>
              <w:t>Phase</w:t>
            </w:r>
          </w:p>
        </w:tc>
        <w:tc>
          <w:tcPr>
            <w:tcW w:w="4394" w:type="dxa"/>
            <w:tcBorders>
              <w:top w:val="single" w:sz="4" w:space="0" w:color="000000"/>
              <w:left w:val="single" w:sz="4" w:space="0" w:color="000000"/>
              <w:bottom w:val="single" w:sz="4" w:space="0" w:color="000000"/>
            </w:tcBorders>
            <w:shd w:val="clear" w:color="auto" w:fill="auto"/>
          </w:tcPr>
          <w:p w:rsidR="00AD2397" w:rsidRPr="00AD2397" w:rsidRDefault="00AD2397" w:rsidP="00B374A4">
            <w:pPr>
              <w:snapToGrid w:val="0"/>
              <w:spacing w:before="60" w:after="60"/>
              <w:rPr>
                <w:rFonts w:asciiTheme="minorHAnsi" w:hAnsiTheme="minorHAnsi" w:cstheme="minorHAnsi"/>
                <w:sz w:val="20"/>
                <w:szCs w:val="20"/>
              </w:rPr>
            </w:pPr>
            <w:r w:rsidRPr="00AD2397">
              <w:rPr>
                <w:rFonts w:asciiTheme="minorHAnsi" w:hAnsiTheme="minorHAnsi" w:cstheme="minorHAnsi"/>
                <w:sz w:val="20"/>
                <w:szCs w:val="20"/>
              </w:rPr>
              <w:t>Unterrichtsschritte/ Aktivität</w:t>
            </w:r>
          </w:p>
        </w:tc>
        <w:tc>
          <w:tcPr>
            <w:tcW w:w="1276" w:type="dxa"/>
            <w:tcBorders>
              <w:top w:val="single" w:sz="4" w:space="0" w:color="000000"/>
              <w:left w:val="single" w:sz="4" w:space="0" w:color="000000"/>
              <w:bottom w:val="single" w:sz="4" w:space="0" w:color="000000"/>
            </w:tcBorders>
            <w:shd w:val="clear" w:color="auto" w:fill="auto"/>
          </w:tcPr>
          <w:p w:rsidR="00AD2397" w:rsidRPr="00AD2397" w:rsidRDefault="00AD2397" w:rsidP="00B374A4">
            <w:pPr>
              <w:snapToGrid w:val="0"/>
              <w:spacing w:before="60" w:after="60"/>
              <w:rPr>
                <w:rFonts w:asciiTheme="minorHAnsi" w:hAnsiTheme="minorHAnsi" w:cstheme="minorHAnsi"/>
                <w:sz w:val="20"/>
                <w:szCs w:val="20"/>
              </w:rPr>
            </w:pPr>
            <w:r w:rsidRPr="00AD2397">
              <w:rPr>
                <w:rFonts w:asciiTheme="minorHAnsi" w:hAnsiTheme="minorHAnsi" w:cstheme="minorHAnsi"/>
                <w:sz w:val="20"/>
                <w:szCs w:val="20"/>
              </w:rPr>
              <w:t>Methode/</w:t>
            </w:r>
          </w:p>
          <w:p w:rsidR="00AD2397" w:rsidRPr="00AD2397" w:rsidRDefault="00AD2397" w:rsidP="00B374A4">
            <w:pPr>
              <w:spacing w:before="60" w:after="60"/>
              <w:rPr>
                <w:rFonts w:asciiTheme="minorHAnsi" w:hAnsiTheme="minorHAnsi" w:cstheme="minorHAnsi"/>
                <w:sz w:val="20"/>
                <w:szCs w:val="20"/>
              </w:rPr>
            </w:pPr>
            <w:r w:rsidRPr="00AD2397">
              <w:rPr>
                <w:rFonts w:asciiTheme="minorHAnsi" w:hAnsiTheme="minorHAnsi" w:cstheme="minorHAnsi"/>
                <w:sz w:val="20"/>
                <w:szCs w:val="20"/>
              </w:rPr>
              <w:t>Sozialform</w:t>
            </w:r>
          </w:p>
        </w:tc>
        <w:tc>
          <w:tcPr>
            <w:tcW w:w="1876" w:type="dxa"/>
            <w:tcBorders>
              <w:top w:val="single" w:sz="4" w:space="0" w:color="000000"/>
              <w:left w:val="single" w:sz="4" w:space="0" w:color="000000"/>
              <w:bottom w:val="single" w:sz="4" w:space="0" w:color="000000"/>
              <w:right w:val="single" w:sz="4" w:space="0" w:color="000000"/>
            </w:tcBorders>
            <w:shd w:val="clear" w:color="auto" w:fill="auto"/>
          </w:tcPr>
          <w:p w:rsidR="00AD2397" w:rsidRPr="00AD2397" w:rsidRDefault="00AD2397" w:rsidP="00B374A4">
            <w:pPr>
              <w:snapToGrid w:val="0"/>
              <w:spacing w:before="60" w:after="60"/>
              <w:rPr>
                <w:rFonts w:asciiTheme="minorHAnsi" w:hAnsiTheme="minorHAnsi" w:cstheme="minorHAnsi"/>
                <w:sz w:val="20"/>
                <w:szCs w:val="20"/>
              </w:rPr>
            </w:pPr>
            <w:r w:rsidRPr="00AD2397">
              <w:rPr>
                <w:rFonts w:asciiTheme="minorHAnsi" w:hAnsiTheme="minorHAnsi" w:cstheme="minorHAnsi"/>
                <w:sz w:val="20"/>
                <w:szCs w:val="20"/>
              </w:rPr>
              <w:t>Material/ Medien</w:t>
            </w:r>
          </w:p>
        </w:tc>
      </w:tr>
      <w:tr w:rsidR="00AD2397" w:rsidRPr="00AD2397" w:rsidTr="00B374A4">
        <w:tc>
          <w:tcPr>
            <w:tcW w:w="562" w:type="dxa"/>
            <w:tcBorders>
              <w:top w:val="single" w:sz="4" w:space="0" w:color="000000"/>
              <w:left w:val="single" w:sz="4" w:space="0" w:color="000000"/>
              <w:bottom w:val="single" w:sz="4" w:space="0" w:color="000000"/>
            </w:tcBorders>
            <w:shd w:val="clear" w:color="auto" w:fill="auto"/>
          </w:tcPr>
          <w:p w:rsidR="00AD2397" w:rsidRPr="00AD2397" w:rsidRDefault="00AD2397" w:rsidP="00B374A4">
            <w:pPr>
              <w:snapToGrid w:val="0"/>
              <w:spacing w:before="60" w:after="60"/>
              <w:rPr>
                <w:rFonts w:asciiTheme="minorHAnsi" w:hAnsiTheme="minorHAnsi" w:cstheme="minorHAnsi"/>
                <w:sz w:val="20"/>
                <w:szCs w:val="20"/>
              </w:rPr>
            </w:pPr>
            <w:r w:rsidRPr="00AD2397">
              <w:rPr>
                <w:rFonts w:asciiTheme="minorHAnsi" w:hAnsiTheme="minorHAnsi" w:cstheme="minorHAnsi"/>
                <w:sz w:val="20"/>
                <w:szCs w:val="20"/>
              </w:rPr>
              <w:t>5`</w:t>
            </w:r>
          </w:p>
        </w:tc>
        <w:tc>
          <w:tcPr>
            <w:tcW w:w="1418" w:type="dxa"/>
            <w:tcBorders>
              <w:top w:val="single" w:sz="4" w:space="0" w:color="000000"/>
              <w:left w:val="single" w:sz="4" w:space="0" w:color="000000"/>
              <w:bottom w:val="single" w:sz="4" w:space="0" w:color="000000"/>
            </w:tcBorders>
            <w:shd w:val="clear" w:color="auto" w:fill="auto"/>
          </w:tcPr>
          <w:p w:rsidR="00AD2397" w:rsidRPr="00AD2397" w:rsidRDefault="00AD2397" w:rsidP="00B374A4">
            <w:pPr>
              <w:snapToGrid w:val="0"/>
              <w:spacing w:before="60" w:after="60"/>
              <w:rPr>
                <w:rFonts w:asciiTheme="minorHAnsi" w:hAnsiTheme="minorHAnsi" w:cstheme="minorHAnsi"/>
                <w:sz w:val="20"/>
                <w:szCs w:val="20"/>
              </w:rPr>
            </w:pPr>
            <w:r w:rsidRPr="00AD2397">
              <w:rPr>
                <w:rFonts w:asciiTheme="minorHAnsi" w:hAnsiTheme="minorHAnsi" w:cstheme="minorHAnsi"/>
                <w:sz w:val="20"/>
                <w:szCs w:val="20"/>
              </w:rPr>
              <w:t>Einstieg</w:t>
            </w:r>
          </w:p>
        </w:tc>
        <w:tc>
          <w:tcPr>
            <w:tcW w:w="4394" w:type="dxa"/>
            <w:tcBorders>
              <w:top w:val="single" w:sz="4" w:space="0" w:color="000000"/>
              <w:left w:val="single" w:sz="4" w:space="0" w:color="000000"/>
              <w:bottom w:val="single" w:sz="4" w:space="0" w:color="000000"/>
            </w:tcBorders>
            <w:shd w:val="clear" w:color="auto" w:fill="auto"/>
          </w:tcPr>
          <w:p w:rsidR="00AD2397" w:rsidRPr="00AD2397" w:rsidRDefault="00AD2397" w:rsidP="00B374A4">
            <w:pPr>
              <w:snapToGrid w:val="0"/>
              <w:spacing w:before="60" w:after="60"/>
              <w:rPr>
                <w:rFonts w:asciiTheme="minorHAnsi" w:hAnsiTheme="minorHAnsi" w:cstheme="minorHAnsi"/>
                <w:sz w:val="20"/>
                <w:szCs w:val="20"/>
              </w:rPr>
            </w:pPr>
            <w:r w:rsidRPr="00AD2397">
              <w:rPr>
                <w:rFonts w:asciiTheme="minorHAnsi" w:hAnsiTheme="minorHAnsi" w:cstheme="minorHAnsi"/>
                <w:sz w:val="20"/>
                <w:szCs w:val="20"/>
              </w:rPr>
              <w:t>Bildbetrachtungen „</w:t>
            </w:r>
            <w:proofErr w:type="spellStart"/>
            <w:r w:rsidRPr="00AD2397">
              <w:rPr>
                <w:rFonts w:asciiTheme="minorHAnsi" w:hAnsiTheme="minorHAnsi" w:cstheme="minorHAnsi"/>
                <w:sz w:val="20"/>
                <w:szCs w:val="20"/>
              </w:rPr>
              <w:t>Domaschk</w:t>
            </w:r>
            <w:proofErr w:type="spellEnd"/>
            <w:r w:rsidRPr="00AD2397">
              <w:rPr>
                <w:rFonts w:asciiTheme="minorHAnsi" w:hAnsiTheme="minorHAnsi" w:cstheme="minorHAnsi"/>
                <w:sz w:val="20"/>
                <w:szCs w:val="20"/>
              </w:rPr>
              <w:t>“ und „Ohnesorg“</w:t>
            </w:r>
          </w:p>
          <w:p w:rsidR="00AD2397" w:rsidRPr="00AD2397" w:rsidRDefault="00AD2397" w:rsidP="00B374A4">
            <w:pPr>
              <w:snapToGrid w:val="0"/>
              <w:spacing w:before="60" w:after="60"/>
              <w:rPr>
                <w:rFonts w:asciiTheme="minorHAnsi" w:hAnsiTheme="minorHAnsi" w:cstheme="minorHAnsi"/>
                <w:sz w:val="20"/>
                <w:szCs w:val="20"/>
              </w:rPr>
            </w:pPr>
            <w:r w:rsidRPr="00AD2397">
              <w:rPr>
                <w:rFonts w:asciiTheme="minorHAnsi" w:hAnsiTheme="minorHAnsi" w:cstheme="minorHAnsi"/>
                <w:sz w:val="20"/>
                <w:szCs w:val="20"/>
              </w:rPr>
              <w:sym w:font="Wingdings" w:char="F0E0"/>
            </w:r>
            <w:r w:rsidRPr="00AD2397">
              <w:rPr>
                <w:rFonts w:asciiTheme="minorHAnsi" w:hAnsiTheme="minorHAnsi" w:cstheme="minorHAnsi"/>
                <w:sz w:val="20"/>
                <w:szCs w:val="20"/>
              </w:rPr>
              <w:t xml:space="preserve"> Charakterisiert die Person. Wer könnte das sein? Was könnte sie machen? Lebte sie in Ost- oder Westdeutschland?</w:t>
            </w:r>
          </w:p>
          <w:p w:rsidR="00AD2397" w:rsidRPr="00AD2397" w:rsidRDefault="00AD2397" w:rsidP="00B374A4">
            <w:pPr>
              <w:snapToGrid w:val="0"/>
              <w:spacing w:before="60" w:after="60"/>
              <w:rPr>
                <w:rFonts w:asciiTheme="minorHAnsi" w:hAnsiTheme="minorHAnsi" w:cstheme="minorHAnsi"/>
                <w:sz w:val="20"/>
                <w:szCs w:val="20"/>
              </w:rPr>
            </w:pPr>
            <w:r w:rsidRPr="00AD2397">
              <w:rPr>
                <w:rFonts w:asciiTheme="minorHAnsi" w:hAnsiTheme="minorHAnsi" w:cstheme="minorHAnsi"/>
                <w:sz w:val="20"/>
                <w:szCs w:val="20"/>
              </w:rPr>
              <w:sym w:font="Wingdings" w:char="F0E0"/>
            </w:r>
            <w:r w:rsidRPr="00AD2397">
              <w:rPr>
                <w:rFonts w:asciiTheme="minorHAnsi" w:hAnsiTheme="minorHAnsi" w:cstheme="minorHAnsi"/>
                <w:sz w:val="20"/>
                <w:szCs w:val="20"/>
              </w:rPr>
              <w:t xml:space="preserve"> Sucht Merkmale, die beide verbindet!</w:t>
            </w:r>
          </w:p>
          <w:p w:rsidR="00AD2397" w:rsidRPr="00AD2397" w:rsidRDefault="00AD2397" w:rsidP="00B374A4">
            <w:pPr>
              <w:snapToGrid w:val="0"/>
              <w:spacing w:before="60" w:after="60"/>
              <w:rPr>
                <w:rFonts w:asciiTheme="minorHAnsi" w:hAnsiTheme="minorHAnsi" w:cstheme="minorHAnsi"/>
                <w:sz w:val="20"/>
                <w:szCs w:val="20"/>
              </w:rPr>
            </w:pPr>
            <w:r w:rsidRPr="00AD2397">
              <w:rPr>
                <w:rFonts w:asciiTheme="minorHAnsi" w:hAnsiTheme="minorHAnsi" w:cstheme="minorHAnsi"/>
                <w:sz w:val="20"/>
                <w:szCs w:val="20"/>
              </w:rPr>
              <w:t xml:space="preserve">LV: Lebenslauf </w:t>
            </w:r>
            <w:proofErr w:type="spellStart"/>
            <w:r w:rsidRPr="00AD2397">
              <w:rPr>
                <w:rFonts w:asciiTheme="minorHAnsi" w:hAnsiTheme="minorHAnsi" w:cstheme="minorHAnsi"/>
                <w:sz w:val="20"/>
                <w:szCs w:val="20"/>
              </w:rPr>
              <w:t>Domaschk</w:t>
            </w:r>
            <w:proofErr w:type="spellEnd"/>
            <w:r w:rsidRPr="00AD2397">
              <w:rPr>
                <w:rFonts w:asciiTheme="minorHAnsi" w:hAnsiTheme="minorHAnsi" w:cstheme="minorHAnsi"/>
                <w:sz w:val="20"/>
                <w:szCs w:val="20"/>
              </w:rPr>
              <w:t xml:space="preserve"> und Ohnesorg vorstellen</w:t>
            </w:r>
          </w:p>
          <w:p w:rsidR="00AD2397" w:rsidRPr="00AD2397" w:rsidRDefault="00AD2397" w:rsidP="00B374A4">
            <w:pPr>
              <w:snapToGrid w:val="0"/>
              <w:spacing w:before="60" w:after="60"/>
              <w:rPr>
                <w:rFonts w:asciiTheme="minorHAnsi" w:hAnsiTheme="minorHAnsi" w:cstheme="minorHAnsi"/>
                <w:sz w:val="20"/>
                <w:szCs w:val="20"/>
              </w:rPr>
            </w:pPr>
            <w:r w:rsidRPr="00AD2397">
              <w:rPr>
                <w:rFonts w:asciiTheme="minorHAnsi" w:hAnsiTheme="minorHAnsi" w:cstheme="minorHAnsi"/>
                <w:sz w:val="20"/>
                <w:szCs w:val="20"/>
              </w:rPr>
              <w:sym w:font="Wingdings" w:char="F0E0"/>
            </w:r>
            <w:r w:rsidRPr="00AD2397">
              <w:rPr>
                <w:rFonts w:asciiTheme="minorHAnsi" w:hAnsiTheme="minorHAnsi" w:cstheme="minorHAnsi"/>
                <w:sz w:val="20"/>
                <w:szCs w:val="20"/>
              </w:rPr>
              <w:t xml:space="preserve"> Wer stammt aus dem Westen, wer aus dem Osten?</w:t>
            </w:r>
          </w:p>
          <w:p w:rsidR="00AD2397" w:rsidRPr="00AD2397" w:rsidRDefault="00AD2397" w:rsidP="00B374A4">
            <w:pPr>
              <w:snapToGrid w:val="0"/>
              <w:spacing w:before="60" w:after="60"/>
              <w:rPr>
                <w:rFonts w:asciiTheme="minorHAnsi" w:hAnsiTheme="minorHAnsi" w:cstheme="minorHAnsi"/>
                <w:sz w:val="20"/>
                <w:szCs w:val="20"/>
              </w:rPr>
            </w:pPr>
            <w:r w:rsidRPr="00AD2397">
              <w:rPr>
                <w:rFonts w:asciiTheme="minorHAnsi" w:hAnsiTheme="minorHAnsi" w:cstheme="minorHAnsi"/>
                <w:sz w:val="20"/>
                <w:szCs w:val="20"/>
              </w:rPr>
              <w:sym w:font="Wingdings" w:char="F0E0"/>
            </w:r>
            <w:r w:rsidRPr="00AD2397">
              <w:rPr>
                <w:rFonts w:asciiTheme="minorHAnsi" w:hAnsiTheme="minorHAnsi" w:cstheme="minorHAnsi"/>
                <w:sz w:val="20"/>
                <w:szCs w:val="20"/>
              </w:rPr>
              <w:t xml:space="preserve"> Was überrascht?</w:t>
            </w:r>
          </w:p>
        </w:tc>
        <w:tc>
          <w:tcPr>
            <w:tcW w:w="1276" w:type="dxa"/>
            <w:tcBorders>
              <w:top w:val="single" w:sz="4" w:space="0" w:color="000000"/>
              <w:left w:val="single" w:sz="4" w:space="0" w:color="000000"/>
              <w:bottom w:val="single" w:sz="4" w:space="0" w:color="000000"/>
            </w:tcBorders>
            <w:shd w:val="clear" w:color="auto" w:fill="auto"/>
          </w:tcPr>
          <w:p w:rsidR="00AD2397" w:rsidRPr="00AD2397" w:rsidRDefault="00AD2397" w:rsidP="00B374A4">
            <w:pPr>
              <w:snapToGrid w:val="0"/>
              <w:spacing w:before="60" w:after="60"/>
              <w:rPr>
                <w:rFonts w:asciiTheme="minorHAnsi" w:hAnsiTheme="minorHAnsi" w:cstheme="minorHAnsi"/>
                <w:sz w:val="20"/>
                <w:szCs w:val="20"/>
              </w:rPr>
            </w:pPr>
            <w:r w:rsidRPr="00AD2397">
              <w:rPr>
                <w:rFonts w:asciiTheme="minorHAnsi" w:hAnsiTheme="minorHAnsi" w:cstheme="minorHAnsi"/>
                <w:sz w:val="20"/>
                <w:szCs w:val="20"/>
              </w:rPr>
              <w:t>LV/</w:t>
            </w:r>
          </w:p>
          <w:p w:rsidR="00AD2397" w:rsidRPr="00AD2397" w:rsidRDefault="00AD2397" w:rsidP="00B374A4">
            <w:pPr>
              <w:snapToGrid w:val="0"/>
              <w:spacing w:before="60" w:after="60"/>
              <w:rPr>
                <w:rFonts w:asciiTheme="minorHAnsi" w:hAnsiTheme="minorHAnsi" w:cstheme="minorHAnsi"/>
                <w:sz w:val="20"/>
                <w:szCs w:val="20"/>
              </w:rPr>
            </w:pPr>
            <w:r w:rsidRPr="00AD2397">
              <w:rPr>
                <w:rFonts w:asciiTheme="minorHAnsi" w:hAnsiTheme="minorHAnsi" w:cstheme="minorHAnsi"/>
                <w:sz w:val="20"/>
                <w:szCs w:val="20"/>
              </w:rPr>
              <w:t>UG</w:t>
            </w:r>
          </w:p>
        </w:tc>
        <w:tc>
          <w:tcPr>
            <w:tcW w:w="1876" w:type="dxa"/>
            <w:tcBorders>
              <w:top w:val="single" w:sz="4" w:space="0" w:color="000000"/>
              <w:left w:val="single" w:sz="4" w:space="0" w:color="000000"/>
              <w:bottom w:val="single" w:sz="4" w:space="0" w:color="000000"/>
              <w:right w:val="single" w:sz="4" w:space="0" w:color="000000"/>
            </w:tcBorders>
            <w:shd w:val="clear" w:color="auto" w:fill="auto"/>
          </w:tcPr>
          <w:p w:rsidR="00AD2397" w:rsidRPr="00AD2397" w:rsidRDefault="00ED49A9" w:rsidP="00B374A4">
            <w:pPr>
              <w:snapToGrid w:val="0"/>
              <w:spacing w:before="60" w:after="60"/>
              <w:rPr>
                <w:rFonts w:asciiTheme="minorHAnsi" w:hAnsiTheme="minorHAnsi" w:cstheme="minorHAnsi"/>
                <w:sz w:val="20"/>
                <w:szCs w:val="20"/>
              </w:rPr>
            </w:pPr>
            <w:r>
              <w:rPr>
                <w:rFonts w:asciiTheme="minorHAnsi" w:hAnsiTheme="minorHAnsi" w:cstheme="minorHAnsi"/>
                <w:sz w:val="20"/>
                <w:szCs w:val="20"/>
              </w:rPr>
              <w:t>FOLIE 4-5</w:t>
            </w:r>
          </w:p>
          <w:p w:rsidR="00AD2397" w:rsidRPr="00AD2397" w:rsidRDefault="00AD2397" w:rsidP="00B374A4">
            <w:pPr>
              <w:snapToGrid w:val="0"/>
              <w:spacing w:before="60" w:after="60"/>
              <w:rPr>
                <w:rFonts w:asciiTheme="minorHAnsi" w:hAnsiTheme="minorHAnsi" w:cstheme="minorHAnsi"/>
                <w:sz w:val="20"/>
                <w:szCs w:val="20"/>
              </w:rPr>
            </w:pPr>
          </w:p>
          <w:p w:rsidR="00AD2397" w:rsidRPr="00AD2397" w:rsidRDefault="00AD2397" w:rsidP="00B374A4">
            <w:pPr>
              <w:snapToGrid w:val="0"/>
              <w:spacing w:before="60" w:after="60"/>
              <w:rPr>
                <w:rFonts w:asciiTheme="minorHAnsi" w:hAnsiTheme="minorHAnsi" w:cstheme="minorHAnsi"/>
                <w:sz w:val="20"/>
                <w:szCs w:val="20"/>
              </w:rPr>
            </w:pPr>
          </w:p>
          <w:p w:rsidR="00AD2397" w:rsidRPr="00AD2397" w:rsidRDefault="00ED49A9" w:rsidP="00B374A4">
            <w:pPr>
              <w:snapToGrid w:val="0"/>
              <w:spacing w:before="60" w:after="60"/>
              <w:rPr>
                <w:rFonts w:asciiTheme="minorHAnsi" w:hAnsiTheme="minorHAnsi" w:cstheme="minorHAnsi"/>
                <w:sz w:val="20"/>
                <w:szCs w:val="20"/>
              </w:rPr>
            </w:pPr>
            <w:r>
              <w:rPr>
                <w:rFonts w:asciiTheme="minorHAnsi" w:hAnsiTheme="minorHAnsi" w:cstheme="minorHAnsi"/>
                <w:sz w:val="20"/>
                <w:szCs w:val="20"/>
              </w:rPr>
              <w:t>FOLIE 6</w:t>
            </w:r>
          </w:p>
          <w:p w:rsidR="00AD2397" w:rsidRPr="00AD2397" w:rsidRDefault="00ED49A9" w:rsidP="00B374A4">
            <w:pPr>
              <w:snapToGrid w:val="0"/>
              <w:spacing w:before="60" w:after="60"/>
              <w:rPr>
                <w:rFonts w:asciiTheme="minorHAnsi" w:hAnsiTheme="minorHAnsi" w:cstheme="minorHAnsi"/>
                <w:sz w:val="20"/>
                <w:szCs w:val="20"/>
              </w:rPr>
            </w:pPr>
            <w:r>
              <w:rPr>
                <w:rFonts w:asciiTheme="minorHAnsi" w:hAnsiTheme="minorHAnsi" w:cstheme="minorHAnsi"/>
                <w:sz w:val="20"/>
                <w:szCs w:val="20"/>
              </w:rPr>
              <w:t>FOLIE 7</w:t>
            </w:r>
          </w:p>
          <w:p w:rsidR="00AD2397" w:rsidRPr="00AD2397" w:rsidRDefault="00AD2397" w:rsidP="00B374A4">
            <w:pPr>
              <w:snapToGrid w:val="0"/>
              <w:spacing w:before="60" w:after="60"/>
              <w:rPr>
                <w:rFonts w:asciiTheme="minorHAnsi" w:hAnsiTheme="minorHAnsi" w:cstheme="minorHAnsi"/>
                <w:sz w:val="20"/>
                <w:szCs w:val="20"/>
              </w:rPr>
            </w:pPr>
          </w:p>
          <w:p w:rsidR="00AD2397" w:rsidRPr="00AD2397" w:rsidRDefault="00AD2397" w:rsidP="00B374A4">
            <w:pPr>
              <w:snapToGrid w:val="0"/>
              <w:spacing w:before="60" w:after="60"/>
              <w:rPr>
                <w:rFonts w:asciiTheme="minorHAnsi" w:hAnsiTheme="minorHAnsi" w:cstheme="minorHAnsi"/>
                <w:sz w:val="20"/>
                <w:szCs w:val="20"/>
              </w:rPr>
            </w:pPr>
          </w:p>
          <w:p w:rsidR="00AD2397" w:rsidRPr="00AD2397" w:rsidRDefault="00ED49A9" w:rsidP="00B374A4">
            <w:pPr>
              <w:snapToGrid w:val="0"/>
              <w:spacing w:before="60" w:after="60"/>
              <w:rPr>
                <w:rFonts w:asciiTheme="minorHAnsi" w:hAnsiTheme="minorHAnsi" w:cstheme="minorHAnsi"/>
                <w:sz w:val="20"/>
                <w:szCs w:val="20"/>
              </w:rPr>
            </w:pPr>
            <w:r>
              <w:rPr>
                <w:rFonts w:asciiTheme="minorHAnsi" w:hAnsiTheme="minorHAnsi" w:cstheme="minorHAnsi"/>
                <w:sz w:val="20"/>
                <w:szCs w:val="20"/>
              </w:rPr>
              <w:t>FOLIE 8</w:t>
            </w:r>
          </w:p>
        </w:tc>
      </w:tr>
      <w:tr w:rsidR="00AD2397" w:rsidRPr="00AD2397" w:rsidTr="00B374A4">
        <w:tc>
          <w:tcPr>
            <w:tcW w:w="562" w:type="dxa"/>
            <w:tcBorders>
              <w:top w:val="single" w:sz="4" w:space="0" w:color="000000"/>
              <w:left w:val="single" w:sz="4" w:space="0" w:color="000000"/>
              <w:bottom w:val="single" w:sz="4" w:space="0" w:color="000000"/>
            </w:tcBorders>
            <w:shd w:val="clear" w:color="auto" w:fill="auto"/>
          </w:tcPr>
          <w:p w:rsidR="00AD2397" w:rsidRPr="00AD2397" w:rsidRDefault="00AD2397" w:rsidP="00B374A4">
            <w:pPr>
              <w:snapToGrid w:val="0"/>
              <w:spacing w:before="60" w:after="60"/>
              <w:rPr>
                <w:rFonts w:asciiTheme="minorHAnsi" w:hAnsiTheme="minorHAnsi" w:cstheme="minorHAnsi"/>
                <w:sz w:val="20"/>
                <w:szCs w:val="20"/>
              </w:rPr>
            </w:pPr>
            <w:r w:rsidRPr="00AD2397">
              <w:rPr>
                <w:rFonts w:asciiTheme="minorHAnsi" w:hAnsiTheme="minorHAnsi" w:cstheme="minorHAnsi"/>
                <w:sz w:val="20"/>
                <w:szCs w:val="20"/>
              </w:rPr>
              <w:t>5`</w:t>
            </w:r>
          </w:p>
        </w:tc>
        <w:tc>
          <w:tcPr>
            <w:tcW w:w="1418" w:type="dxa"/>
            <w:tcBorders>
              <w:top w:val="single" w:sz="4" w:space="0" w:color="000000"/>
              <w:left w:val="single" w:sz="4" w:space="0" w:color="000000"/>
              <w:bottom w:val="single" w:sz="4" w:space="0" w:color="000000"/>
            </w:tcBorders>
            <w:shd w:val="clear" w:color="auto" w:fill="auto"/>
          </w:tcPr>
          <w:p w:rsidR="00AD2397" w:rsidRPr="00AD2397" w:rsidRDefault="00AD2397" w:rsidP="00B374A4">
            <w:pPr>
              <w:snapToGrid w:val="0"/>
              <w:spacing w:before="60" w:after="60"/>
              <w:rPr>
                <w:rFonts w:asciiTheme="minorHAnsi" w:hAnsiTheme="minorHAnsi" w:cstheme="minorHAnsi"/>
                <w:sz w:val="20"/>
                <w:szCs w:val="20"/>
              </w:rPr>
            </w:pPr>
            <w:r w:rsidRPr="00AD2397">
              <w:rPr>
                <w:rFonts w:asciiTheme="minorHAnsi" w:hAnsiTheme="minorHAnsi" w:cstheme="minorHAnsi"/>
                <w:sz w:val="20"/>
                <w:szCs w:val="20"/>
              </w:rPr>
              <w:t>Überleitung/ Erarbeitung des Stunden-themas</w:t>
            </w:r>
          </w:p>
        </w:tc>
        <w:tc>
          <w:tcPr>
            <w:tcW w:w="4394" w:type="dxa"/>
            <w:tcBorders>
              <w:top w:val="single" w:sz="4" w:space="0" w:color="000000"/>
              <w:left w:val="single" w:sz="4" w:space="0" w:color="000000"/>
              <w:bottom w:val="single" w:sz="4" w:space="0" w:color="000000"/>
            </w:tcBorders>
            <w:shd w:val="clear" w:color="auto" w:fill="auto"/>
          </w:tcPr>
          <w:p w:rsidR="00AD2397" w:rsidRPr="00AD2397" w:rsidRDefault="00AD2397" w:rsidP="00B374A4">
            <w:pPr>
              <w:snapToGrid w:val="0"/>
              <w:spacing w:before="60" w:after="60"/>
              <w:rPr>
                <w:rFonts w:asciiTheme="minorHAnsi" w:hAnsiTheme="minorHAnsi" w:cstheme="minorHAnsi"/>
                <w:sz w:val="20"/>
                <w:szCs w:val="20"/>
              </w:rPr>
            </w:pPr>
            <w:r w:rsidRPr="00AD2397">
              <w:rPr>
                <w:rFonts w:asciiTheme="minorHAnsi" w:hAnsiTheme="minorHAnsi" w:cstheme="minorHAnsi"/>
                <w:sz w:val="20"/>
                <w:szCs w:val="20"/>
              </w:rPr>
              <w:t>LV: Die Umstände ihres Todes</w:t>
            </w:r>
          </w:p>
          <w:p w:rsidR="00AD2397" w:rsidRPr="00AD2397" w:rsidRDefault="00AD2397" w:rsidP="00B374A4">
            <w:pPr>
              <w:snapToGrid w:val="0"/>
              <w:spacing w:before="60" w:after="60"/>
              <w:rPr>
                <w:rFonts w:asciiTheme="minorHAnsi" w:hAnsiTheme="minorHAnsi" w:cstheme="minorHAnsi"/>
                <w:sz w:val="20"/>
                <w:szCs w:val="20"/>
              </w:rPr>
            </w:pPr>
            <w:r w:rsidRPr="00AD2397">
              <w:rPr>
                <w:rFonts w:asciiTheme="minorHAnsi" w:hAnsiTheme="minorHAnsi" w:cstheme="minorHAnsi"/>
                <w:sz w:val="20"/>
                <w:szCs w:val="20"/>
              </w:rPr>
              <w:sym w:font="Wingdings" w:char="F0E0"/>
            </w:r>
            <w:r w:rsidRPr="00AD2397">
              <w:rPr>
                <w:rFonts w:asciiTheme="minorHAnsi" w:hAnsiTheme="minorHAnsi" w:cstheme="minorHAnsi"/>
                <w:sz w:val="20"/>
                <w:szCs w:val="20"/>
              </w:rPr>
              <w:t xml:space="preserve"> Ziviler Ungehorsam in Ost und West</w:t>
            </w:r>
          </w:p>
        </w:tc>
        <w:tc>
          <w:tcPr>
            <w:tcW w:w="1276" w:type="dxa"/>
            <w:tcBorders>
              <w:top w:val="single" w:sz="4" w:space="0" w:color="000000"/>
              <w:left w:val="single" w:sz="4" w:space="0" w:color="000000"/>
              <w:bottom w:val="single" w:sz="4" w:space="0" w:color="000000"/>
            </w:tcBorders>
            <w:shd w:val="clear" w:color="auto" w:fill="auto"/>
          </w:tcPr>
          <w:p w:rsidR="00AD2397" w:rsidRPr="00AD2397" w:rsidRDefault="00AD2397" w:rsidP="00B374A4">
            <w:pPr>
              <w:snapToGrid w:val="0"/>
              <w:spacing w:before="60" w:after="60"/>
              <w:rPr>
                <w:rFonts w:asciiTheme="minorHAnsi" w:hAnsiTheme="minorHAnsi" w:cstheme="minorHAnsi"/>
                <w:sz w:val="20"/>
                <w:szCs w:val="20"/>
              </w:rPr>
            </w:pPr>
            <w:r w:rsidRPr="00AD2397">
              <w:rPr>
                <w:rFonts w:asciiTheme="minorHAnsi" w:hAnsiTheme="minorHAnsi" w:cstheme="minorHAnsi"/>
                <w:sz w:val="20"/>
                <w:szCs w:val="20"/>
              </w:rPr>
              <w:t xml:space="preserve">LV/ </w:t>
            </w:r>
          </w:p>
          <w:p w:rsidR="00AD2397" w:rsidRPr="00AD2397" w:rsidRDefault="00AD2397" w:rsidP="00B374A4">
            <w:pPr>
              <w:snapToGrid w:val="0"/>
              <w:spacing w:before="60" w:after="60"/>
              <w:rPr>
                <w:rFonts w:asciiTheme="minorHAnsi" w:hAnsiTheme="minorHAnsi" w:cstheme="minorHAnsi"/>
                <w:sz w:val="20"/>
                <w:szCs w:val="20"/>
              </w:rPr>
            </w:pPr>
            <w:r w:rsidRPr="00AD2397">
              <w:rPr>
                <w:rFonts w:asciiTheme="minorHAnsi" w:hAnsiTheme="minorHAnsi" w:cstheme="minorHAnsi"/>
                <w:sz w:val="20"/>
                <w:szCs w:val="20"/>
              </w:rPr>
              <w:t>UG</w:t>
            </w:r>
          </w:p>
          <w:p w:rsidR="00AD2397" w:rsidRPr="00AD2397" w:rsidRDefault="00AD2397" w:rsidP="00B374A4">
            <w:pPr>
              <w:snapToGrid w:val="0"/>
              <w:spacing w:before="60" w:after="60"/>
              <w:rPr>
                <w:rFonts w:asciiTheme="minorHAnsi" w:hAnsiTheme="minorHAnsi" w:cstheme="minorHAnsi"/>
                <w:sz w:val="20"/>
                <w:szCs w:val="20"/>
              </w:rPr>
            </w:pPr>
          </w:p>
          <w:p w:rsidR="00AD2397" w:rsidRPr="00AD2397" w:rsidRDefault="00AD2397" w:rsidP="00B374A4">
            <w:pPr>
              <w:snapToGrid w:val="0"/>
              <w:spacing w:before="60" w:after="60"/>
              <w:rPr>
                <w:rFonts w:asciiTheme="minorHAnsi" w:hAnsiTheme="minorHAnsi" w:cstheme="minorHAnsi"/>
                <w:sz w:val="20"/>
                <w:szCs w:val="20"/>
              </w:rPr>
            </w:pPr>
          </w:p>
          <w:p w:rsidR="00AD2397" w:rsidRPr="00AD2397" w:rsidRDefault="00AD2397" w:rsidP="00B374A4">
            <w:pPr>
              <w:snapToGrid w:val="0"/>
              <w:spacing w:before="60" w:after="60"/>
              <w:rPr>
                <w:rFonts w:asciiTheme="minorHAnsi" w:hAnsiTheme="minorHAnsi" w:cstheme="minorHAnsi"/>
                <w:sz w:val="20"/>
                <w:szCs w:val="20"/>
              </w:rPr>
            </w:pPr>
            <w:r w:rsidRPr="00AD2397">
              <w:rPr>
                <w:rFonts w:asciiTheme="minorHAnsi" w:hAnsiTheme="minorHAnsi" w:cstheme="minorHAnsi"/>
                <w:sz w:val="20"/>
                <w:szCs w:val="20"/>
              </w:rPr>
              <w:t>Hefteintrag</w:t>
            </w:r>
          </w:p>
        </w:tc>
        <w:tc>
          <w:tcPr>
            <w:tcW w:w="1876" w:type="dxa"/>
            <w:tcBorders>
              <w:top w:val="single" w:sz="4" w:space="0" w:color="000000"/>
              <w:left w:val="single" w:sz="4" w:space="0" w:color="000000"/>
              <w:bottom w:val="single" w:sz="4" w:space="0" w:color="000000"/>
              <w:right w:val="single" w:sz="4" w:space="0" w:color="000000"/>
            </w:tcBorders>
            <w:shd w:val="clear" w:color="auto" w:fill="auto"/>
          </w:tcPr>
          <w:p w:rsidR="00AD2397" w:rsidRPr="00AD2397" w:rsidRDefault="00ED49A9" w:rsidP="00B374A4">
            <w:pPr>
              <w:snapToGrid w:val="0"/>
              <w:spacing w:before="60" w:after="60"/>
              <w:rPr>
                <w:rFonts w:asciiTheme="minorHAnsi" w:hAnsiTheme="minorHAnsi" w:cstheme="minorHAnsi"/>
                <w:sz w:val="20"/>
                <w:szCs w:val="20"/>
              </w:rPr>
            </w:pPr>
            <w:r>
              <w:rPr>
                <w:rFonts w:asciiTheme="minorHAnsi" w:hAnsiTheme="minorHAnsi" w:cstheme="minorHAnsi"/>
                <w:sz w:val="20"/>
                <w:szCs w:val="20"/>
              </w:rPr>
              <w:t>FOLIE 9</w:t>
            </w:r>
            <w:r w:rsidR="00AD2397" w:rsidRPr="00AD2397">
              <w:rPr>
                <w:rFonts w:asciiTheme="minorHAnsi" w:hAnsiTheme="minorHAnsi" w:cstheme="minorHAnsi"/>
                <w:sz w:val="20"/>
                <w:szCs w:val="20"/>
              </w:rPr>
              <w:t xml:space="preserve"> - 1</w:t>
            </w:r>
            <w:r>
              <w:rPr>
                <w:rFonts w:asciiTheme="minorHAnsi" w:hAnsiTheme="minorHAnsi" w:cstheme="minorHAnsi"/>
                <w:sz w:val="20"/>
                <w:szCs w:val="20"/>
              </w:rPr>
              <w:t>2</w:t>
            </w:r>
          </w:p>
          <w:p w:rsidR="00AD2397" w:rsidRPr="00AD2397" w:rsidRDefault="00AD2397" w:rsidP="00B374A4">
            <w:pPr>
              <w:snapToGrid w:val="0"/>
              <w:spacing w:before="60" w:after="60"/>
              <w:rPr>
                <w:rFonts w:asciiTheme="minorHAnsi" w:hAnsiTheme="minorHAnsi" w:cstheme="minorHAnsi"/>
                <w:sz w:val="20"/>
                <w:szCs w:val="20"/>
              </w:rPr>
            </w:pPr>
          </w:p>
          <w:p w:rsidR="00AD2397" w:rsidRPr="00AD2397" w:rsidRDefault="00AD2397" w:rsidP="00B374A4">
            <w:pPr>
              <w:snapToGrid w:val="0"/>
              <w:spacing w:before="60" w:after="60"/>
              <w:rPr>
                <w:rFonts w:asciiTheme="minorHAnsi" w:hAnsiTheme="minorHAnsi" w:cstheme="minorHAnsi"/>
                <w:sz w:val="20"/>
                <w:szCs w:val="20"/>
              </w:rPr>
            </w:pPr>
          </w:p>
          <w:p w:rsidR="00AD2397" w:rsidRPr="00AD2397" w:rsidRDefault="00AD2397" w:rsidP="00B374A4">
            <w:pPr>
              <w:snapToGrid w:val="0"/>
              <w:spacing w:before="60" w:after="60"/>
              <w:rPr>
                <w:rFonts w:asciiTheme="minorHAnsi" w:hAnsiTheme="minorHAnsi" w:cstheme="minorHAnsi"/>
                <w:sz w:val="20"/>
                <w:szCs w:val="20"/>
              </w:rPr>
            </w:pPr>
          </w:p>
          <w:p w:rsidR="00AD2397" w:rsidRPr="00AD2397" w:rsidRDefault="00ED49A9" w:rsidP="00B374A4">
            <w:pPr>
              <w:snapToGrid w:val="0"/>
              <w:spacing w:before="60" w:after="60"/>
              <w:rPr>
                <w:rFonts w:asciiTheme="minorHAnsi" w:hAnsiTheme="minorHAnsi" w:cstheme="minorHAnsi"/>
                <w:sz w:val="20"/>
                <w:szCs w:val="20"/>
              </w:rPr>
            </w:pPr>
            <w:r>
              <w:rPr>
                <w:rFonts w:asciiTheme="minorHAnsi" w:hAnsiTheme="minorHAnsi" w:cstheme="minorHAnsi"/>
                <w:sz w:val="20"/>
                <w:szCs w:val="20"/>
              </w:rPr>
              <w:t>FOLIE 13</w:t>
            </w:r>
          </w:p>
        </w:tc>
      </w:tr>
      <w:tr w:rsidR="00AD2397" w:rsidRPr="00AD2397" w:rsidTr="00B374A4">
        <w:tc>
          <w:tcPr>
            <w:tcW w:w="562" w:type="dxa"/>
            <w:tcBorders>
              <w:top w:val="single" w:sz="4" w:space="0" w:color="000000"/>
              <w:left w:val="single" w:sz="4" w:space="0" w:color="000000"/>
              <w:bottom w:val="single" w:sz="4" w:space="0" w:color="000000"/>
            </w:tcBorders>
            <w:shd w:val="clear" w:color="auto" w:fill="auto"/>
          </w:tcPr>
          <w:p w:rsidR="00AD2397" w:rsidRPr="00AD2397" w:rsidRDefault="00AD2397" w:rsidP="00B374A4">
            <w:pPr>
              <w:snapToGrid w:val="0"/>
              <w:spacing w:before="60" w:after="60"/>
              <w:rPr>
                <w:rFonts w:asciiTheme="minorHAnsi" w:hAnsiTheme="minorHAnsi" w:cstheme="minorHAnsi"/>
                <w:sz w:val="20"/>
                <w:szCs w:val="20"/>
              </w:rPr>
            </w:pPr>
            <w:r w:rsidRPr="00AD2397">
              <w:rPr>
                <w:rFonts w:asciiTheme="minorHAnsi" w:hAnsiTheme="minorHAnsi" w:cstheme="minorHAnsi"/>
                <w:sz w:val="20"/>
                <w:szCs w:val="20"/>
              </w:rPr>
              <w:t>15‘</w:t>
            </w:r>
          </w:p>
        </w:tc>
        <w:tc>
          <w:tcPr>
            <w:tcW w:w="1418" w:type="dxa"/>
            <w:tcBorders>
              <w:top w:val="single" w:sz="4" w:space="0" w:color="000000"/>
              <w:left w:val="single" w:sz="4" w:space="0" w:color="000000"/>
              <w:bottom w:val="single" w:sz="4" w:space="0" w:color="000000"/>
            </w:tcBorders>
            <w:shd w:val="clear" w:color="auto" w:fill="auto"/>
          </w:tcPr>
          <w:p w:rsidR="00AD2397" w:rsidRPr="00AD2397" w:rsidRDefault="00AD2397" w:rsidP="00B374A4">
            <w:pPr>
              <w:snapToGrid w:val="0"/>
              <w:spacing w:before="60" w:after="60"/>
              <w:rPr>
                <w:rFonts w:asciiTheme="minorHAnsi" w:hAnsiTheme="minorHAnsi" w:cstheme="minorHAnsi"/>
                <w:sz w:val="20"/>
                <w:szCs w:val="20"/>
              </w:rPr>
            </w:pPr>
            <w:r w:rsidRPr="00AD2397">
              <w:rPr>
                <w:rFonts w:asciiTheme="minorHAnsi" w:hAnsiTheme="minorHAnsi" w:cstheme="minorHAnsi"/>
                <w:sz w:val="20"/>
                <w:szCs w:val="20"/>
              </w:rPr>
              <w:t>Erarbeitung</w:t>
            </w:r>
          </w:p>
        </w:tc>
        <w:tc>
          <w:tcPr>
            <w:tcW w:w="4394" w:type="dxa"/>
            <w:tcBorders>
              <w:top w:val="single" w:sz="4" w:space="0" w:color="000000"/>
              <w:left w:val="single" w:sz="4" w:space="0" w:color="000000"/>
              <w:bottom w:val="single" w:sz="4" w:space="0" w:color="000000"/>
            </w:tcBorders>
            <w:shd w:val="clear" w:color="auto" w:fill="auto"/>
          </w:tcPr>
          <w:p w:rsidR="00AD2397" w:rsidRPr="00AD2397" w:rsidRDefault="00AD2397" w:rsidP="00B374A4">
            <w:pPr>
              <w:snapToGrid w:val="0"/>
              <w:spacing w:before="60" w:after="60"/>
              <w:rPr>
                <w:rFonts w:asciiTheme="minorHAnsi" w:hAnsiTheme="minorHAnsi" w:cstheme="minorHAnsi"/>
                <w:sz w:val="20"/>
                <w:szCs w:val="20"/>
              </w:rPr>
            </w:pPr>
            <w:r w:rsidRPr="00AD2397">
              <w:rPr>
                <w:rFonts w:asciiTheme="minorHAnsi" w:hAnsiTheme="minorHAnsi" w:cstheme="minorHAnsi"/>
                <w:sz w:val="20"/>
                <w:szCs w:val="20"/>
              </w:rPr>
              <w:t xml:space="preserve">Quellenarbeit (M1 und M2a-c) zum Verhalten der BRD bzw. der DDR zu den Todesfällen </w:t>
            </w:r>
            <w:proofErr w:type="spellStart"/>
            <w:r w:rsidRPr="00AD2397">
              <w:rPr>
                <w:rFonts w:asciiTheme="minorHAnsi" w:hAnsiTheme="minorHAnsi" w:cstheme="minorHAnsi"/>
                <w:sz w:val="20"/>
                <w:szCs w:val="20"/>
              </w:rPr>
              <w:t>Domaschk</w:t>
            </w:r>
            <w:proofErr w:type="spellEnd"/>
            <w:r w:rsidRPr="00AD2397">
              <w:rPr>
                <w:rFonts w:asciiTheme="minorHAnsi" w:hAnsiTheme="minorHAnsi" w:cstheme="minorHAnsi"/>
                <w:sz w:val="20"/>
                <w:szCs w:val="20"/>
              </w:rPr>
              <w:t xml:space="preserve"> und Ohnesorg</w:t>
            </w:r>
          </w:p>
          <w:p w:rsidR="00AD2397" w:rsidRPr="00AD2397" w:rsidRDefault="00AD2397" w:rsidP="00B374A4">
            <w:pPr>
              <w:snapToGrid w:val="0"/>
              <w:spacing w:before="60" w:after="60"/>
              <w:rPr>
                <w:rFonts w:asciiTheme="minorHAnsi" w:hAnsiTheme="minorHAnsi" w:cstheme="minorHAnsi"/>
                <w:sz w:val="20"/>
                <w:szCs w:val="20"/>
              </w:rPr>
            </w:pPr>
            <w:r w:rsidRPr="00AD2397">
              <w:rPr>
                <w:rFonts w:asciiTheme="minorHAnsi" w:hAnsiTheme="minorHAnsi" w:cstheme="minorHAnsi"/>
                <w:sz w:val="20"/>
                <w:szCs w:val="20"/>
              </w:rPr>
              <w:sym w:font="Wingdings" w:char="F0E0"/>
            </w:r>
            <w:r w:rsidRPr="00AD2397">
              <w:rPr>
                <w:rFonts w:asciiTheme="minorHAnsi" w:hAnsiTheme="minorHAnsi" w:cstheme="minorHAnsi"/>
                <w:sz w:val="20"/>
                <w:szCs w:val="20"/>
              </w:rPr>
              <w:t xml:space="preserve"> Gruppe 1: M 1</w:t>
            </w:r>
          </w:p>
          <w:p w:rsidR="00AD2397" w:rsidRPr="00AD2397" w:rsidRDefault="00AD2397" w:rsidP="00B374A4">
            <w:pPr>
              <w:snapToGrid w:val="0"/>
              <w:spacing w:before="60" w:after="60"/>
              <w:rPr>
                <w:rFonts w:asciiTheme="minorHAnsi" w:hAnsiTheme="minorHAnsi" w:cstheme="minorHAnsi"/>
                <w:sz w:val="20"/>
                <w:szCs w:val="20"/>
              </w:rPr>
            </w:pPr>
            <w:r w:rsidRPr="00AD2397">
              <w:rPr>
                <w:rFonts w:asciiTheme="minorHAnsi" w:hAnsiTheme="minorHAnsi" w:cstheme="minorHAnsi"/>
                <w:sz w:val="20"/>
                <w:szCs w:val="20"/>
              </w:rPr>
              <w:sym w:font="Wingdings" w:char="F0E0"/>
            </w:r>
            <w:r w:rsidRPr="00AD2397">
              <w:rPr>
                <w:rFonts w:asciiTheme="minorHAnsi" w:hAnsiTheme="minorHAnsi" w:cstheme="minorHAnsi"/>
                <w:sz w:val="20"/>
                <w:szCs w:val="20"/>
              </w:rPr>
              <w:t xml:space="preserve"> Gruppe 2: M2a-c</w:t>
            </w:r>
          </w:p>
          <w:p w:rsidR="00AD2397" w:rsidRPr="00AD2397" w:rsidRDefault="00AD2397" w:rsidP="00B374A4">
            <w:pPr>
              <w:snapToGrid w:val="0"/>
              <w:spacing w:before="60" w:after="60"/>
              <w:rPr>
                <w:rFonts w:asciiTheme="minorHAnsi" w:hAnsiTheme="minorHAnsi" w:cstheme="minorHAnsi"/>
                <w:sz w:val="20"/>
                <w:szCs w:val="20"/>
              </w:rPr>
            </w:pPr>
            <w:r w:rsidRPr="00AD2397">
              <w:rPr>
                <w:rFonts w:asciiTheme="minorHAnsi" w:hAnsiTheme="minorHAnsi" w:cstheme="minorHAnsi"/>
                <w:sz w:val="20"/>
                <w:szCs w:val="20"/>
              </w:rPr>
              <w:t>Austausch der Einzelarbeit in PA</w:t>
            </w:r>
          </w:p>
        </w:tc>
        <w:tc>
          <w:tcPr>
            <w:tcW w:w="1276" w:type="dxa"/>
            <w:tcBorders>
              <w:top w:val="single" w:sz="4" w:space="0" w:color="000000"/>
              <w:left w:val="single" w:sz="4" w:space="0" w:color="000000"/>
              <w:bottom w:val="single" w:sz="4" w:space="0" w:color="000000"/>
            </w:tcBorders>
            <w:shd w:val="clear" w:color="auto" w:fill="auto"/>
          </w:tcPr>
          <w:p w:rsidR="00AD2397" w:rsidRPr="00AD2397" w:rsidRDefault="00AD2397" w:rsidP="00B374A4">
            <w:pPr>
              <w:snapToGrid w:val="0"/>
              <w:spacing w:before="60" w:after="60"/>
              <w:rPr>
                <w:rFonts w:asciiTheme="minorHAnsi" w:hAnsiTheme="minorHAnsi" w:cstheme="minorHAnsi"/>
                <w:sz w:val="20"/>
                <w:szCs w:val="20"/>
              </w:rPr>
            </w:pPr>
            <w:proofErr w:type="spellStart"/>
            <w:r>
              <w:rPr>
                <w:rFonts w:asciiTheme="minorHAnsi" w:hAnsiTheme="minorHAnsi" w:cstheme="minorHAnsi"/>
                <w:sz w:val="20"/>
                <w:szCs w:val="20"/>
              </w:rPr>
              <w:t>StA</w:t>
            </w:r>
            <w:proofErr w:type="spellEnd"/>
          </w:p>
          <w:p w:rsidR="00AD2397" w:rsidRPr="00AD2397" w:rsidRDefault="00AD2397" w:rsidP="00B374A4">
            <w:pPr>
              <w:snapToGrid w:val="0"/>
              <w:spacing w:before="60" w:after="60"/>
              <w:rPr>
                <w:rFonts w:asciiTheme="minorHAnsi" w:hAnsiTheme="minorHAnsi" w:cstheme="minorHAnsi"/>
                <w:sz w:val="20"/>
                <w:szCs w:val="20"/>
              </w:rPr>
            </w:pPr>
            <w:r w:rsidRPr="00AD2397">
              <w:rPr>
                <w:rFonts w:asciiTheme="minorHAnsi" w:hAnsiTheme="minorHAnsi" w:cstheme="minorHAnsi"/>
                <w:sz w:val="20"/>
                <w:szCs w:val="20"/>
              </w:rPr>
              <w:t>EA</w:t>
            </w:r>
          </w:p>
          <w:p w:rsidR="00AD2397" w:rsidRPr="00AD2397" w:rsidRDefault="00AD2397" w:rsidP="00B374A4">
            <w:pPr>
              <w:snapToGrid w:val="0"/>
              <w:spacing w:before="60" w:after="60"/>
              <w:rPr>
                <w:rFonts w:asciiTheme="minorHAnsi" w:hAnsiTheme="minorHAnsi" w:cstheme="minorHAnsi"/>
                <w:sz w:val="20"/>
                <w:szCs w:val="20"/>
              </w:rPr>
            </w:pPr>
          </w:p>
          <w:p w:rsidR="00AD2397" w:rsidRPr="00AD2397" w:rsidRDefault="00AD2397" w:rsidP="00B374A4">
            <w:pPr>
              <w:snapToGrid w:val="0"/>
              <w:spacing w:before="60" w:after="60"/>
              <w:rPr>
                <w:rFonts w:asciiTheme="minorHAnsi" w:hAnsiTheme="minorHAnsi" w:cstheme="minorHAnsi"/>
                <w:sz w:val="20"/>
                <w:szCs w:val="20"/>
              </w:rPr>
            </w:pPr>
          </w:p>
          <w:p w:rsidR="00AD2397" w:rsidRPr="00AD2397" w:rsidRDefault="00AD2397" w:rsidP="00B374A4">
            <w:pPr>
              <w:snapToGrid w:val="0"/>
              <w:spacing w:before="60" w:after="60"/>
              <w:rPr>
                <w:rFonts w:asciiTheme="minorHAnsi" w:hAnsiTheme="minorHAnsi" w:cstheme="minorHAnsi"/>
                <w:sz w:val="20"/>
                <w:szCs w:val="20"/>
              </w:rPr>
            </w:pPr>
          </w:p>
          <w:p w:rsidR="00AD2397" w:rsidRPr="00AD2397" w:rsidRDefault="00AD2397" w:rsidP="00B374A4">
            <w:pPr>
              <w:snapToGrid w:val="0"/>
              <w:spacing w:before="60" w:after="60"/>
              <w:rPr>
                <w:rFonts w:asciiTheme="minorHAnsi" w:hAnsiTheme="minorHAnsi" w:cstheme="minorHAnsi"/>
                <w:sz w:val="20"/>
                <w:szCs w:val="20"/>
              </w:rPr>
            </w:pPr>
            <w:r w:rsidRPr="00AD2397">
              <w:rPr>
                <w:rFonts w:asciiTheme="minorHAnsi" w:hAnsiTheme="minorHAnsi" w:cstheme="minorHAnsi"/>
                <w:sz w:val="20"/>
                <w:szCs w:val="20"/>
              </w:rPr>
              <w:t>PA</w:t>
            </w:r>
          </w:p>
        </w:tc>
        <w:tc>
          <w:tcPr>
            <w:tcW w:w="1876" w:type="dxa"/>
            <w:tcBorders>
              <w:top w:val="single" w:sz="4" w:space="0" w:color="000000"/>
              <w:left w:val="single" w:sz="4" w:space="0" w:color="000000"/>
              <w:bottom w:val="single" w:sz="4" w:space="0" w:color="000000"/>
              <w:right w:val="single" w:sz="4" w:space="0" w:color="000000"/>
            </w:tcBorders>
            <w:shd w:val="clear" w:color="auto" w:fill="auto"/>
          </w:tcPr>
          <w:p w:rsidR="00AD2397" w:rsidRPr="00AD2397" w:rsidRDefault="00ED49A9" w:rsidP="00B374A4">
            <w:pPr>
              <w:snapToGrid w:val="0"/>
              <w:spacing w:before="60" w:after="60"/>
              <w:rPr>
                <w:rFonts w:asciiTheme="minorHAnsi" w:hAnsiTheme="minorHAnsi" w:cstheme="minorHAnsi"/>
                <w:sz w:val="20"/>
                <w:szCs w:val="20"/>
              </w:rPr>
            </w:pPr>
            <w:r>
              <w:rPr>
                <w:rFonts w:asciiTheme="minorHAnsi" w:hAnsiTheme="minorHAnsi" w:cstheme="minorHAnsi"/>
                <w:sz w:val="20"/>
                <w:szCs w:val="20"/>
              </w:rPr>
              <w:t>FOLIE 14</w:t>
            </w:r>
          </w:p>
          <w:p w:rsidR="00AD2397" w:rsidRPr="00AD2397" w:rsidRDefault="00AD2397" w:rsidP="00B374A4">
            <w:pPr>
              <w:snapToGrid w:val="0"/>
              <w:spacing w:before="60" w:after="60"/>
              <w:rPr>
                <w:rFonts w:asciiTheme="minorHAnsi" w:hAnsiTheme="minorHAnsi" w:cstheme="minorHAnsi"/>
                <w:sz w:val="20"/>
                <w:szCs w:val="20"/>
              </w:rPr>
            </w:pPr>
            <w:r w:rsidRPr="00AD2397">
              <w:rPr>
                <w:rFonts w:asciiTheme="minorHAnsi" w:hAnsiTheme="minorHAnsi" w:cstheme="minorHAnsi"/>
                <w:sz w:val="20"/>
                <w:szCs w:val="20"/>
              </w:rPr>
              <w:t>AB „Ziviler Ungehorsam in West und Ost. Die BRD und die DDR im Vergleich“</w:t>
            </w:r>
          </w:p>
        </w:tc>
      </w:tr>
      <w:tr w:rsidR="00AD2397" w:rsidRPr="00AD2397" w:rsidTr="00B374A4">
        <w:tc>
          <w:tcPr>
            <w:tcW w:w="562" w:type="dxa"/>
            <w:tcBorders>
              <w:top w:val="single" w:sz="4" w:space="0" w:color="000000"/>
              <w:left w:val="single" w:sz="4" w:space="0" w:color="000000"/>
              <w:bottom w:val="single" w:sz="4" w:space="0" w:color="000000"/>
            </w:tcBorders>
            <w:shd w:val="clear" w:color="auto" w:fill="auto"/>
          </w:tcPr>
          <w:p w:rsidR="00AD2397" w:rsidRPr="00AD2397" w:rsidRDefault="00AD2397" w:rsidP="00B374A4">
            <w:pPr>
              <w:snapToGrid w:val="0"/>
              <w:spacing w:before="60" w:after="60"/>
              <w:rPr>
                <w:rFonts w:asciiTheme="minorHAnsi" w:hAnsiTheme="minorHAnsi" w:cstheme="minorHAnsi"/>
                <w:sz w:val="20"/>
                <w:szCs w:val="20"/>
              </w:rPr>
            </w:pPr>
            <w:r w:rsidRPr="00AD2397">
              <w:rPr>
                <w:rFonts w:asciiTheme="minorHAnsi" w:hAnsiTheme="minorHAnsi" w:cstheme="minorHAnsi"/>
                <w:sz w:val="20"/>
                <w:szCs w:val="20"/>
              </w:rPr>
              <w:t>10‘</w:t>
            </w:r>
          </w:p>
        </w:tc>
        <w:tc>
          <w:tcPr>
            <w:tcW w:w="1418" w:type="dxa"/>
            <w:tcBorders>
              <w:top w:val="single" w:sz="4" w:space="0" w:color="000000"/>
              <w:left w:val="single" w:sz="4" w:space="0" w:color="000000"/>
              <w:bottom w:val="single" w:sz="4" w:space="0" w:color="000000"/>
            </w:tcBorders>
            <w:shd w:val="clear" w:color="auto" w:fill="auto"/>
          </w:tcPr>
          <w:p w:rsidR="00AD2397" w:rsidRPr="00AD2397" w:rsidRDefault="00AD2397" w:rsidP="00B374A4">
            <w:pPr>
              <w:snapToGrid w:val="0"/>
              <w:spacing w:before="60" w:after="60"/>
              <w:rPr>
                <w:rFonts w:asciiTheme="minorHAnsi" w:hAnsiTheme="minorHAnsi" w:cstheme="minorHAnsi"/>
                <w:sz w:val="20"/>
                <w:szCs w:val="20"/>
              </w:rPr>
            </w:pPr>
            <w:r w:rsidRPr="00AD2397">
              <w:rPr>
                <w:rFonts w:asciiTheme="minorHAnsi" w:hAnsiTheme="minorHAnsi" w:cstheme="minorHAnsi"/>
                <w:sz w:val="20"/>
                <w:szCs w:val="20"/>
              </w:rPr>
              <w:t xml:space="preserve">Ergebnis-sicherung </w:t>
            </w:r>
          </w:p>
        </w:tc>
        <w:tc>
          <w:tcPr>
            <w:tcW w:w="4394" w:type="dxa"/>
            <w:tcBorders>
              <w:top w:val="single" w:sz="4" w:space="0" w:color="000000"/>
              <w:left w:val="single" w:sz="4" w:space="0" w:color="000000"/>
              <w:bottom w:val="single" w:sz="4" w:space="0" w:color="000000"/>
            </w:tcBorders>
            <w:shd w:val="clear" w:color="auto" w:fill="auto"/>
          </w:tcPr>
          <w:p w:rsidR="00AD2397" w:rsidRDefault="00AD2397" w:rsidP="00B374A4">
            <w:pPr>
              <w:snapToGrid w:val="0"/>
              <w:spacing w:before="60" w:after="60"/>
              <w:rPr>
                <w:rFonts w:asciiTheme="minorHAnsi" w:hAnsiTheme="minorHAnsi" w:cstheme="minorHAnsi"/>
                <w:sz w:val="20"/>
                <w:szCs w:val="20"/>
              </w:rPr>
            </w:pPr>
            <w:r w:rsidRPr="00AD2397">
              <w:rPr>
                <w:rFonts w:asciiTheme="minorHAnsi" w:hAnsiTheme="minorHAnsi" w:cstheme="minorHAnsi"/>
                <w:sz w:val="20"/>
                <w:szCs w:val="20"/>
              </w:rPr>
              <w:t xml:space="preserve">Tafelanschrieb/ Hefteintrag </w:t>
            </w:r>
          </w:p>
          <w:p w:rsidR="00AA15F9" w:rsidRPr="00AD2397" w:rsidRDefault="00AA15F9" w:rsidP="00B374A4">
            <w:pPr>
              <w:snapToGrid w:val="0"/>
              <w:spacing w:before="60" w:after="60"/>
              <w:rPr>
                <w:rFonts w:asciiTheme="minorHAnsi" w:hAnsiTheme="minorHAnsi" w:cstheme="minorHAnsi"/>
                <w:sz w:val="20"/>
                <w:szCs w:val="20"/>
              </w:rPr>
            </w:pPr>
          </w:p>
        </w:tc>
        <w:tc>
          <w:tcPr>
            <w:tcW w:w="1276" w:type="dxa"/>
            <w:tcBorders>
              <w:top w:val="single" w:sz="4" w:space="0" w:color="000000"/>
              <w:left w:val="single" w:sz="4" w:space="0" w:color="000000"/>
              <w:bottom w:val="single" w:sz="4" w:space="0" w:color="000000"/>
            </w:tcBorders>
            <w:shd w:val="clear" w:color="auto" w:fill="auto"/>
          </w:tcPr>
          <w:p w:rsidR="00AD2397" w:rsidRPr="00AD2397" w:rsidRDefault="00AD2397" w:rsidP="00B374A4">
            <w:pPr>
              <w:snapToGrid w:val="0"/>
              <w:spacing w:before="60" w:after="60"/>
              <w:rPr>
                <w:rFonts w:asciiTheme="minorHAnsi" w:hAnsiTheme="minorHAnsi" w:cstheme="minorHAnsi"/>
                <w:sz w:val="20"/>
                <w:szCs w:val="20"/>
              </w:rPr>
            </w:pPr>
            <w:r w:rsidRPr="00AD2397">
              <w:rPr>
                <w:rFonts w:asciiTheme="minorHAnsi" w:hAnsiTheme="minorHAnsi" w:cstheme="minorHAnsi"/>
                <w:sz w:val="20"/>
                <w:szCs w:val="20"/>
              </w:rPr>
              <w:t>UG, LV</w:t>
            </w:r>
          </w:p>
        </w:tc>
        <w:tc>
          <w:tcPr>
            <w:tcW w:w="1876" w:type="dxa"/>
            <w:tcBorders>
              <w:top w:val="single" w:sz="4" w:space="0" w:color="000000"/>
              <w:left w:val="single" w:sz="4" w:space="0" w:color="000000"/>
              <w:bottom w:val="single" w:sz="4" w:space="0" w:color="000000"/>
              <w:right w:val="single" w:sz="4" w:space="0" w:color="000000"/>
            </w:tcBorders>
            <w:shd w:val="clear" w:color="auto" w:fill="auto"/>
          </w:tcPr>
          <w:p w:rsidR="00AD2397" w:rsidRPr="00AD2397" w:rsidRDefault="00AD2397" w:rsidP="00B374A4">
            <w:pPr>
              <w:snapToGrid w:val="0"/>
              <w:spacing w:before="60" w:after="60"/>
              <w:rPr>
                <w:rFonts w:asciiTheme="minorHAnsi" w:hAnsiTheme="minorHAnsi" w:cstheme="minorHAnsi"/>
                <w:sz w:val="20"/>
                <w:szCs w:val="20"/>
              </w:rPr>
            </w:pPr>
            <w:r w:rsidRPr="00AD2397">
              <w:rPr>
                <w:rFonts w:asciiTheme="minorHAnsi" w:hAnsiTheme="minorHAnsi" w:cstheme="minorHAnsi"/>
                <w:sz w:val="20"/>
                <w:szCs w:val="20"/>
              </w:rPr>
              <w:t>FOLIE 1</w:t>
            </w:r>
            <w:r w:rsidR="00AA15F9">
              <w:rPr>
                <w:rFonts w:asciiTheme="minorHAnsi" w:hAnsiTheme="minorHAnsi" w:cstheme="minorHAnsi"/>
                <w:sz w:val="20"/>
                <w:szCs w:val="20"/>
              </w:rPr>
              <w:t>5 - 18</w:t>
            </w:r>
            <w:r w:rsidRPr="00AD2397">
              <w:rPr>
                <w:rFonts w:asciiTheme="minorHAnsi" w:hAnsiTheme="minorHAnsi" w:cstheme="minorHAnsi"/>
                <w:sz w:val="20"/>
                <w:szCs w:val="20"/>
              </w:rPr>
              <w:t>/ Tafel</w:t>
            </w:r>
          </w:p>
          <w:p w:rsidR="00AD2397" w:rsidRPr="00AD2397" w:rsidRDefault="00AD2397" w:rsidP="00B374A4">
            <w:pPr>
              <w:snapToGrid w:val="0"/>
              <w:spacing w:before="60" w:after="60"/>
              <w:rPr>
                <w:rFonts w:asciiTheme="minorHAnsi" w:hAnsiTheme="minorHAnsi" w:cstheme="minorHAnsi"/>
                <w:sz w:val="20"/>
                <w:szCs w:val="20"/>
              </w:rPr>
            </w:pPr>
            <w:r w:rsidRPr="00AD2397">
              <w:rPr>
                <w:rFonts w:asciiTheme="minorHAnsi" w:hAnsiTheme="minorHAnsi" w:cstheme="minorHAnsi"/>
                <w:sz w:val="20"/>
                <w:szCs w:val="20"/>
              </w:rPr>
              <w:t>Hefteintrag</w:t>
            </w:r>
          </w:p>
        </w:tc>
      </w:tr>
      <w:tr w:rsidR="00AD2397" w:rsidRPr="00AD2397" w:rsidTr="00AD2397">
        <w:tc>
          <w:tcPr>
            <w:tcW w:w="562" w:type="dxa"/>
            <w:tcBorders>
              <w:top w:val="single" w:sz="4" w:space="0" w:color="000000"/>
              <w:left w:val="single" w:sz="4" w:space="0" w:color="000000"/>
              <w:bottom w:val="single" w:sz="4" w:space="0" w:color="000000"/>
            </w:tcBorders>
            <w:shd w:val="clear" w:color="auto" w:fill="D9D9D9" w:themeFill="background1" w:themeFillShade="D9"/>
          </w:tcPr>
          <w:p w:rsidR="00AD2397" w:rsidRPr="00AD2397" w:rsidRDefault="00AD2397" w:rsidP="00B374A4">
            <w:pPr>
              <w:snapToGrid w:val="0"/>
              <w:spacing w:before="60" w:after="60"/>
              <w:rPr>
                <w:rFonts w:asciiTheme="minorHAnsi" w:hAnsiTheme="minorHAnsi" w:cstheme="minorHAnsi"/>
                <w:sz w:val="20"/>
                <w:szCs w:val="20"/>
              </w:rPr>
            </w:pPr>
          </w:p>
        </w:tc>
        <w:tc>
          <w:tcPr>
            <w:tcW w:w="1418" w:type="dxa"/>
            <w:tcBorders>
              <w:top w:val="single" w:sz="4" w:space="0" w:color="000000"/>
              <w:left w:val="single" w:sz="4" w:space="0" w:color="000000"/>
              <w:bottom w:val="single" w:sz="4" w:space="0" w:color="000000"/>
            </w:tcBorders>
            <w:shd w:val="clear" w:color="auto" w:fill="D9D9D9" w:themeFill="background1" w:themeFillShade="D9"/>
          </w:tcPr>
          <w:p w:rsidR="00AD2397" w:rsidRPr="00AD2397" w:rsidRDefault="00AD2397" w:rsidP="00B374A4">
            <w:pPr>
              <w:snapToGrid w:val="0"/>
              <w:spacing w:before="60" w:after="60"/>
              <w:rPr>
                <w:rFonts w:asciiTheme="minorHAnsi" w:hAnsiTheme="minorHAnsi" w:cstheme="minorHAnsi"/>
                <w:sz w:val="20"/>
                <w:szCs w:val="20"/>
              </w:rPr>
            </w:pPr>
            <w:r w:rsidRPr="00AD2397">
              <w:rPr>
                <w:rFonts w:asciiTheme="minorHAnsi" w:hAnsiTheme="minorHAnsi" w:cstheme="minorHAnsi"/>
                <w:sz w:val="20"/>
                <w:szCs w:val="20"/>
              </w:rPr>
              <w:t>Möglichkeit zur Vertiefung für Doppelstunde</w:t>
            </w:r>
          </w:p>
        </w:tc>
        <w:tc>
          <w:tcPr>
            <w:tcW w:w="4394" w:type="dxa"/>
            <w:tcBorders>
              <w:top w:val="single" w:sz="4" w:space="0" w:color="000000"/>
              <w:left w:val="single" w:sz="4" w:space="0" w:color="000000"/>
              <w:bottom w:val="single" w:sz="4" w:space="0" w:color="000000"/>
            </w:tcBorders>
            <w:shd w:val="clear" w:color="auto" w:fill="D9D9D9" w:themeFill="background1" w:themeFillShade="D9"/>
          </w:tcPr>
          <w:p w:rsidR="00AD2397" w:rsidRPr="00AD2397" w:rsidRDefault="00AD2397" w:rsidP="00B374A4">
            <w:pPr>
              <w:snapToGrid w:val="0"/>
              <w:spacing w:before="60" w:after="60"/>
              <w:rPr>
                <w:rFonts w:asciiTheme="minorHAnsi" w:hAnsiTheme="minorHAnsi" w:cstheme="minorHAnsi"/>
                <w:sz w:val="20"/>
                <w:szCs w:val="20"/>
              </w:rPr>
            </w:pPr>
            <w:r w:rsidRPr="00AD2397">
              <w:rPr>
                <w:rFonts w:asciiTheme="minorHAnsi" w:hAnsiTheme="minorHAnsi" w:cstheme="minorHAnsi"/>
                <w:sz w:val="20"/>
                <w:szCs w:val="20"/>
              </w:rPr>
              <w:t>Erarbeitung weiterer Vergleichsaspekte, z.B. Umgang mit Tätern, Gedenkkultur, Rezeption im Geschichtsunterricht etc.</w:t>
            </w:r>
          </w:p>
        </w:tc>
        <w:tc>
          <w:tcPr>
            <w:tcW w:w="1276" w:type="dxa"/>
            <w:tcBorders>
              <w:top w:val="single" w:sz="4" w:space="0" w:color="000000"/>
              <w:left w:val="single" w:sz="4" w:space="0" w:color="000000"/>
              <w:bottom w:val="single" w:sz="4" w:space="0" w:color="000000"/>
            </w:tcBorders>
            <w:shd w:val="clear" w:color="auto" w:fill="D9D9D9" w:themeFill="background1" w:themeFillShade="D9"/>
          </w:tcPr>
          <w:p w:rsidR="00AD2397" w:rsidRPr="00AD2397" w:rsidRDefault="00AD2397" w:rsidP="00B374A4">
            <w:pPr>
              <w:snapToGrid w:val="0"/>
              <w:spacing w:before="60" w:after="60"/>
              <w:rPr>
                <w:rFonts w:asciiTheme="minorHAnsi" w:hAnsiTheme="minorHAnsi" w:cstheme="minorHAnsi"/>
                <w:sz w:val="20"/>
                <w:szCs w:val="20"/>
              </w:rPr>
            </w:pPr>
          </w:p>
        </w:tc>
        <w:tc>
          <w:tcPr>
            <w:tcW w:w="187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AD2397" w:rsidRDefault="00AD2397" w:rsidP="00B374A4">
            <w:pPr>
              <w:snapToGrid w:val="0"/>
              <w:spacing w:before="60" w:after="60"/>
              <w:rPr>
                <w:rFonts w:asciiTheme="minorHAnsi" w:hAnsiTheme="minorHAnsi" w:cstheme="minorHAnsi"/>
                <w:sz w:val="20"/>
                <w:szCs w:val="20"/>
              </w:rPr>
            </w:pPr>
            <w:r w:rsidRPr="00AD2397">
              <w:rPr>
                <w:rFonts w:asciiTheme="minorHAnsi" w:hAnsiTheme="minorHAnsi" w:cstheme="minorHAnsi"/>
                <w:sz w:val="20"/>
                <w:szCs w:val="20"/>
              </w:rPr>
              <w:t>AB „Ziviler Ungehorsam</w:t>
            </w:r>
            <w:r>
              <w:rPr>
                <w:rFonts w:asciiTheme="minorHAnsi" w:hAnsiTheme="minorHAnsi" w:cstheme="minorHAnsi"/>
                <w:sz w:val="20"/>
                <w:szCs w:val="20"/>
              </w:rPr>
              <w:t>- Vertiefung“</w:t>
            </w:r>
          </w:p>
          <w:p w:rsidR="00AA15F9" w:rsidRPr="00AD2397" w:rsidRDefault="00AA15F9" w:rsidP="00B374A4">
            <w:pPr>
              <w:snapToGrid w:val="0"/>
              <w:spacing w:before="60" w:after="60"/>
              <w:rPr>
                <w:rFonts w:asciiTheme="minorHAnsi" w:hAnsiTheme="minorHAnsi" w:cstheme="minorHAnsi"/>
                <w:sz w:val="20"/>
                <w:szCs w:val="20"/>
              </w:rPr>
            </w:pPr>
            <w:r>
              <w:rPr>
                <w:rFonts w:asciiTheme="minorHAnsi" w:hAnsiTheme="minorHAnsi" w:cstheme="minorHAnsi"/>
                <w:sz w:val="20"/>
                <w:szCs w:val="20"/>
              </w:rPr>
              <w:t>FOLIE 19</w:t>
            </w:r>
          </w:p>
        </w:tc>
      </w:tr>
      <w:tr w:rsidR="00AD2397" w:rsidRPr="00AD2397" w:rsidTr="00B374A4">
        <w:tc>
          <w:tcPr>
            <w:tcW w:w="562" w:type="dxa"/>
            <w:tcBorders>
              <w:top w:val="single" w:sz="4" w:space="0" w:color="000000"/>
              <w:left w:val="single" w:sz="4" w:space="0" w:color="000000"/>
              <w:bottom w:val="single" w:sz="4" w:space="0" w:color="000000"/>
            </w:tcBorders>
            <w:shd w:val="clear" w:color="auto" w:fill="auto"/>
          </w:tcPr>
          <w:p w:rsidR="00AD2397" w:rsidRPr="00AD2397" w:rsidRDefault="00AD2397" w:rsidP="00B374A4">
            <w:pPr>
              <w:snapToGrid w:val="0"/>
              <w:spacing w:before="60" w:after="60"/>
              <w:rPr>
                <w:rFonts w:asciiTheme="minorHAnsi" w:hAnsiTheme="minorHAnsi" w:cstheme="minorHAnsi"/>
                <w:sz w:val="20"/>
                <w:szCs w:val="20"/>
              </w:rPr>
            </w:pPr>
            <w:r w:rsidRPr="00AD2397">
              <w:rPr>
                <w:rFonts w:asciiTheme="minorHAnsi" w:hAnsiTheme="minorHAnsi" w:cstheme="minorHAnsi"/>
                <w:sz w:val="20"/>
                <w:szCs w:val="20"/>
              </w:rPr>
              <w:t>10‘</w:t>
            </w:r>
          </w:p>
        </w:tc>
        <w:tc>
          <w:tcPr>
            <w:tcW w:w="1418" w:type="dxa"/>
            <w:tcBorders>
              <w:top w:val="single" w:sz="4" w:space="0" w:color="000000"/>
              <w:left w:val="single" w:sz="4" w:space="0" w:color="000000"/>
              <w:bottom w:val="single" w:sz="4" w:space="0" w:color="000000"/>
            </w:tcBorders>
            <w:shd w:val="clear" w:color="auto" w:fill="auto"/>
          </w:tcPr>
          <w:p w:rsidR="00AD2397" w:rsidRPr="00AD2397" w:rsidRDefault="00AD2397" w:rsidP="00B374A4">
            <w:pPr>
              <w:snapToGrid w:val="0"/>
              <w:spacing w:before="60" w:after="60"/>
              <w:rPr>
                <w:rFonts w:asciiTheme="minorHAnsi" w:hAnsiTheme="minorHAnsi" w:cstheme="minorHAnsi"/>
                <w:sz w:val="20"/>
                <w:szCs w:val="20"/>
              </w:rPr>
            </w:pPr>
            <w:proofErr w:type="spellStart"/>
            <w:r w:rsidRPr="00AD2397">
              <w:rPr>
                <w:rFonts w:asciiTheme="minorHAnsi" w:hAnsiTheme="minorHAnsi" w:cstheme="minorHAnsi"/>
                <w:sz w:val="20"/>
                <w:szCs w:val="20"/>
              </w:rPr>
              <w:t>Problemati-sierung</w:t>
            </w:r>
            <w:proofErr w:type="spellEnd"/>
          </w:p>
        </w:tc>
        <w:tc>
          <w:tcPr>
            <w:tcW w:w="4394" w:type="dxa"/>
            <w:tcBorders>
              <w:top w:val="single" w:sz="4" w:space="0" w:color="000000"/>
              <w:left w:val="single" w:sz="4" w:space="0" w:color="000000"/>
              <w:bottom w:val="single" w:sz="4" w:space="0" w:color="000000"/>
            </w:tcBorders>
            <w:shd w:val="clear" w:color="auto" w:fill="auto"/>
          </w:tcPr>
          <w:p w:rsidR="00AD2397" w:rsidRDefault="00AD2397" w:rsidP="00B374A4">
            <w:pPr>
              <w:snapToGrid w:val="0"/>
              <w:spacing w:before="60" w:after="60"/>
              <w:rPr>
                <w:rFonts w:asciiTheme="minorHAnsi" w:hAnsiTheme="minorHAnsi" w:cstheme="minorHAnsi"/>
                <w:sz w:val="20"/>
                <w:szCs w:val="20"/>
              </w:rPr>
            </w:pPr>
            <w:r w:rsidRPr="00AD2397">
              <w:rPr>
                <w:rFonts w:asciiTheme="minorHAnsi" w:hAnsiTheme="minorHAnsi" w:cstheme="minorHAnsi"/>
                <w:sz w:val="20"/>
                <w:szCs w:val="20"/>
              </w:rPr>
              <w:t>Beurteilung und Diskussion:</w:t>
            </w:r>
          </w:p>
          <w:p w:rsidR="00AD2397" w:rsidRPr="00AD2397" w:rsidRDefault="00AD2397" w:rsidP="00B374A4">
            <w:pPr>
              <w:snapToGrid w:val="0"/>
              <w:spacing w:before="60" w:after="60"/>
              <w:rPr>
                <w:rFonts w:asciiTheme="minorHAnsi" w:hAnsiTheme="minorHAnsi" w:cstheme="minorHAnsi"/>
                <w:sz w:val="20"/>
                <w:szCs w:val="20"/>
              </w:rPr>
            </w:pPr>
            <w:r>
              <w:rPr>
                <w:rFonts w:asciiTheme="minorHAnsi" w:hAnsiTheme="minorHAnsi" w:cstheme="minorHAnsi"/>
                <w:sz w:val="20"/>
                <w:szCs w:val="20"/>
              </w:rPr>
              <w:t>Gemeinsames Lesen der Definition „Unrechtsstaat“</w:t>
            </w:r>
          </w:p>
          <w:p w:rsidR="00AD2397" w:rsidRPr="00AD2397" w:rsidRDefault="00AD2397" w:rsidP="00B374A4">
            <w:pPr>
              <w:snapToGrid w:val="0"/>
              <w:spacing w:before="60" w:after="60"/>
              <w:rPr>
                <w:rFonts w:asciiTheme="minorHAnsi" w:hAnsiTheme="minorHAnsi" w:cstheme="minorHAnsi"/>
                <w:sz w:val="20"/>
                <w:szCs w:val="20"/>
              </w:rPr>
            </w:pPr>
            <w:r w:rsidRPr="00AD2397">
              <w:rPr>
                <w:rFonts w:asciiTheme="minorHAnsi" w:hAnsiTheme="minorHAnsi" w:cstheme="minorHAnsi"/>
                <w:sz w:val="20"/>
                <w:szCs w:val="20"/>
              </w:rPr>
              <w:sym w:font="Wingdings" w:char="F0E0"/>
            </w:r>
            <w:r w:rsidRPr="00AD2397">
              <w:rPr>
                <w:rFonts w:asciiTheme="minorHAnsi" w:hAnsiTheme="minorHAnsi" w:cstheme="minorHAnsi"/>
                <w:sz w:val="20"/>
                <w:szCs w:val="20"/>
              </w:rPr>
              <w:t xml:space="preserve"> War die DDR ein Unrechtsstaat?</w:t>
            </w:r>
          </w:p>
          <w:p w:rsidR="00AD2397" w:rsidRPr="00AD2397" w:rsidRDefault="00AD2397" w:rsidP="00B374A4">
            <w:pPr>
              <w:snapToGrid w:val="0"/>
              <w:spacing w:before="60" w:after="60"/>
              <w:rPr>
                <w:rFonts w:asciiTheme="minorHAnsi" w:hAnsiTheme="minorHAnsi" w:cstheme="minorHAnsi"/>
                <w:sz w:val="20"/>
                <w:szCs w:val="20"/>
              </w:rPr>
            </w:pPr>
            <w:r w:rsidRPr="00AD2397">
              <w:rPr>
                <w:rFonts w:asciiTheme="minorHAnsi" w:hAnsiTheme="minorHAnsi" w:cstheme="minorHAnsi"/>
                <w:sz w:val="20"/>
                <w:szCs w:val="20"/>
              </w:rPr>
              <w:t>Bildung von Kriterien (Rechtliche Situation, Umgang mit Unrecht)</w:t>
            </w:r>
          </w:p>
          <w:p w:rsidR="00AD2397" w:rsidRPr="00AD2397" w:rsidRDefault="00AD2397" w:rsidP="00B374A4">
            <w:pPr>
              <w:snapToGrid w:val="0"/>
              <w:spacing w:before="60" w:after="60"/>
              <w:rPr>
                <w:rFonts w:asciiTheme="minorHAnsi" w:hAnsiTheme="minorHAnsi" w:cstheme="minorHAnsi"/>
                <w:sz w:val="20"/>
                <w:szCs w:val="20"/>
              </w:rPr>
            </w:pPr>
            <w:r w:rsidRPr="00AD2397">
              <w:rPr>
                <w:rFonts w:asciiTheme="minorHAnsi" w:hAnsiTheme="minorHAnsi" w:cstheme="minorHAnsi"/>
                <w:sz w:val="20"/>
                <w:szCs w:val="20"/>
              </w:rPr>
              <w:t>Vergleich auf Unterschiede und Gemeinsamkeiten</w:t>
            </w:r>
          </w:p>
        </w:tc>
        <w:tc>
          <w:tcPr>
            <w:tcW w:w="1276" w:type="dxa"/>
            <w:tcBorders>
              <w:top w:val="single" w:sz="4" w:space="0" w:color="000000"/>
              <w:left w:val="single" w:sz="4" w:space="0" w:color="000000"/>
              <w:bottom w:val="single" w:sz="4" w:space="0" w:color="000000"/>
            </w:tcBorders>
            <w:shd w:val="clear" w:color="auto" w:fill="auto"/>
          </w:tcPr>
          <w:p w:rsidR="00AD2397" w:rsidRPr="00AD2397" w:rsidRDefault="00AD2397" w:rsidP="00B374A4">
            <w:pPr>
              <w:snapToGrid w:val="0"/>
              <w:spacing w:before="60" w:after="60"/>
              <w:rPr>
                <w:rFonts w:asciiTheme="minorHAnsi" w:hAnsiTheme="minorHAnsi" w:cstheme="minorHAnsi"/>
                <w:sz w:val="20"/>
                <w:szCs w:val="20"/>
              </w:rPr>
            </w:pPr>
            <w:r w:rsidRPr="00AD2397">
              <w:rPr>
                <w:rFonts w:asciiTheme="minorHAnsi" w:hAnsiTheme="minorHAnsi" w:cstheme="minorHAnsi"/>
                <w:sz w:val="20"/>
                <w:szCs w:val="20"/>
              </w:rPr>
              <w:t xml:space="preserve">LSG </w:t>
            </w:r>
          </w:p>
        </w:tc>
        <w:tc>
          <w:tcPr>
            <w:tcW w:w="1876" w:type="dxa"/>
            <w:tcBorders>
              <w:top w:val="single" w:sz="4" w:space="0" w:color="000000"/>
              <w:left w:val="single" w:sz="4" w:space="0" w:color="000000"/>
              <w:bottom w:val="single" w:sz="4" w:space="0" w:color="000000"/>
              <w:right w:val="single" w:sz="4" w:space="0" w:color="000000"/>
            </w:tcBorders>
            <w:shd w:val="clear" w:color="auto" w:fill="auto"/>
          </w:tcPr>
          <w:p w:rsidR="00AD2397" w:rsidRDefault="00AD2397" w:rsidP="00B374A4">
            <w:pPr>
              <w:snapToGrid w:val="0"/>
              <w:spacing w:before="60" w:after="60"/>
              <w:rPr>
                <w:rFonts w:asciiTheme="minorHAnsi" w:hAnsiTheme="minorHAnsi" w:cstheme="minorHAnsi"/>
                <w:sz w:val="20"/>
                <w:szCs w:val="20"/>
              </w:rPr>
            </w:pPr>
            <w:r>
              <w:rPr>
                <w:rFonts w:asciiTheme="minorHAnsi" w:hAnsiTheme="minorHAnsi" w:cstheme="minorHAnsi"/>
                <w:sz w:val="20"/>
                <w:szCs w:val="20"/>
              </w:rPr>
              <w:t>AB „Ziviler Ungehorsam“, Definition</w:t>
            </w:r>
          </w:p>
          <w:p w:rsidR="00AD2397" w:rsidRPr="00AD2397" w:rsidRDefault="00AD2397" w:rsidP="00B374A4">
            <w:pPr>
              <w:snapToGrid w:val="0"/>
              <w:spacing w:before="60" w:after="60"/>
              <w:rPr>
                <w:rFonts w:asciiTheme="minorHAnsi" w:hAnsiTheme="minorHAnsi" w:cstheme="minorHAnsi"/>
                <w:sz w:val="20"/>
                <w:szCs w:val="20"/>
              </w:rPr>
            </w:pPr>
            <w:r w:rsidRPr="00AD2397">
              <w:rPr>
                <w:rFonts w:asciiTheme="minorHAnsi" w:hAnsiTheme="minorHAnsi" w:cstheme="minorHAnsi"/>
                <w:sz w:val="20"/>
                <w:szCs w:val="20"/>
              </w:rPr>
              <w:t xml:space="preserve">FOLIE </w:t>
            </w:r>
            <w:r w:rsidR="00AA15F9">
              <w:rPr>
                <w:rFonts w:asciiTheme="minorHAnsi" w:hAnsiTheme="minorHAnsi" w:cstheme="minorHAnsi"/>
                <w:sz w:val="20"/>
                <w:szCs w:val="20"/>
              </w:rPr>
              <w:t>20-22</w:t>
            </w:r>
          </w:p>
          <w:p w:rsidR="00AD2397" w:rsidRPr="00AD2397" w:rsidRDefault="00AD2397" w:rsidP="00B374A4">
            <w:pPr>
              <w:snapToGrid w:val="0"/>
              <w:spacing w:before="60" w:after="60"/>
              <w:rPr>
                <w:rFonts w:asciiTheme="minorHAnsi" w:hAnsiTheme="minorHAnsi" w:cstheme="minorHAnsi"/>
                <w:sz w:val="20"/>
                <w:szCs w:val="20"/>
              </w:rPr>
            </w:pPr>
          </w:p>
          <w:p w:rsidR="00AD2397" w:rsidRPr="00AD2397" w:rsidRDefault="00AD2397" w:rsidP="00AA15F9">
            <w:pPr>
              <w:snapToGrid w:val="0"/>
              <w:spacing w:before="60" w:after="60"/>
              <w:rPr>
                <w:rFonts w:asciiTheme="minorHAnsi" w:hAnsiTheme="minorHAnsi" w:cstheme="minorHAnsi"/>
                <w:b/>
                <w:sz w:val="20"/>
                <w:szCs w:val="20"/>
                <w:u w:val="single"/>
              </w:rPr>
            </w:pPr>
            <w:r w:rsidRPr="00AD2397">
              <w:rPr>
                <w:rFonts w:asciiTheme="minorHAnsi" w:hAnsiTheme="minorHAnsi" w:cstheme="minorHAnsi"/>
                <w:sz w:val="20"/>
                <w:szCs w:val="20"/>
              </w:rPr>
              <w:t xml:space="preserve">FOLIE </w:t>
            </w:r>
            <w:r w:rsidR="00AA15F9">
              <w:rPr>
                <w:rFonts w:asciiTheme="minorHAnsi" w:hAnsiTheme="minorHAnsi" w:cstheme="minorHAnsi"/>
                <w:sz w:val="20"/>
                <w:szCs w:val="20"/>
              </w:rPr>
              <w:t>23</w:t>
            </w:r>
          </w:p>
        </w:tc>
      </w:tr>
      <w:tr w:rsidR="00AD2397" w:rsidRPr="00AD2397" w:rsidTr="00B374A4">
        <w:tc>
          <w:tcPr>
            <w:tcW w:w="562" w:type="dxa"/>
            <w:tcBorders>
              <w:top w:val="single" w:sz="4" w:space="0" w:color="000000"/>
              <w:left w:val="single" w:sz="4" w:space="0" w:color="000000"/>
              <w:bottom w:val="single" w:sz="4" w:space="0" w:color="000000"/>
            </w:tcBorders>
            <w:shd w:val="clear" w:color="auto" w:fill="auto"/>
          </w:tcPr>
          <w:p w:rsidR="00AD2397" w:rsidRPr="00AD2397" w:rsidRDefault="00AD2397" w:rsidP="00B374A4">
            <w:pPr>
              <w:snapToGrid w:val="0"/>
              <w:spacing w:before="60" w:after="60"/>
              <w:rPr>
                <w:rFonts w:asciiTheme="minorHAnsi" w:hAnsiTheme="minorHAnsi" w:cstheme="minorHAnsi"/>
                <w:sz w:val="20"/>
                <w:szCs w:val="20"/>
              </w:rPr>
            </w:pPr>
          </w:p>
        </w:tc>
        <w:tc>
          <w:tcPr>
            <w:tcW w:w="1418" w:type="dxa"/>
            <w:tcBorders>
              <w:top w:val="single" w:sz="4" w:space="0" w:color="000000"/>
              <w:left w:val="single" w:sz="4" w:space="0" w:color="000000"/>
              <w:bottom w:val="single" w:sz="4" w:space="0" w:color="000000"/>
            </w:tcBorders>
            <w:shd w:val="clear" w:color="auto" w:fill="auto"/>
          </w:tcPr>
          <w:p w:rsidR="00AD2397" w:rsidRPr="00AD2397" w:rsidRDefault="00AD2397" w:rsidP="00B374A4">
            <w:pPr>
              <w:snapToGrid w:val="0"/>
              <w:spacing w:before="60" w:after="60"/>
              <w:rPr>
                <w:rFonts w:asciiTheme="minorHAnsi" w:hAnsiTheme="minorHAnsi" w:cstheme="minorHAnsi"/>
                <w:sz w:val="20"/>
                <w:szCs w:val="20"/>
              </w:rPr>
            </w:pPr>
            <w:r w:rsidRPr="00AD2397">
              <w:rPr>
                <w:rFonts w:asciiTheme="minorHAnsi" w:hAnsiTheme="minorHAnsi" w:cstheme="minorHAnsi"/>
                <w:sz w:val="20"/>
                <w:szCs w:val="20"/>
              </w:rPr>
              <w:t>Puffer/ Abschluss</w:t>
            </w:r>
          </w:p>
        </w:tc>
        <w:tc>
          <w:tcPr>
            <w:tcW w:w="4394" w:type="dxa"/>
            <w:tcBorders>
              <w:top w:val="single" w:sz="4" w:space="0" w:color="000000"/>
              <w:left w:val="single" w:sz="4" w:space="0" w:color="000000"/>
              <w:bottom w:val="single" w:sz="4" w:space="0" w:color="000000"/>
            </w:tcBorders>
            <w:shd w:val="clear" w:color="auto" w:fill="auto"/>
          </w:tcPr>
          <w:p w:rsidR="00AD2397" w:rsidRPr="00AD2397" w:rsidRDefault="00AD2397" w:rsidP="00B374A4">
            <w:pPr>
              <w:snapToGrid w:val="0"/>
              <w:spacing w:before="60" w:after="60"/>
              <w:rPr>
                <w:rFonts w:asciiTheme="minorHAnsi" w:hAnsiTheme="minorHAnsi" w:cstheme="minorHAnsi"/>
                <w:sz w:val="20"/>
                <w:szCs w:val="20"/>
              </w:rPr>
            </w:pPr>
            <w:r w:rsidRPr="00AD2397">
              <w:rPr>
                <w:rFonts w:asciiTheme="minorHAnsi" w:hAnsiTheme="minorHAnsi" w:cstheme="minorHAnsi"/>
                <w:sz w:val="20"/>
                <w:szCs w:val="20"/>
              </w:rPr>
              <w:sym w:font="Wingdings" w:char="F0E0"/>
            </w:r>
            <w:r w:rsidRPr="00AD2397">
              <w:rPr>
                <w:rFonts w:asciiTheme="minorHAnsi" w:hAnsiTheme="minorHAnsi" w:cstheme="minorHAnsi"/>
                <w:sz w:val="20"/>
                <w:szCs w:val="20"/>
              </w:rPr>
              <w:t xml:space="preserve"> Wo gibt es heute Unrecht von Seiten des Staates? Wie wird damit umgegangen?</w:t>
            </w:r>
          </w:p>
        </w:tc>
        <w:tc>
          <w:tcPr>
            <w:tcW w:w="1276" w:type="dxa"/>
            <w:tcBorders>
              <w:top w:val="single" w:sz="4" w:space="0" w:color="000000"/>
              <w:left w:val="single" w:sz="4" w:space="0" w:color="000000"/>
              <w:bottom w:val="single" w:sz="4" w:space="0" w:color="000000"/>
            </w:tcBorders>
            <w:shd w:val="clear" w:color="auto" w:fill="auto"/>
          </w:tcPr>
          <w:p w:rsidR="00AD2397" w:rsidRPr="00AD2397" w:rsidRDefault="00AD2397" w:rsidP="00B374A4">
            <w:pPr>
              <w:snapToGrid w:val="0"/>
              <w:spacing w:before="60" w:after="60"/>
              <w:rPr>
                <w:rFonts w:asciiTheme="minorHAnsi" w:hAnsiTheme="minorHAnsi" w:cstheme="minorHAnsi"/>
                <w:sz w:val="20"/>
                <w:szCs w:val="20"/>
              </w:rPr>
            </w:pPr>
          </w:p>
        </w:tc>
        <w:tc>
          <w:tcPr>
            <w:tcW w:w="1876" w:type="dxa"/>
            <w:tcBorders>
              <w:top w:val="single" w:sz="4" w:space="0" w:color="000000"/>
              <w:left w:val="single" w:sz="4" w:space="0" w:color="000000"/>
              <w:bottom w:val="single" w:sz="4" w:space="0" w:color="000000"/>
              <w:right w:val="single" w:sz="4" w:space="0" w:color="000000"/>
            </w:tcBorders>
            <w:shd w:val="clear" w:color="auto" w:fill="auto"/>
          </w:tcPr>
          <w:p w:rsidR="00AD2397" w:rsidRPr="00AD2397" w:rsidRDefault="00AA15F9" w:rsidP="00B374A4">
            <w:pPr>
              <w:snapToGrid w:val="0"/>
              <w:spacing w:before="60" w:after="60"/>
              <w:rPr>
                <w:rFonts w:asciiTheme="minorHAnsi" w:hAnsiTheme="minorHAnsi" w:cstheme="minorHAnsi"/>
                <w:sz w:val="20"/>
                <w:szCs w:val="20"/>
              </w:rPr>
            </w:pPr>
            <w:r>
              <w:rPr>
                <w:rFonts w:asciiTheme="minorHAnsi" w:hAnsiTheme="minorHAnsi" w:cstheme="minorHAnsi"/>
                <w:sz w:val="20"/>
                <w:szCs w:val="20"/>
              </w:rPr>
              <w:t>FOLIE 24</w:t>
            </w:r>
          </w:p>
        </w:tc>
      </w:tr>
      <w:tr w:rsidR="00AD2397" w:rsidRPr="00AD2397" w:rsidTr="00B374A4">
        <w:tc>
          <w:tcPr>
            <w:tcW w:w="562" w:type="dxa"/>
            <w:tcBorders>
              <w:top w:val="single" w:sz="4" w:space="0" w:color="000000"/>
              <w:left w:val="single" w:sz="4" w:space="0" w:color="000000"/>
              <w:bottom w:val="single" w:sz="4" w:space="0" w:color="000000"/>
            </w:tcBorders>
            <w:shd w:val="clear" w:color="auto" w:fill="auto"/>
          </w:tcPr>
          <w:p w:rsidR="00AD2397" w:rsidRPr="00AD2397" w:rsidRDefault="00AD2397" w:rsidP="00B374A4">
            <w:pPr>
              <w:snapToGrid w:val="0"/>
              <w:spacing w:before="60" w:after="60"/>
              <w:rPr>
                <w:rFonts w:asciiTheme="minorHAnsi" w:hAnsiTheme="minorHAnsi" w:cstheme="minorHAnsi"/>
                <w:sz w:val="20"/>
                <w:szCs w:val="20"/>
              </w:rPr>
            </w:pPr>
          </w:p>
        </w:tc>
        <w:tc>
          <w:tcPr>
            <w:tcW w:w="1418" w:type="dxa"/>
            <w:tcBorders>
              <w:top w:val="single" w:sz="4" w:space="0" w:color="000000"/>
              <w:left w:val="single" w:sz="4" w:space="0" w:color="000000"/>
              <w:bottom w:val="single" w:sz="4" w:space="0" w:color="000000"/>
            </w:tcBorders>
            <w:shd w:val="clear" w:color="auto" w:fill="auto"/>
          </w:tcPr>
          <w:p w:rsidR="00AD2397" w:rsidRPr="00AD2397" w:rsidRDefault="00AD2397" w:rsidP="00B374A4">
            <w:pPr>
              <w:snapToGrid w:val="0"/>
              <w:spacing w:before="60" w:after="60"/>
              <w:rPr>
                <w:rFonts w:asciiTheme="minorHAnsi" w:hAnsiTheme="minorHAnsi" w:cstheme="minorHAnsi"/>
                <w:sz w:val="20"/>
                <w:szCs w:val="20"/>
              </w:rPr>
            </w:pPr>
            <w:r w:rsidRPr="00AD2397">
              <w:rPr>
                <w:rFonts w:asciiTheme="minorHAnsi" w:hAnsiTheme="minorHAnsi" w:cstheme="minorHAnsi"/>
                <w:sz w:val="20"/>
                <w:szCs w:val="20"/>
              </w:rPr>
              <w:t>Hausaufgabe</w:t>
            </w:r>
          </w:p>
        </w:tc>
        <w:tc>
          <w:tcPr>
            <w:tcW w:w="4394" w:type="dxa"/>
            <w:tcBorders>
              <w:top w:val="single" w:sz="4" w:space="0" w:color="000000"/>
              <w:left w:val="single" w:sz="4" w:space="0" w:color="000000"/>
              <w:bottom w:val="single" w:sz="4" w:space="0" w:color="000000"/>
            </w:tcBorders>
            <w:shd w:val="clear" w:color="auto" w:fill="auto"/>
          </w:tcPr>
          <w:p w:rsidR="00AD2397" w:rsidRPr="00AD2397" w:rsidRDefault="00AD2397" w:rsidP="00AD2397">
            <w:pPr>
              <w:snapToGrid w:val="0"/>
              <w:spacing w:before="60" w:after="60"/>
              <w:rPr>
                <w:rFonts w:asciiTheme="minorHAnsi" w:hAnsiTheme="minorHAnsi" w:cstheme="minorHAnsi"/>
                <w:sz w:val="20"/>
                <w:szCs w:val="20"/>
              </w:rPr>
            </w:pPr>
            <w:r w:rsidRPr="00AD2397">
              <w:rPr>
                <w:rFonts w:asciiTheme="minorHAnsi" w:hAnsiTheme="minorHAnsi" w:cstheme="minorHAnsi"/>
                <w:sz w:val="20"/>
                <w:szCs w:val="20"/>
              </w:rPr>
              <w:sym w:font="Wingdings" w:char="F0E0"/>
            </w:r>
            <w:r w:rsidRPr="00AD2397">
              <w:rPr>
                <w:rFonts w:asciiTheme="minorHAnsi" w:hAnsiTheme="minorHAnsi" w:cstheme="minorHAnsi"/>
                <w:sz w:val="20"/>
                <w:szCs w:val="20"/>
              </w:rPr>
              <w:t xml:space="preserve"> Fragt eure Eltern, ob sie </w:t>
            </w:r>
            <w:r>
              <w:rPr>
                <w:rFonts w:asciiTheme="minorHAnsi" w:hAnsiTheme="minorHAnsi" w:cstheme="minorHAnsi"/>
                <w:sz w:val="20"/>
                <w:szCs w:val="20"/>
              </w:rPr>
              <w:t xml:space="preserve">schon mal </w:t>
            </w:r>
            <w:r w:rsidRPr="00AD2397">
              <w:rPr>
                <w:rFonts w:asciiTheme="minorHAnsi" w:hAnsiTheme="minorHAnsi" w:cstheme="minorHAnsi"/>
                <w:sz w:val="20"/>
                <w:szCs w:val="20"/>
              </w:rPr>
              <w:t>protestiert haben</w:t>
            </w:r>
            <w:r>
              <w:rPr>
                <w:rFonts w:asciiTheme="minorHAnsi" w:hAnsiTheme="minorHAnsi" w:cstheme="minorHAnsi"/>
                <w:sz w:val="20"/>
                <w:szCs w:val="20"/>
              </w:rPr>
              <w:t xml:space="preserve"> und mit welchen Erfahrungen?</w:t>
            </w:r>
            <w:r w:rsidRPr="00AD2397">
              <w:rPr>
                <w:rFonts w:asciiTheme="minorHAnsi" w:hAnsiTheme="minorHAnsi" w:cstheme="minorHAnsi"/>
                <w:sz w:val="20"/>
                <w:szCs w:val="20"/>
              </w:rPr>
              <w:t xml:space="preserve"> Wurde Ihnen ihr Recht zuerkannt?</w:t>
            </w:r>
          </w:p>
        </w:tc>
        <w:tc>
          <w:tcPr>
            <w:tcW w:w="1276" w:type="dxa"/>
            <w:tcBorders>
              <w:top w:val="single" w:sz="4" w:space="0" w:color="000000"/>
              <w:left w:val="single" w:sz="4" w:space="0" w:color="000000"/>
              <w:bottom w:val="single" w:sz="4" w:space="0" w:color="000000"/>
            </w:tcBorders>
            <w:shd w:val="clear" w:color="auto" w:fill="auto"/>
          </w:tcPr>
          <w:p w:rsidR="00AD2397" w:rsidRPr="00AD2397" w:rsidRDefault="00AD2397" w:rsidP="00B374A4">
            <w:pPr>
              <w:snapToGrid w:val="0"/>
              <w:spacing w:before="60" w:after="60"/>
              <w:rPr>
                <w:rFonts w:asciiTheme="minorHAnsi" w:hAnsiTheme="minorHAnsi" w:cstheme="minorHAnsi"/>
                <w:sz w:val="20"/>
                <w:szCs w:val="20"/>
              </w:rPr>
            </w:pPr>
          </w:p>
        </w:tc>
        <w:tc>
          <w:tcPr>
            <w:tcW w:w="1876" w:type="dxa"/>
            <w:tcBorders>
              <w:top w:val="single" w:sz="4" w:space="0" w:color="000000"/>
              <w:left w:val="single" w:sz="4" w:space="0" w:color="000000"/>
              <w:bottom w:val="single" w:sz="4" w:space="0" w:color="000000"/>
              <w:right w:val="single" w:sz="4" w:space="0" w:color="000000"/>
            </w:tcBorders>
            <w:shd w:val="clear" w:color="auto" w:fill="auto"/>
          </w:tcPr>
          <w:p w:rsidR="00AD2397" w:rsidRPr="00AD2397" w:rsidRDefault="00AD2397" w:rsidP="00B374A4">
            <w:pPr>
              <w:snapToGrid w:val="0"/>
              <w:spacing w:before="60" w:after="60"/>
              <w:rPr>
                <w:rFonts w:asciiTheme="minorHAnsi" w:hAnsiTheme="minorHAnsi" w:cstheme="minorHAnsi"/>
                <w:sz w:val="20"/>
                <w:szCs w:val="20"/>
              </w:rPr>
            </w:pPr>
          </w:p>
        </w:tc>
      </w:tr>
    </w:tbl>
    <w:p w:rsidR="00AD2397" w:rsidRDefault="00AD2397">
      <w:pPr>
        <w:widowControl/>
        <w:suppressAutoHyphens w:val="0"/>
        <w:spacing w:after="160" w:line="259" w:lineRule="auto"/>
        <w:rPr>
          <w:rFonts w:asciiTheme="minorHAnsi" w:hAnsiTheme="minorHAnsi" w:cs="Arial"/>
          <w:b/>
          <w:sz w:val="28"/>
          <w:szCs w:val="28"/>
        </w:rPr>
      </w:pPr>
      <w:r>
        <w:rPr>
          <w:rFonts w:asciiTheme="minorHAnsi" w:hAnsiTheme="minorHAnsi" w:cs="Arial"/>
          <w:b/>
          <w:sz w:val="28"/>
          <w:szCs w:val="28"/>
        </w:rPr>
        <w:br w:type="page"/>
      </w:r>
    </w:p>
    <w:p w:rsidR="00DC145D" w:rsidRDefault="00602F80" w:rsidP="003768B7">
      <w:pPr>
        <w:spacing w:before="120" w:after="120"/>
        <w:jc w:val="center"/>
        <w:rPr>
          <w:rFonts w:asciiTheme="minorHAnsi" w:hAnsiTheme="minorHAnsi" w:cs="Arial"/>
          <w:b/>
          <w:sz w:val="28"/>
          <w:szCs w:val="28"/>
        </w:rPr>
      </w:pPr>
      <w:r>
        <w:rPr>
          <w:rFonts w:asciiTheme="minorHAnsi" w:hAnsiTheme="minorHAnsi" w:cs="Arial"/>
          <w:b/>
          <w:sz w:val="28"/>
          <w:szCs w:val="28"/>
        </w:rPr>
        <w:lastRenderedPageBreak/>
        <w:t>Ziviler Ungehorsam in West und Ost.</w:t>
      </w:r>
      <w:r w:rsidR="006A49C2" w:rsidRPr="006A49C2">
        <w:rPr>
          <w:rFonts w:asciiTheme="minorHAnsi" w:hAnsiTheme="minorHAnsi" w:cs="Arial"/>
          <w:b/>
          <w:sz w:val="28"/>
          <w:szCs w:val="28"/>
        </w:rPr>
        <w:t xml:space="preserve"> </w:t>
      </w:r>
      <w:r w:rsidR="00DC145D" w:rsidRPr="00DC145D">
        <w:rPr>
          <w:rFonts w:asciiTheme="minorHAnsi" w:hAnsiTheme="minorHAnsi" w:cs="Arial"/>
          <w:b/>
          <w:sz w:val="28"/>
          <w:szCs w:val="28"/>
        </w:rPr>
        <w:t>Die BRD und die DDR im Vergleich</w:t>
      </w:r>
    </w:p>
    <w:p w:rsidR="004D68A5" w:rsidRPr="003768B7" w:rsidRDefault="004D68A5" w:rsidP="003768B7">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heme="minorHAnsi" w:hAnsiTheme="minorHAnsi" w:cstheme="minorHAnsi"/>
          <w:b/>
          <w:sz w:val="20"/>
          <w:szCs w:val="20"/>
        </w:rPr>
      </w:pPr>
      <w:r w:rsidRPr="003768B7">
        <w:rPr>
          <w:rFonts w:asciiTheme="minorHAnsi" w:hAnsiTheme="minorHAnsi" w:cstheme="minorHAnsi"/>
          <w:b/>
          <w:sz w:val="20"/>
          <w:szCs w:val="20"/>
        </w:rPr>
        <w:t>Definition Unrechtsstaat:</w:t>
      </w:r>
    </w:p>
    <w:p w:rsidR="004D68A5" w:rsidRPr="003768B7" w:rsidRDefault="004D68A5" w:rsidP="003768B7">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heme="minorHAnsi" w:hAnsiTheme="minorHAnsi" w:cstheme="minorHAnsi"/>
          <w:sz w:val="20"/>
          <w:szCs w:val="20"/>
        </w:rPr>
      </w:pPr>
      <w:r w:rsidRPr="003768B7">
        <w:rPr>
          <w:rFonts w:asciiTheme="minorHAnsi" w:hAnsiTheme="minorHAnsi" w:cstheme="minorHAnsi"/>
          <w:i/>
          <w:iCs/>
          <w:sz w:val="20"/>
          <w:szCs w:val="20"/>
        </w:rPr>
        <w:t>„Kennzeichen eines Unrechtsstaates ist, dass es daran fehlt, dass die Verwirklichung des Rechts angestrebt und im Großen und Ganzen erreicht wird.“  (</w:t>
      </w:r>
      <w:r w:rsidRPr="003768B7">
        <w:rPr>
          <w:rFonts w:asciiTheme="minorHAnsi" w:hAnsiTheme="minorHAnsi" w:cstheme="minorHAnsi"/>
          <w:sz w:val="20"/>
          <w:szCs w:val="20"/>
        </w:rPr>
        <w:t>Horst Sendler - Zeitschrift für Rechtspolitik 1993, S. 1ff.)</w:t>
      </w:r>
    </w:p>
    <w:p w:rsidR="000C7605" w:rsidRPr="003768B7" w:rsidRDefault="000C7605" w:rsidP="003768B7">
      <w:pPr>
        <w:jc w:val="both"/>
        <w:rPr>
          <w:rFonts w:asciiTheme="minorHAnsi" w:hAnsiTheme="minorHAnsi" w:cstheme="minorHAnsi"/>
          <w:i/>
          <w:sz w:val="18"/>
          <w:szCs w:val="18"/>
        </w:rPr>
      </w:pPr>
      <w:r w:rsidRPr="003768B7">
        <w:rPr>
          <w:rFonts w:asciiTheme="minorHAnsi" w:hAnsiTheme="minorHAnsi" w:cstheme="minorHAnsi"/>
          <w:i/>
          <w:sz w:val="18"/>
          <w:szCs w:val="18"/>
        </w:rPr>
        <w:t xml:space="preserve">In: Seite „Unrechtsstaat“. In: Wikipedia, Die freie Enzyklopädie. Bearbeitungsstand: 15. Februar 2017, 19:56 UTC. URL: </w:t>
      </w:r>
      <w:hyperlink r:id="rId8" w:history="1">
        <w:r w:rsidRPr="003768B7">
          <w:rPr>
            <w:rFonts w:asciiTheme="minorHAnsi" w:hAnsiTheme="minorHAnsi" w:cstheme="minorHAnsi"/>
            <w:i/>
            <w:sz w:val="18"/>
            <w:szCs w:val="18"/>
          </w:rPr>
          <w:t>https://de.wikipedia.org/w/index.php?title=Unrechtsstaat&amp;oldid=162682332</w:t>
        </w:r>
      </w:hyperlink>
      <w:r w:rsidRPr="003768B7">
        <w:rPr>
          <w:rFonts w:asciiTheme="minorHAnsi" w:hAnsiTheme="minorHAnsi" w:cstheme="minorHAnsi"/>
          <w:i/>
          <w:sz w:val="18"/>
          <w:szCs w:val="18"/>
        </w:rPr>
        <w:t xml:space="preserve"> (Abgerufen: 30. Mai 2017, 15:00 UTC)</w:t>
      </w:r>
    </w:p>
    <w:p w:rsidR="006D2B13" w:rsidRPr="003768B7" w:rsidRDefault="006D2B13" w:rsidP="003768B7">
      <w:pPr>
        <w:spacing w:before="120" w:after="120"/>
        <w:jc w:val="both"/>
        <w:rPr>
          <w:rFonts w:asciiTheme="minorHAnsi" w:hAnsiTheme="minorHAnsi" w:cstheme="minorHAnsi"/>
          <w:sz w:val="22"/>
          <w:szCs w:val="22"/>
          <w:u w:val="single"/>
        </w:rPr>
      </w:pPr>
      <w:r w:rsidRPr="003768B7">
        <w:rPr>
          <w:rFonts w:asciiTheme="minorHAnsi" w:hAnsiTheme="minorHAnsi" w:cstheme="minorHAnsi"/>
          <w:b/>
          <w:sz w:val="22"/>
          <w:szCs w:val="22"/>
          <w:u w:val="single"/>
        </w:rPr>
        <w:t xml:space="preserve">1. Der Tod des Matthias </w:t>
      </w:r>
      <w:proofErr w:type="spellStart"/>
      <w:r w:rsidRPr="003768B7">
        <w:rPr>
          <w:rFonts w:asciiTheme="minorHAnsi" w:hAnsiTheme="minorHAnsi" w:cstheme="minorHAnsi"/>
          <w:b/>
          <w:sz w:val="22"/>
          <w:szCs w:val="22"/>
          <w:u w:val="single"/>
        </w:rPr>
        <w:t>Domaschk</w:t>
      </w:r>
      <w:proofErr w:type="spellEnd"/>
      <w:r w:rsidRPr="003768B7">
        <w:rPr>
          <w:rFonts w:asciiTheme="minorHAnsi" w:hAnsiTheme="minorHAnsi" w:cstheme="minorHAnsi"/>
          <w:b/>
          <w:sz w:val="22"/>
          <w:szCs w:val="22"/>
          <w:u w:val="single"/>
        </w:rPr>
        <w:t>:</w:t>
      </w:r>
      <w:r w:rsidRPr="003768B7">
        <w:rPr>
          <w:rFonts w:asciiTheme="minorHAnsi" w:hAnsiTheme="minorHAnsi" w:cstheme="minorHAnsi"/>
          <w:sz w:val="22"/>
          <w:szCs w:val="22"/>
          <w:u w:val="single"/>
        </w:rPr>
        <w:t xml:space="preserve"> </w:t>
      </w:r>
    </w:p>
    <w:p w:rsidR="00F577D7" w:rsidRPr="003768B7" w:rsidRDefault="006D2B13" w:rsidP="003768B7">
      <w:pPr>
        <w:spacing w:before="120" w:after="120"/>
        <w:jc w:val="both"/>
        <w:rPr>
          <w:rFonts w:asciiTheme="minorHAnsi" w:hAnsiTheme="minorHAnsi" w:cstheme="minorHAnsi"/>
          <w:i/>
          <w:sz w:val="20"/>
          <w:szCs w:val="20"/>
        </w:rPr>
      </w:pPr>
      <w:r w:rsidRPr="003768B7">
        <w:rPr>
          <w:rFonts w:asciiTheme="minorHAnsi" w:hAnsiTheme="minorHAnsi" w:cstheme="minorHAnsi"/>
          <w:i/>
          <w:sz w:val="20"/>
          <w:szCs w:val="20"/>
        </w:rPr>
        <w:t>Am</w:t>
      </w:r>
      <w:r w:rsidR="004D68A5" w:rsidRPr="003768B7">
        <w:rPr>
          <w:rFonts w:asciiTheme="minorHAnsi" w:hAnsiTheme="minorHAnsi" w:cstheme="minorHAnsi"/>
          <w:i/>
          <w:sz w:val="20"/>
          <w:szCs w:val="20"/>
        </w:rPr>
        <w:t xml:space="preserve"> Freitag, den 10. April 1981, fa</w:t>
      </w:r>
      <w:r w:rsidRPr="003768B7">
        <w:rPr>
          <w:rFonts w:asciiTheme="minorHAnsi" w:hAnsiTheme="minorHAnsi" w:cstheme="minorHAnsi"/>
          <w:i/>
          <w:sz w:val="20"/>
          <w:szCs w:val="20"/>
        </w:rPr>
        <w:t xml:space="preserve">hren Matthias </w:t>
      </w:r>
      <w:proofErr w:type="spellStart"/>
      <w:r w:rsidRPr="003768B7">
        <w:rPr>
          <w:rFonts w:asciiTheme="minorHAnsi" w:hAnsiTheme="minorHAnsi" w:cstheme="minorHAnsi"/>
          <w:i/>
          <w:sz w:val="20"/>
          <w:szCs w:val="20"/>
        </w:rPr>
        <w:t>Domaschk</w:t>
      </w:r>
      <w:proofErr w:type="spellEnd"/>
      <w:r w:rsidRPr="003768B7">
        <w:rPr>
          <w:rFonts w:asciiTheme="minorHAnsi" w:hAnsiTheme="minorHAnsi" w:cstheme="minorHAnsi"/>
          <w:i/>
          <w:sz w:val="20"/>
          <w:szCs w:val="20"/>
        </w:rPr>
        <w:t xml:space="preserve"> und sein Freund Peter Rösch mit dem Abend-D-Zug nach Berlin</w:t>
      </w:r>
      <w:r w:rsidR="004D68A5" w:rsidRPr="003768B7">
        <w:rPr>
          <w:rFonts w:asciiTheme="minorHAnsi" w:hAnsiTheme="minorHAnsi" w:cstheme="minorHAnsi"/>
          <w:i/>
          <w:sz w:val="20"/>
          <w:szCs w:val="20"/>
        </w:rPr>
        <w:t xml:space="preserve"> zu einer Geburtstagsfeier</w:t>
      </w:r>
      <w:r w:rsidRPr="003768B7">
        <w:rPr>
          <w:rFonts w:asciiTheme="minorHAnsi" w:hAnsiTheme="minorHAnsi" w:cstheme="minorHAnsi"/>
          <w:i/>
          <w:sz w:val="20"/>
          <w:szCs w:val="20"/>
        </w:rPr>
        <w:t xml:space="preserve">. Matthias </w:t>
      </w:r>
      <w:proofErr w:type="spellStart"/>
      <w:r w:rsidRPr="003768B7">
        <w:rPr>
          <w:rFonts w:asciiTheme="minorHAnsi" w:hAnsiTheme="minorHAnsi" w:cstheme="minorHAnsi"/>
          <w:i/>
          <w:sz w:val="20"/>
          <w:szCs w:val="20"/>
        </w:rPr>
        <w:t>Domaschk</w:t>
      </w:r>
      <w:proofErr w:type="spellEnd"/>
      <w:r w:rsidRPr="003768B7">
        <w:rPr>
          <w:rFonts w:asciiTheme="minorHAnsi" w:hAnsiTheme="minorHAnsi" w:cstheme="minorHAnsi"/>
          <w:i/>
          <w:sz w:val="20"/>
          <w:szCs w:val="20"/>
        </w:rPr>
        <w:t xml:space="preserve"> und Peter Rösch werden von der Staatssicherheit verhaftet und nahezu ohne Unterbrechung bis zum nächsten Mittag verhört – ohne brauchbares Ergebnis für die Stasi. Kurz vor seiner Entlassung wird Matthias </w:t>
      </w:r>
      <w:proofErr w:type="spellStart"/>
      <w:r w:rsidRPr="003768B7">
        <w:rPr>
          <w:rFonts w:asciiTheme="minorHAnsi" w:hAnsiTheme="minorHAnsi" w:cstheme="minorHAnsi"/>
          <w:i/>
          <w:sz w:val="20"/>
          <w:szCs w:val="20"/>
        </w:rPr>
        <w:t>Domaschk</w:t>
      </w:r>
      <w:proofErr w:type="spellEnd"/>
      <w:r w:rsidRPr="003768B7">
        <w:rPr>
          <w:rFonts w:asciiTheme="minorHAnsi" w:hAnsiTheme="minorHAnsi" w:cstheme="minorHAnsi"/>
          <w:i/>
          <w:sz w:val="20"/>
          <w:szCs w:val="20"/>
        </w:rPr>
        <w:t xml:space="preserve"> – der fünf Wochen später heiraten will, Vater einer vierjährigen Tochter ist und den seine Freunde als lebenslustigen Menschen beschreiben – erhängt in seiner Zelle aufgefunden.</w:t>
      </w:r>
    </w:p>
    <w:p w:rsidR="00DC145D" w:rsidRDefault="00DC145D" w:rsidP="003768B7">
      <w:pPr>
        <w:spacing w:before="120" w:after="120"/>
        <w:jc w:val="both"/>
        <w:rPr>
          <w:rFonts w:asciiTheme="minorHAnsi" w:hAnsiTheme="minorHAnsi" w:cstheme="minorHAnsi"/>
          <w:b/>
          <w:sz w:val="20"/>
          <w:szCs w:val="20"/>
        </w:rPr>
      </w:pPr>
      <w:r w:rsidRPr="003768B7">
        <w:rPr>
          <w:rFonts w:asciiTheme="minorHAnsi" w:hAnsiTheme="minorHAnsi" w:cstheme="minorHAnsi"/>
          <w:b/>
          <w:sz w:val="20"/>
          <w:szCs w:val="20"/>
        </w:rPr>
        <w:t>M1: Interview Roland Jahn, Bundesbeauftragter für die Stasi-Unterlagen, 2003</w:t>
      </w:r>
    </w:p>
    <w:p w:rsidR="00980702" w:rsidRPr="00980702" w:rsidRDefault="00980702" w:rsidP="00980702">
      <w:pPr>
        <w:pStyle w:val="StandardWeb"/>
        <w:rPr>
          <w:rFonts w:asciiTheme="minorHAnsi" w:hAnsiTheme="minorHAnsi"/>
          <w:i/>
          <w:sz w:val="20"/>
          <w:szCs w:val="20"/>
        </w:rPr>
      </w:pPr>
      <w:r w:rsidRPr="00980702">
        <w:rPr>
          <w:rFonts w:asciiTheme="minorHAnsi" w:hAnsiTheme="minorHAnsi"/>
          <w:b/>
          <w:bCs/>
          <w:i/>
          <w:sz w:val="20"/>
          <w:szCs w:val="20"/>
        </w:rPr>
        <w:t xml:space="preserve">Frage: Was verbinden sie mit dem Todestag von Matthias </w:t>
      </w:r>
      <w:proofErr w:type="spellStart"/>
      <w:r w:rsidRPr="00980702">
        <w:rPr>
          <w:rFonts w:asciiTheme="minorHAnsi" w:hAnsiTheme="minorHAnsi"/>
          <w:b/>
          <w:bCs/>
          <w:i/>
          <w:sz w:val="20"/>
          <w:szCs w:val="20"/>
        </w:rPr>
        <w:t>Domaschk</w:t>
      </w:r>
      <w:proofErr w:type="spellEnd"/>
      <w:r w:rsidRPr="00980702">
        <w:rPr>
          <w:rFonts w:asciiTheme="minorHAnsi" w:hAnsiTheme="minorHAnsi"/>
          <w:b/>
          <w:bCs/>
          <w:i/>
          <w:sz w:val="20"/>
          <w:szCs w:val="20"/>
        </w:rPr>
        <w:t>? Roland Jahn:</w:t>
      </w:r>
      <w:r w:rsidRPr="00980702">
        <w:rPr>
          <w:rFonts w:asciiTheme="minorHAnsi" w:hAnsiTheme="minorHAnsi"/>
          <w:i/>
          <w:sz w:val="20"/>
          <w:szCs w:val="20"/>
        </w:rPr>
        <w:t xml:space="preserve"> Der Tod von Matthias </w:t>
      </w:r>
      <w:proofErr w:type="spellStart"/>
      <w:r w:rsidRPr="00980702">
        <w:rPr>
          <w:rFonts w:asciiTheme="minorHAnsi" w:hAnsiTheme="minorHAnsi"/>
          <w:i/>
          <w:sz w:val="20"/>
          <w:szCs w:val="20"/>
        </w:rPr>
        <w:t>Domaschk</w:t>
      </w:r>
      <w:proofErr w:type="spellEnd"/>
      <w:r w:rsidRPr="00980702">
        <w:rPr>
          <w:rFonts w:asciiTheme="minorHAnsi" w:hAnsiTheme="minorHAnsi"/>
          <w:i/>
          <w:sz w:val="20"/>
          <w:szCs w:val="20"/>
        </w:rPr>
        <w:t xml:space="preserve">, »Matz«, wie wir ihn </w:t>
      </w:r>
      <w:proofErr w:type="gramStart"/>
      <w:r w:rsidRPr="00980702">
        <w:rPr>
          <w:rFonts w:asciiTheme="minorHAnsi" w:hAnsiTheme="minorHAnsi"/>
          <w:i/>
          <w:sz w:val="20"/>
          <w:szCs w:val="20"/>
        </w:rPr>
        <w:t>nannten,...</w:t>
      </w:r>
      <w:proofErr w:type="gramEnd"/>
    </w:p>
    <w:p w:rsidR="00980702" w:rsidRPr="00980702" w:rsidRDefault="00980702" w:rsidP="00980702">
      <w:pPr>
        <w:pStyle w:val="small"/>
        <w:rPr>
          <w:rFonts w:asciiTheme="minorHAnsi" w:hAnsiTheme="minorHAnsi"/>
          <w:sz w:val="16"/>
          <w:szCs w:val="16"/>
        </w:rPr>
      </w:pPr>
      <w:r w:rsidRPr="00980702">
        <w:rPr>
          <w:rFonts w:asciiTheme="minorHAnsi" w:hAnsiTheme="minorHAnsi"/>
          <w:sz w:val="16"/>
          <w:szCs w:val="16"/>
        </w:rPr>
        <w:t xml:space="preserve">Das gesamte Interview ist auf der </w:t>
      </w:r>
      <w:hyperlink r:id="rId9" w:tgtFrame="_blank" w:history="1">
        <w:r w:rsidRPr="00980702">
          <w:rPr>
            <w:rStyle w:val="Hyperlink"/>
            <w:rFonts w:asciiTheme="minorHAnsi" w:hAnsiTheme="minorHAnsi"/>
            <w:sz w:val="16"/>
            <w:szCs w:val="16"/>
          </w:rPr>
          <w:t>Seite des Bundesbeauftragten</w:t>
        </w:r>
      </w:hyperlink>
      <w:r w:rsidRPr="00980702">
        <w:rPr>
          <w:rFonts w:asciiTheme="minorHAnsi" w:hAnsiTheme="minorHAnsi"/>
          <w:sz w:val="16"/>
          <w:szCs w:val="16"/>
        </w:rPr>
        <w:t xml:space="preserve"> für die Unterlagen des Staatssicherheitsdienstes der ehemaligen Deutschen Demokratischen Republik zu finden: </w:t>
      </w:r>
      <w:hyperlink r:id="rId10" w:tgtFrame="_blank" w:history="1">
        <w:r w:rsidRPr="00980702">
          <w:rPr>
            <w:rStyle w:val="Hyperlink"/>
            <w:rFonts w:asciiTheme="minorHAnsi" w:hAnsiTheme="minorHAnsi"/>
            <w:sz w:val="16"/>
            <w:szCs w:val="16"/>
          </w:rPr>
          <w:t>Der Bundesbeauftragte Roland Jahn</w:t>
        </w:r>
        <w:r w:rsidRPr="00980702">
          <w:rPr>
            <w:rStyle w:val="Hyperlink"/>
            <w:rFonts w:asciiTheme="minorHAnsi" w:hAnsiTheme="minorHAnsi"/>
            <w:sz w:val="16"/>
            <w:szCs w:val="16"/>
          </w:rPr>
          <w:t xml:space="preserve"> -</w:t>
        </w:r>
        <w:r w:rsidRPr="00980702">
          <w:rPr>
            <w:rStyle w:val="Hyperlink"/>
            <w:rFonts w:asciiTheme="minorHAnsi" w:hAnsiTheme="minorHAnsi"/>
            <w:sz w:val="16"/>
            <w:szCs w:val="16"/>
          </w:rPr>
          <w:t xml:space="preserve"> "Matz hat mich im Gefängnis in Gedanken begleitet"</w:t>
        </w:r>
      </w:hyperlink>
    </w:p>
    <w:p w:rsidR="00980702" w:rsidRPr="00980702" w:rsidRDefault="00980702" w:rsidP="00980702">
      <w:pPr>
        <w:pStyle w:val="StandardWeb"/>
        <w:rPr>
          <w:rFonts w:asciiTheme="minorHAnsi" w:hAnsiTheme="minorHAnsi"/>
          <w:i/>
          <w:sz w:val="20"/>
          <w:szCs w:val="20"/>
        </w:rPr>
      </w:pPr>
      <w:r w:rsidRPr="00980702">
        <w:rPr>
          <w:rFonts w:asciiTheme="minorHAnsi" w:hAnsiTheme="minorHAnsi"/>
          <w:i/>
          <w:sz w:val="20"/>
          <w:szCs w:val="20"/>
        </w:rPr>
        <w:t xml:space="preserve">..., oder wie sie es ausgedrückt haben: »Das ist bloß das Kompott.« Das Hauptgericht waren für sie die Aktionen im Fall Matthias </w:t>
      </w:r>
      <w:proofErr w:type="spellStart"/>
      <w:r w:rsidRPr="00980702">
        <w:rPr>
          <w:rFonts w:asciiTheme="minorHAnsi" w:hAnsiTheme="minorHAnsi"/>
          <w:i/>
          <w:sz w:val="20"/>
          <w:szCs w:val="20"/>
        </w:rPr>
        <w:t>Domaschk</w:t>
      </w:r>
      <w:proofErr w:type="spellEnd"/>
      <w:r w:rsidRPr="00980702">
        <w:rPr>
          <w:rFonts w:asciiTheme="minorHAnsi" w:hAnsiTheme="minorHAnsi"/>
          <w:i/>
          <w:sz w:val="20"/>
          <w:szCs w:val="20"/>
        </w:rPr>
        <w:t xml:space="preserve">. </w:t>
      </w:r>
    </w:p>
    <w:p w:rsidR="006D2B13" w:rsidRPr="003768B7" w:rsidRDefault="006D2B13" w:rsidP="006D2B13">
      <w:pPr>
        <w:spacing w:before="120" w:after="120"/>
        <w:jc w:val="both"/>
        <w:rPr>
          <w:rFonts w:asciiTheme="minorHAnsi" w:hAnsiTheme="minorHAnsi" w:cs="Arial"/>
          <w:sz w:val="22"/>
          <w:szCs w:val="22"/>
          <w:u w:val="single"/>
        </w:rPr>
      </w:pPr>
      <w:r w:rsidRPr="003768B7">
        <w:rPr>
          <w:rFonts w:asciiTheme="minorHAnsi" w:hAnsiTheme="minorHAnsi" w:cs="Arial"/>
          <w:b/>
          <w:sz w:val="22"/>
          <w:szCs w:val="22"/>
          <w:u w:val="single"/>
        </w:rPr>
        <w:t>2. Der Tod des Benno Ohnesorg:</w:t>
      </w:r>
      <w:r w:rsidRPr="003768B7">
        <w:rPr>
          <w:rFonts w:asciiTheme="minorHAnsi" w:hAnsiTheme="minorHAnsi" w:cs="Arial"/>
          <w:sz w:val="22"/>
          <w:szCs w:val="22"/>
          <w:u w:val="single"/>
        </w:rPr>
        <w:t xml:space="preserve"> </w:t>
      </w:r>
    </w:p>
    <w:p w:rsidR="00F577D7" w:rsidRPr="003768B7" w:rsidRDefault="006D2B13" w:rsidP="00260574">
      <w:pPr>
        <w:tabs>
          <w:tab w:val="num" w:pos="720"/>
        </w:tabs>
        <w:jc w:val="both"/>
        <w:rPr>
          <w:rFonts w:asciiTheme="minorHAnsi" w:hAnsiTheme="minorHAnsi" w:cs="Arial"/>
          <w:i/>
          <w:sz w:val="19"/>
          <w:szCs w:val="19"/>
        </w:rPr>
      </w:pPr>
      <w:r w:rsidRPr="003768B7">
        <w:rPr>
          <w:rFonts w:asciiTheme="minorHAnsi" w:hAnsiTheme="minorHAnsi" w:cs="Arial"/>
          <w:i/>
          <w:sz w:val="19"/>
          <w:szCs w:val="19"/>
        </w:rPr>
        <w:t>Der Staatsbesuch des Schahs aus Persien, dem Folterungen und Morde an Politikern, Journalisten etc. nachgewiesen worden waren, führte im Juni 1967 zu Gegendemonstrationen. Laut Aussage von Seiten der Polizei sollten sich die Demonstranten auf hartes Durchgreifen gefasst machen: „Heute können diese Burschen sich auf etwas gefasst machen, heute gibt´s Dresche!" (Quelle: Der Spiegel 24/1967). Dennoch kam es vor der Deutschen Oper in Berlin zu einer mehrstündigen Straßenschlacht, an deren Ende Benno Ohnesorg vom West-Berliner Polizist Karl-Heinz Kurras in einem Berliner Hinterhof mit einem Pistolenschuss aus kurzer Distanz tödlich in den Hinterkopf getroffen wird.</w:t>
      </w:r>
    </w:p>
    <w:p w:rsidR="006D2B13" w:rsidRPr="003768B7" w:rsidRDefault="006D2B13" w:rsidP="00260574">
      <w:pPr>
        <w:jc w:val="both"/>
        <w:rPr>
          <w:rFonts w:asciiTheme="minorHAnsi" w:hAnsiTheme="minorHAnsi" w:cs="Arial"/>
          <w:b/>
          <w:sz w:val="19"/>
          <w:szCs w:val="19"/>
        </w:rPr>
      </w:pPr>
    </w:p>
    <w:p w:rsidR="00E75249" w:rsidRDefault="00DC145D" w:rsidP="00E75249">
      <w:pPr>
        <w:jc w:val="both"/>
        <w:rPr>
          <w:rFonts w:asciiTheme="minorHAnsi" w:hAnsiTheme="minorHAnsi"/>
          <w:b/>
          <w:sz w:val="19"/>
          <w:szCs w:val="19"/>
        </w:rPr>
      </w:pPr>
      <w:r w:rsidRPr="003768B7">
        <w:rPr>
          <w:rFonts w:asciiTheme="minorHAnsi" w:hAnsiTheme="minorHAnsi" w:cs="Arial"/>
          <w:b/>
          <w:sz w:val="19"/>
          <w:szCs w:val="19"/>
        </w:rPr>
        <w:t>M2</w:t>
      </w:r>
      <w:r w:rsidR="00E65D4A" w:rsidRPr="003768B7">
        <w:rPr>
          <w:rFonts w:asciiTheme="minorHAnsi" w:hAnsiTheme="minorHAnsi" w:cs="Arial"/>
          <w:b/>
          <w:sz w:val="19"/>
          <w:szCs w:val="19"/>
        </w:rPr>
        <w:t>a</w:t>
      </w:r>
      <w:r w:rsidRPr="003768B7">
        <w:rPr>
          <w:rFonts w:asciiTheme="minorHAnsi" w:hAnsiTheme="minorHAnsi" w:cs="Arial"/>
          <w:b/>
          <w:sz w:val="19"/>
          <w:szCs w:val="19"/>
        </w:rPr>
        <w:t xml:space="preserve">: </w:t>
      </w:r>
      <w:r w:rsidRPr="003768B7">
        <w:rPr>
          <w:rFonts w:asciiTheme="minorHAnsi" w:hAnsiTheme="minorHAnsi"/>
          <w:b/>
          <w:sz w:val="19"/>
          <w:szCs w:val="19"/>
        </w:rPr>
        <w:t>Spiegel Ausgabe 25/1967, Knüppel frei</w:t>
      </w:r>
      <w:r w:rsidR="00E65D4A" w:rsidRPr="003768B7">
        <w:rPr>
          <w:rFonts w:asciiTheme="minorHAnsi" w:hAnsiTheme="minorHAnsi"/>
          <w:b/>
          <w:sz w:val="19"/>
          <w:szCs w:val="19"/>
        </w:rPr>
        <w:t>:</w:t>
      </w:r>
    </w:p>
    <w:p w:rsidR="00E75249" w:rsidRDefault="00980702" w:rsidP="00E75249">
      <w:pPr>
        <w:jc w:val="both"/>
        <w:rPr>
          <w:rFonts w:asciiTheme="minorHAnsi" w:hAnsiTheme="minorHAnsi"/>
          <w:i/>
          <w:sz w:val="20"/>
          <w:szCs w:val="20"/>
        </w:rPr>
      </w:pPr>
      <w:r w:rsidRPr="00980702">
        <w:rPr>
          <w:rFonts w:asciiTheme="minorHAnsi" w:hAnsiTheme="minorHAnsi"/>
          <w:i/>
          <w:sz w:val="20"/>
          <w:szCs w:val="20"/>
        </w:rPr>
        <w:t xml:space="preserve">Der Sanitätswagen stoppte. Krankenträger hasteten... </w:t>
      </w:r>
    </w:p>
    <w:p w:rsidR="00E75249" w:rsidRDefault="00980702" w:rsidP="00E75249">
      <w:pPr>
        <w:jc w:val="both"/>
        <w:rPr>
          <w:rFonts w:asciiTheme="minorHAnsi" w:hAnsiTheme="minorHAnsi"/>
          <w:sz w:val="16"/>
          <w:szCs w:val="16"/>
        </w:rPr>
      </w:pPr>
      <w:r w:rsidRPr="00980702">
        <w:rPr>
          <w:rFonts w:asciiTheme="minorHAnsi" w:hAnsiTheme="minorHAnsi"/>
          <w:sz w:val="16"/>
          <w:szCs w:val="16"/>
        </w:rPr>
        <w:t xml:space="preserve">Der gesamte Artikel befindet sich in der </w:t>
      </w:r>
      <w:hyperlink r:id="rId11" w:tgtFrame="_blank" w:history="1">
        <w:r w:rsidRPr="00980702">
          <w:rPr>
            <w:rStyle w:val="Hyperlink"/>
            <w:rFonts w:asciiTheme="minorHAnsi" w:hAnsiTheme="minorHAnsi"/>
            <w:sz w:val="16"/>
            <w:szCs w:val="16"/>
          </w:rPr>
          <w:t>Spiegel Ausgabe 25/1967</w:t>
        </w:r>
      </w:hyperlink>
      <w:r w:rsidRPr="00980702">
        <w:rPr>
          <w:rFonts w:asciiTheme="minorHAnsi" w:hAnsiTheme="minorHAnsi"/>
          <w:sz w:val="16"/>
          <w:szCs w:val="16"/>
        </w:rPr>
        <w:t>.</w:t>
      </w:r>
    </w:p>
    <w:p w:rsidR="00980702" w:rsidRPr="00980702" w:rsidRDefault="00980702" w:rsidP="00E75249">
      <w:pPr>
        <w:jc w:val="both"/>
        <w:rPr>
          <w:rFonts w:asciiTheme="minorHAnsi" w:hAnsiTheme="minorHAnsi"/>
          <w:i/>
          <w:sz w:val="20"/>
          <w:szCs w:val="20"/>
        </w:rPr>
      </w:pPr>
      <w:r w:rsidRPr="00980702">
        <w:rPr>
          <w:rFonts w:asciiTheme="minorHAnsi" w:hAnsiTheme="minorHAnsi"/>
          <w:i/>
          <w:sz w:val="20"/>
          <w:szCs w:val="20"/>
        </w:rPr>
        <w:t xml:space="preserve">...Studenten vor der Oper. </w:t>
      </w:r>
    </w:p>
    <w:p w:rsidR="00980702" w:rsidRDefault="00980702" w:rsidP="00260574">
      <w:pPr>
        <w:jc w:val="both"/>
        <w:rPr>
          <w:rFonts w:asciiTheme="minorHAnsi" w:hAnsiTheme="minorHAnsi"/>
          <w:b/>
          <w:sz w:val="19"/>
          <w:szCs w:val="19"/>
        </w:rPr>
      </w:pPr>
    </w:p>
    <w:p w:rsidR="006D2B13" w:rsidRPr="003768B7" w:rsidRDefault="006D2B13" w:rsidP="00260574">
      <w:pPr>
        <w:jc w:val="both"/>
        <w:rPr>
          <w:rFonts w:asciiTheme="minorHAnsi" w:hAnsiTheme="minorHAnsi"/>
          <w:b/>
          <w:sz w:val="19"/>
          <w:szCs w:val="19"/>
        </w:rPr>
      </w:pPr>
    </w:p>
    <w:p w:rsidR="00E75249" w:rsidRPr="00E75249" w:rsidRDefault="00E65D4A" w:rsidP="00E75249">
      <w:pPr>
        <w:jc w:val="both"/>
        <w:rPr>
          <w:rFonts w:asciiTheme="minorHAnsi" w:hAnsiTheme="minorHAnsi"/>
          <w:b/>
          <w:sz w:val="19"/>
          <w:szCs w:val="19"/>
        </w:rPr>
      </w:pPr>
      <w:r w:rsidRPr="003768B7">
        <w:rPr>
          <w:rFonts w:asciiTheme="minorHAnsi" w:hAnsiTheme="minorHAnsi"/>
          <w:b/>
          <w:sz w:val="19"/>
          <w:szCs w:val="19"/>
        </w:rPr>
        <w:t>M</w:t>
      </w:r>
      <w:r w:rsidR="00260574" w:rsidRPr="003768B7">
        <w:rPr>
          <w:rFonts w:asciiTheme="minorHAnsi" w:hAnsiTheme="minorHAnsi"/>
          <w:b/>
          <w:sz w:val="19"/>
          <w:szCs w:val="19"/>
        </w:rPr>
        <w:t xml:space="preserve"> </w:t>
      </w:r>
      <w:r w:rsidRPr="003768B7">
        <w:rPr>
          <w:rFonts w:asciiTheme="minorHAnsi" w:hAnsiTheme="minorHAnsi"/>
          <w:b/>
          <w:sz w:val="19"/>
          <w:szCs w:val="19"/>
        </w:rPr>
        <w:t xml:space="preserve">2b: </w:t>
      </w:r>
      <w:r w:rsidR="00DC145D" w:rsidRPr="003768B7">
        <w:rPr>
          <w:rFonts w:asciiTheme="minorHAnsi" w:hAnsiTheme="minorHAnsi"/>
          <w:b/>
          <w:sz w:val="19"/>
          <w:szCs w:val="19"/>
        </w:rPr>
        <w:t xml:space="preserve">Spiegel Ausgabe 26/ 1967, </w:t>
      </w:r>
      <w:proofErr w:type="spellStart"/>
      <w:r w:rsidRPr="003768B7">
        <w:rPr>
          <w:rFonts w:asciiTheme="minorHAnsi" w:hAnsiTheme="minorHAnsi"/>
          <w:b/>
          <w:sz w:val="19"/>
          <w:szCs w:val="19"/>
        </w:rPr>
        <w:t>Haß</w:t>
      </w:r>
      <w:proofErr w:type="spellEnd"/>
      <w:r w:rsidRPr="003768B7">
        <w:rPr>
          <w:rFonts w:asciiTheme="minorHAnsi" w:hAnsiTheme="minorHAnsi"/>
          <w:b/>
          <w:sz w:val="19"/>
          <w:szCs w:val="19"/>
        </w:rPr>
        <w:t xml:space="preserve"> in der Mitte:</w:t>
      </w:r>
    </w:p>
    <w:p w:rsidR="00E75249" w:rsidRDefault="00E75249" w:rsidP="00E75249">
      <w:pPr>
        <w:pStyle w:val="Textkrper"/>
        <w:jc w:val="both"/>
        <w:rPr>
          <w:rFonts w:asciiTheme="minorHAnsi" w:hAnsiTheme="minorHAnsi"/>
          <w:sz w:val="16"/>
          <w:szCs w:val="19"/>
        </w:rPr>
      </w:pPr>
      <w:r w:rsidRPr="00E75249">
        <w:rPr>
          <w:rFonts w:asciiTheme="minorHAnsi" w:hAnsiTheme="minorHAnsi"/>
          <w:i/>
          <w:sz w:val="19"/>
          <w:szCs w:val="19"/>
        </w:rPr>
        <w:t xml:space="preserve">Der schwarze Cadillac passierte den West-Berliner Grenzkontrollpunkt Babelsberg. 150 </w:t>
      </w:r>
      <w:proofErr w:type="gramStart"/>
      <w:r w:rsidRPr="00E75249">
        <w:rPr>
          <w:rFonts w:asciiTheme="minorHAnsi" w:hAnsiTheme="minorHAnsi"/>
          <w:i/>
          <w:sz w:val="19"/>
          <w:szCs w:val="19"/>
        </w:rPr>
        <w:t>Automobile,..</w:t>
      </w:r>
      <w:proofErr w:type="gramEnd"/>
    </w:p>
    <w:p w:rsidR="00E75249" w:rsidRPr="00E75249" w:rsidRDefault="00E75249" w:rsidP="00E75249">
      <w:pPr>
        <w:pStyle w:val="Textkrper"/>
        <w:jc w:val="both"/>
        <w:rPr>
          <w:rFonts w:asciiTheme="minorHAnsi" w:hAnsiTheme="minorHAnsi"/>
          <w:sz w:val="19"/>
          <w:szCs w:val="19"/>
        </w:rPr>
      </w:pPr>
      <w:r w:rsidRPr="00E75249">
        <w:rPr>
          <w:rFonts w:asciiTheme="minorHAnsi" w:hAnsiTheme="minorHAnsi"/>
          <w:sz w:val="16"/>
          <w:szCs w:val="19"/>
        </w:rPr>
        <w:t xml:space="preserve">Der gesamte Artikel befindet sich in der </w:t>
      </w:r>
      <w:hyperlink r:id="rId12" w:history="1">
        <w:r w:rsidRPr="00E75249">
          <w:rPr>
            <w:rStyle w:val="Hyperlink"/>
            <w:rFonts w:asciiTheme="minorHAnsi" w:hAnsiTheme="minorHAnsi"/>
            <w:sz w:val="16"/>
            <w:szCs w:val="19"/>
          </w:rPr>
          <w:t>Spiegel Ausgabe 26/1967</w:t>
        </w:r>
      </w:hyperlink>
      <w:r w:rsidRPr="00E75249">
        <w:rPr>
          <w:rFonts w:asciiTheme="minorHAnsi" w:hAnsiTheme="minorHAnsi"/>
          <w:sz w:val="16"/>
          <w:szCs w:val="19"/>
        </w:rPr>
        <w:t>.</w:t>
      </w:r>
    </w:p>
    <w:p w:rsidR="00E65D4A" w:rsidRPr="00E75249" w:rsidRDefault="00E75249" w:rsidP="00E75249">
      <w:pPr>
        <w:pStyle w:val="Textkrper"/>
        <w:spacing w:after="0"/>
        <w:jc w:val="both"/>
        <w:rPr>
          <w:rFonts w:asciiTheme="minorHAnsi" w:hAnsiTheme="minorHAnsi"/>
          <w:i/>
          <w:sz w:val="19"/>
          <w:szCs w:val="19"/>
        </w:rPr>
      </w:pPr>
      <w:r w:rsidRPr="00E75249">
        <w:rPr>
          <w:rFonts w:asciiTheme="minorHAnsi" w:hAnsiTheme="minorHAnsi"/>
          <w:i/>
          <w:sz w:val="19"/>
          <w:szCs w:val="19"/>
        </w:rPr>
        <w:t>...ersten Leuchtspuren des Funkenschlages aus Berlin zu erkennen.</w:t>
      </w:r>
    </w:p>
    <w:p w:rsidR="00E75249" w:rsidRPr="003768B7" w:rsidRDefault="00E75249" w:rsidP="00E75249">
      <w:pPr>
        <w:pStyle w:val="Textkrper"/>
        <w:spacing w:after="0"/>
        <w:jc w:val="both"/>
        <w:rPr>
          <w:rFonts w:asciiTheme="minorHAnsi" w:hAnsiTheme="minorHAnsi"/>
          <w:sz w:val="19"/>
          <w:szCs w:val="19"/>
        </w:rPr>
      </w:pPr>
    </w:p>
    <w:p w:rsidR="00E65D4A" w:rsidRPr="003768B7" w:rsidRDefault="00E65D4A" w:rsidP="00260574">
      <w:pPr>
        <w:pStyle w:val="paragraph"/>
        <w:shd w:val="clear" w:color="auto" w:fill="FFFFFF"/>
        <w:spacing w:before="0" w:beforeAutospacing="0" w:after="0" w:afterAutospacing="0"/>
        <w:jc w:val="both"/>
        <w:rPr>
          <w:rFonts w:asciiTheme="minorHAnsi" w:eastAsia="Microsoft YaHei" w:hAnsiTheme="minorHAnsi" w:cs="Arial"/>
          <w:b/>
          <w:sz w:val="19"/>
          <w:szCs w:val="19"/>
          <w:lang w:bidi="hi-IN"/>
        </w:rPr>
      </w:pPr>
      <w:r w:rsidRPr="003768B7">
        <w:rPr>
          <w:rFonts w:asciiTheme="minorHAnsi" w:eastAsia="Microsoft YaHei" w:hAnsiTheme="minorHAnsi" w:cs="Arial"/>
          <w:b/>
          <w:sz w:val="19"/>
          <w:szCs w:val="19"/>
          <w:lang w:bidi="hi-IN"/>
        </w:rPr>
        <w:t xml:space="preserve">M 2c: </w:t>
      </w:r>
      <w:r w:rsidR="00E71C11" w:rsidRPr="003768B7">
        <w:rPr>
          <w:rFonts w:asciiTheme="minorHAnsi" w:eastAsia="Microsoft YaHei" w:hAnsiTheme="minorHAnsi" w:cs="Arial"/>
          <w:b/>
          <w:sz w:val="19"/>
          <w:szCs w:val="19"/>
          <w:lang w:bidi="hi-IN"/>
        </w:rPr>
        <w:t xml:space="preserve">Der Rücktritt des Berliner Bürgermeisters Heinrich Albertz </w:t>
      </w:r>
      <w:r w:rsidRPr="003768B7">
        <w:rPr>
          <w:rFonts w:asciiTheme="minorHAnsi" w:eastAsia="Microsoft YaHei" w:hAnsiTheme="minorHAnsi" w:cs="Arial"/>
          <w:b/>
          <w:sz w:val="19"/>
          <w:szCs w:val="19"/>
          <w:lang w:bidi="hi-IN"/>
        </w:rPr>
        <w:t xml:space="preserve">am </w:t>
      </w:r>
      <w:r w:rsidR="00E71C11" w:rsidRPr="003768B7">
        <w:rPr>
          <w:rFonts w:asciiTheme="minorHAnsi" w:eastAsia="Microsoft YaHei" w:hAnsiTheme="minorHAnsi" w:cs="Arial"/>
          <w:b/>
          <w:sz w:val="19"/>
          <w:szCs w:val="19"/>
          <w:lang w:bidi="hi-IN"/>
        </w:rPr>
        <w:t>26</w:t>
      </w:r>
      <w:r w:rsidRPr="003768B7">
        <w:rPr>
          <w:rFonts w:asciiTheme="minorHAnsi" w:eastAsia="Microsoft YaHei" w:hAnsiTheme="minorHAnsi" w:cs="Arial"/>
          <w:b/>
          <w:sz w:val="19"/>
          <w:szCs w:val="19"/>
          <w:lang w:bidi="hi-IN"/>
        </w:rPr>
        <w:t>.09.1967</w:t>
      </w:r>
    </w:p>
    <w:p w:rsidR="00E71C11" w:rsidRPr="003768B7" w:rsidRDefault="00E71C11" w:rsidP="00E71C11">
      <w:pPr>
        <w:pStyle w:val="StandardWeb"/>
        <w:shd w:val="clear" w:color="auto" w:fill="FFFFFF"/>
        <w:spacing w:before="0" w:beforeAutospacing="0" w:after="0" w:afterAutospacing="0"/>
        <w:rPr>
          <w:rFonts w:asciiTheme="minorHAnsi" w:eastAsia="SimSun" w:hAnsiTheme="minorHAnsi" w:cs="Mangal"/>
          <w:kern w:val="1"/>
          <w:sz w:val="19"/>
          <w:szCs w:val="19"/>
          <w:lang w:eastAsia="hi-IN" w:bidi="hi-IN"/>
        </w:rPr>
      </w:pPr>
      <w:r w:rsidRPr="003768B7">
        <w:rPr>
          <w:rFonts w:asciiTheme="minorHAnsi" w:eastAsia="SimSun" w:hAnsiTheme="minorHAnsi" w:cs="Mangal"/>
          <w:kern w:val="1"/>
          <w:sz w:val="19"/>
          <w:szCs w:val="19"/>
          <w:lang w:eastAsia="hi-IN" w:bidi="hi-IN"/>
        </w:rPr>
        <w:t xml:space="preserve">Nachdem er zunächst noch den Polizeieinsatz verteidigt hatte, wich Albert mehr und mehr von seiner Haltung ab. Auf Vorwürfe, er habe eine zu weiche Haltung gegenüber den Studenten eingenommen, antwortete er: </w:t>
      </w:r>
    </w:p>
    <w:p w:rsidR="008C2D2F" w:rsidRPr="00DB7128" w:rsidRDefault="008C2D2F" w:rsidP="008C2D2F">
      <w:pPr>
        <w:pStyle w:val="StandardWeb"/>
        <w:rPr>
          <w:rFonts w:asciiTheme="minorHAnsi" w:hAnsiTheme="minorHAnsi"/>
          <w:i/>
          <w:sz w:val="20"/>
        </w:rPr>
      </w:pPr>
      <w:r w:rsidRPr="00DB7128">
        <w:rPr>
          <w:rFonts w:asciiTheme="minorHAnsi" w:hAnsiTheme="minorHAnsi"/>
          <w:i/>
          <w:sz w:val="20"/>
        </w:rPr>
        <w:t>„Hier liegen tiefe Versäumnisse von uns allen: dass wir nicht früher, häufiger und deutlicher gerade mit jungen Menschen über die Möglichkeiten und Unmöglichkeiten unserer Politik gesprochen haben. […] Ich glaube nun, dass wichtiger als alles, was Ordnungsorgane in unserer Stadt gegenüber extremen Minderheiten oder sonst zu tun haben, politische Antworten sind, die wir zu geben haben. […] Ich war am schwächsten, als ich am härtesten war, in jener Nacht des 2. Juni, weil ich dort objektiv das Falsche tat.“</w:t>
      </w:r>
    </w:p>
    <w:p w:rsidR="008C2D2F" w:rsidRPr="00DB7128" w:rsidRDefault="008C2D2F" w:rsidP="008C2D2F">
      <w:pPr>
        <w:rPr>
          <w:rFonts w:asciiTheme="minorHAnsi" w:hAnsiTheme="minorHAnsi"/>
          <w:sz w:val="20"/>
        </w:rPr>
      </w:pPr>
      <w:bookmarkStart w:id="0" w:name="_GoBack"/>
      <w:bookmarkEnd w:id="0"/>
      <w:r w:rsidRPr="00DB7128">
        <w:rPr>
          <w:rFonts w:asciiTheme="minorHAnsi" w:hAnsiTheme="minorHAnsi"/>
          <w:sz w:val="20"/>
        </w:rPr>
        <w:t xml:space="preserve">Quelle: Demonstration am 2. Juni 1967 in West-Berlin [ </w:t>
      </w:r>
      <w:hyperlink r:id="rId13" w:tgtFrame="_blank" w:history="1">
        <w:r w:rsidRPr="00DB7128">
          <w:rPr>
            <w:rStyle w:val="Hyperlink"/>
            <w:rFonts w:asciiTheme="minorHAnsi" w:hAnsiTheme="minorHAnsi"/>
            <w:sz w:val="20"/>
          </w:rPr>
          <w:t>CC BY-SA 3.0</w:t>
        </w:r>
      </w:hyperlink>
      <w:r w:rsidRPr="00DB7128">
        <w:rPr>
          <w:rFonts w:asciiTheme="minorHAnsi" w:hAnsiTheme="minorHAnsi"/>
          <w:sz w:val="20"/>
        </w:rPr>
        <w:t xml:space="preserve"> ], via </w:t>
      </w:r>
      <w:hyperlink r:id="rId14" w:anchor="Regierender_B%C3%BCrgermeister" w:tgtFrame="_blank" w:history="1">
        <w:r w:rsidRPr="00DB7128">
          <w:rPr>
            <w:rStyle w:val="Hyperlink"/>
            <w:rFonts w:asciiTheme="minorHAnsi" w:hAnsiTheme="minorHAnsi"/>
            <w:sz w:val="20"/>
          </w:rPr>
          <w:t>Wikipedia</w:t>
        </w:r>
      </w:hyperlink>
      <w:r w:rsidRPr="00DB7128">
        <w:rPr>
          <w:rFonts w:asciiTheme="minorHAnsi" w:hAnsiTheme="minorHAnsi"/>
          <w:sz w:val="20"/>
        </w:rPr>
        <w:t xml:space="preserve">, (Stand: 07. Januar 2019) </w:t>
      </w:r>
    </w:p>
    <w:p w:rsidR="00CB707E" w:rsidRPr="00A61B69" w:rsidRDefault="00CB707E" w:rsidP="008C2D2F">
      <w:pPr>
        <w:pStyle w:val="StandardWeb"/>
        <w:shd w:val="clear" w:color="auto" w:fill="FFFFFF"/>
        <w:spacing w:before="0" w:beforeAutospacing="0" w:after="0" w:afterAutospacing="0"/>
        <w:rPr>
          <w:rFonts w:asciiTheme="minorHAnsi" w:eastAsia="SimSun" w:hAnsiTheme="minorHAnsi" w:cs="Mangal"/>
          <w:kern w:val="1"/>
          <w:sz w:val="20"/>
          <w:szCs w:val="20"/>
          <w:lang w:eastAsia="hi-IN" w:bidi="hi-IN"/>
        </w:rPr>
      </w:pPr>
    </w:p>
    <w:sectPr w:rsidR="00CB707E" w:rsidRPr="00A61B69" w:rsidSect="004D68A5">
      <w:headerReference w:type="default" r:id="rId15"/>
      <w:pgSz w:w="11906" w:h="16838"/>
      <w:pgMar w:top="284" w:right="1418" w:bottom="96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1067" w:rsidRDefault="00301067" w:rsidP="003768B7">
      <w:r>
        <w:separator/>
      </w:r>
    </w:p>
  </w:endnote>
  <w:endnote w:type="continuationSeparator" w:id="0">
    <w:p w:rsidR="00301067" w:rsidRDefault="00301067" w:rsidP="003768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Microsoft YaHei">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1067" w:rsidRDefault="00301067" w:rsidP="003768B7">
      <w:r>
        <w:separator/>
      </w:r>
    </w:p>
  </w:footnote>
  <w:footnote w:type="continuationSeparator" w:id="0">
    <w:p w:rsidR="00301067" w:rsidRDefault="00301067" w:rsidP="003768B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8B7" w:rsidRPr="003768B7" w:rsidRDefault="003768B7" w:rsidP="003768B7">
    <w:pPr>
      <w:spacing w:line="245" w:lineRule="exact"/>
      <w:ind w:left="20" w:right="-53"/>
      <w:jc w:val="center"/>
      <w:rPr>
        <w:rFonts w:ascii="Calibri" w:eastAsia="Calibri" w:hAnsi="Calibri" w:cs="Calibri"/>
        <w:sz w:val="16"/>
        <w:szCs w:val="16"/>
      </w:rPr>
    </w:pPr>
    <w:r w:rsidRPr="003768B7">
      <w:rPr>
        <w:rFonts w:ascii="Calibri" w:eastAsia="Calibri" w:hAnsi="Calibri" w:cs="Calibri"/>
        <w:position w:val="1"/>
        <w:sz w:val="16"/>
        <w:szCs w:val="16"/>
      </w:rPr>
      <w:t>Geschic</w:t>
    </w:r>
    <w:r w:rsidRPr="003768B7">
      <w:rPr>
        <w:rFonts w:ascii="Calibri" w:eastAsia="Calibri" w:hAnsi="Calibri" w:cs="Calibri"/>
        <w:spacing w:val="-1"/>
        <w:position w:val="1"/>
        <w:sz w:val="16"/>
        <w:szCs w:val="16"/>
      </w:rPr>
      <w:t>h</w:t>
    </w:r>
    <w:r w:rsidRPr="003768B7">
      <w:rPr>
        <w:rFonts w:ascii="Calibri" w:eastAsia="Calibri" w:hAnsi="Calibri" w:cs="Calibri"/>
        <w:position w:val="1"/>
        <w:sz w:val="16"/>
        <w:szCs w:val="16"/>
      </w:rPr>
      <w:t>te</w:t>
    </w:r>
    <w:r w:rsidRPr="003768B7">
      <w:rPr>
        <w:rFonts w:ascii="Calibri" w:eastAsia="Calibri" w:hAnsi="Calibri" w:cs="Calibri"/>
        <w:spacing w:val="2"/>
        <w:position w:val="1"/>
        <w:sz w:val="16"/>
        <w:szCs w:val="16"/>
      </w:rPr>
      <w:t xml:space="preserve"> </w:t>
    </w:r>
    <w:r w:rsidRPr="003768B7">
      <w:rPr>
        <w:rFonts w:ascii="Calibri" w:eastAsia="Calibri" w:hAnsi="Calibri" w:cs="Calibri"/>
        <w:position w:val="1"/>
        <w:sz w:val="16"/>
        <w:szCs w:val="16"/>
      </w:rPr>
      <w:t>- A</w:t>
    </w:r>
    <w:r w:rsidRPr="003768B7">
      <w:rPr>
        <w:rFonts w:ascii="Calibri" w:eastAsia="Calibri" w:hAnsi="Calibri" w:cs="Calibri"/>
        <w:spacing w:val="-1"/>
        <w:position w:val="1"/>
        <w:sz w:val="16"/>
        <w:szCs w:val="16"/>
      </w:rPr>
      <w:t>l</w:t>
    </w:r>
    <w:r w:rsidRPr="003768B7">
      <w:rPr>
        <w:rFonts w:ascii="Calibri" w:eastAsia="Calibri" w:hAnsi="Calibri" w:cs="Calibri"/>
        <w:position w:val="1"/>
        <w:sz w:val="16"/>
        <w:szCs w:val="16"/>
      </w:rPr>
      <w:t>l</w:t>
    </w:r>
    <w:r w:rsidRPr="003768B7">
      <w:rPr>
        <w:rFonts w:ascii="Calibri" w:eastAsia="Calibri" w:hAnsi="Calibri" w:cs="Calibri"/>
        <w:spacing w:val="-1"/>
        <w:position w:val="1"/>
        <w:sz w:val="16"/>
        <w:szCs w:val="16"/>
      </w:rPr>
      <w:t>g</w:t>
    </w:r>
    <w:r w:rsidRPr="003768B7">
      <w:rPr>
        <w:rFonts w:ascii="Calibri" w:eastAsia="Calibri" w:hAnsi="Calibri" w:cs="Calibri"/>
        <w:position w:val="1"/>
        <w:sz w:val="16"/>
        <w:szCs w:val="16"/>
      </w:rPr>
      <w:t>e</w:t>
    </w:r>
    <w:r w:rsidRPr="003768B7">
      <w:rPr>
        <w:rFonts w:ascii="Calibri" w:eastAsia="Calibri" w:hAnsi="Calibri" w:cs="Calibri"/>
        <w:spacing w:val="1"/>
        <w:position w:val="1"/>
        <w:sz w:val="16"/>
        <w:szCs w:val="16"/>
      </w:rPr>
      <w:t>m</w:t>
    </w:r>
    <w:r w:rsidRPr="003768B7">
      <w:rPr>
        <w:rFonts w:ascii="Calibri" w:eastAsia="Calibri" w:hAnsi="Calibri" w:cs="Calibri"/>
        <w:position w:val="1"/>
        <w:sz w:val="16"/>
        <w:szCs w:val="16"/>
      </w:rPr>
      <w:t>ein bi</w:t>
    </w:r>
    <w:r w:rsidRPr="003768B7">
      <w:rPr>
        <w:rFonts w:ascii="Calibri" w:eastAsia="Calibri" w:hAnsi="Calibri" w:cs="Calibri"/>
        <w:spacing w:val="-1"/>
        <w:position w:val="1"/>
        <w:sz w:val="16"/>
        <w:szCs w:val="16"/>
      </w:rPr>
      <w:t>ld</w:t>
    </w:r>
    <w:r w:rsidRPr="003768B7">
      <w:rPr>
        <w:rFonts w:ascii="Calibri" w:eastAsia="Calibri" w:hAnsi="Calibri" w:cs="Calibri"/>
        <w:position w:val="1"/>
        <w:sz w:val="16"/>
        <w:szCs w:val="16"/>
      </w:rPr>
      <w:t>en</w:t>
    </w:r>
    <w:r w:rsidRPr="003768B7">
      <w:rPr>
        <w:rFonts w:ascii="Calibri" w:eastAsia="Calibri" w:hAnsi="Calibri" w:cs="Calibri"/>
        <w:spacing w:val="-1"/>
        <w:position w:val="1"/>
        <w:sz w:val="16"/>
        <w:szCs w:val="16"/>
      </w:rPr>
      <w:t>d</w:t>
    </w:r>
    <w:r w:rsidRPr="003768B7">
      <w:rPr>
        <w:rFonts w:ascii="Calibri" w:eastAsia="Calibri" w:hAnsi="Calibri" w:cs="Calibri"/>
        <w:position w:val="1"/>
        <w:sz w:val="16"/>
        <w:szCs w:val="16"/>
      </w:rPr>
      <w:t>es</w:t>
    </w:r>
    <w:r w:rsidRPr="003768B7">
      <w:rPr>
        <w:rFonts w:ascii="Calibri" w:eastAsia="Calibri" w:hAnsi="Calibri" w:cs="Calibri"/>
        <w:spacing w:val="1"/>
        <w:position w:val="1"/>
        <w:sz w:val="16"/>
        <w:szCs w:val="16"/>
      </w:rPr>
      <w:t xml:space="preserve"> </w:t>
    </w:r>
    <w:r w:rsidRPr="003768B7">
      <w:rPr>
        <w:rFonts w:ascii="Calibri" w:eastAsia="Calibri" w:hAnsi="Calibri" w:cs="Calibri"/>
        <w:position w:val="1"/>
        <w:sz w:val="16"/>
        <w:szCs w:val="16"/>
      </w:rPr>
      <w:t>Gy</w:t>
    </w:r>
    <w:r w:rsidRPr="003768B7">
      <w:rPr>
        <w:rFonts w:ascii="Calibri" w:eastAsia="Calibri" w:hAnsi="Calibri" w:cs="Calibri"/>
        <w:spacing w:val="2"/>
        <w:position w:val="1"/>
        <w:sz w:val="16"/>
        <w:szCs w:val="16"/>
      </w:rPr>
      <w:t>m</w:t>
    </w:r>
    <w:r w:rsidRPr="003768B7">
      <w:rPr>
        <w:rFonts w:ascii="Calibri" w:eastAsia="Calibri" w:hAnsi="Calibri" w:cs="Calibri"/>
        <w:spacing w:val="-1"/>
        <w:position w:val="1"/>
        <w:sz w:val="16"/>
        <w:szCs w:val="16"/>
      </w:rPr>
      <w:t>n</w:t>
    </w:r>
    <w:r w:rsidRPr="003768B7">
      <w:rPr>
        <w:rFonts w:ascii="Calibri" w:eastAsia="Calibri" w:hAnsi="Calibri" w:cs="Calibri"/>
        <w:position w:val="1"/>
        <w:sz w:val="16"/>
        <w:szCs w:val="16"/>
      </w:rPr>
      <w:t>asi</w:t>
    </w:r>
    <w:r w:rsidRPr="003768B7">
      <w:rPr>
        <w:rFonts w:ascii="Calibri" w:eastAsia="Calibri" w:hAnsi="Calibri" w:cs="Calibri"/>
        <w:spacing w:val="-1"/>
        <w:position w:val="1"/>
        <w:sz w:val="16"/>
        <w:szCs w:val="16"/>
      </w:rPr>
      <w:t>u</w:t>
    </w:r>
    <w:r w:rsidRPr="003768B7">
      <w:rPr>
        <w:rFonts w:ascii="Calibri" w:eastAsia="Calibri" w:hAnsi="Calibri" w:cs="Calibri"/>
        <w:spacing w:val="1"/>
        <w:position w:val="1"/>
        <w:sz w:val="16"/>
        <w:szCs w:val="16"/>
      </w:rPr>
      <w:t>m</w:t>
    </w:r>
    <w:r w:rsidRPr="003768B7">
      <w:rPr>
        <w:rFonts w:ascii="Calibri" w:eastAsia="Calibri" w:hAnsi="Calibri" w:cs="Calibri"/>
        <w:position w:val="1"/>
        <w:sz w:val="16"/>
        <w:szCs w:val="16"/>
      </w:rPr>
      <w:t>:</w:t>
    </w:r>
    <w:r w:rsidRPr="003768B7">
      <w:rPr>
        <w:rFonts w:ascii="Calibri" w:eastAsia="Calibri" w:hAnsi="Calibri" w:cs="Calibri"/>
        <w:spacing w:val="1"/>
        <w:position w:val="1"/>
        <w:sz w:val="16"/>
        <w:szCs w:val="16"/>
      </w:rPr>
      <w:t xml:space="preserve"> </w:t>
    </w:r>
    <w:proofErr w:type="spellStart"/>
    <w:r w:rsidRPr="003768B7">
      <w:rPr>
        <w:rFonts w:ascii="Calibri" w:eastAsia="Calibri" w:hAnsi="Calibri" w:cs="Calibri"/>
        <w:spacing w:val="1"/>
        <w:position w:val="1"/>
        <w:sz w:val="16"/>
        <w:szCs w:val="16"/>
      </w:rPr>
      <w:t>M</w:t>
    </w:r>
    <w:r w:rsidRPr="003768B7">
      <w:rPr>
        <w:rFonts w:ascii="Calibri" w:eastAsia="Calibri" w:hAnsi="Calibri" w:cs="Calibri"/>
        <w:spacing w:val="-1"/>
        <w:position w:val="1"/>
        <w:sz w:val="16"/>
        <w:szCs w:val="16"/>
      </w:rPr>
      <w:t>u</w:t>
    </w:r>
    <w:r w:rsidRPr="003768B7">
      <w:rPr>
        <w:rFonts w:ascii="Calibri" w:eastAsia="Calibri" w:hAnsi="Calibri" w:cs="Calibri"/>
        <w:position w:val="1"/>
        <w:sz w:val="16"/>
        <w:szCs w:val="16"/>
      </w:rPr>
      <w:t>lti</w:t>
    </w:r>
    <w:r w:rsidRPr="003768B7">
      <w:rPr>
        <w:rFonts w:ascii="Calibri" w:eastAsia="Calibri" w:hAnsi="Calibri" w:cs="Calibri"/>
        <w:spacing w:val="-1"/>
        <w:position w:val="1"/>
        <w:sz w:val="16"/>
        <w:szCs w:val="16"/>
      </w:rPr>
      <w:t>p</w:t>
    </w:r>
    <w:r w:rsidRPr="003768B7">
      <w:rPr>
        <w:rFonts w:ascii="Calibri" w:eastAsia="Calibri" w:hAnsi="Calibri" w:cs="Calibri"/>
        <w:position w:val="1"/>
        <w:sz w:val="16"/>
        <w:szCs w:val="16"/>
      </w:rPr>
      <w:t>likat</w:t>
    </w:r>
    <w:r w:rsidRPr="003768B7">
      <w:rPr>
        <w:rFonts w:ascii="Calibri" w:eastAsia="Calibri" w:hAnsi="Calibri" w:cs="Calibri"/>
        <w:spacing w:val="2"/>
        <w:position w:val="1"/>
        <w:sz w:val="16"/>
        <w:szCs w:val="16"/>
      </w:rPr>
      <w:t>o</w:t>
    </w:r>
    <w:r w:rsidRPr="003768B7">
      <w:rPr>
        <w:rFonts w:ascii="Calibri" w:eastAsia="Calibri" w:hAnsi="Calibri" w:cs="Calibri"/>
        <w:position w:val="1"/>
        <w:sz w:val="16"/>
        <w:szCs w:val="16"/>
      </w:rPr>
      <w:t>rensc</w:t>
    </w:r>
    <w:r w:rsidRPr="003768B7">
      <w:rPr>
        <w:rFonts w:ascii="Calibri" w:eastAsia="Calibri" w:hAnsi="Calibri" w:cs="Calibri"/>
        <w:spacing w:val="-1"/>
        <w:position w:val="1"/>
        <w:sz w:val="16"/>
        <w:szCs w:val="16"/>
      </w:rPr>
      <w:t>hu</w:t>
    </w:r>
    <w:r w:rsidRPr="003768B7">
      <w:rPr>
        <w:rFonts w:ascii="Calibri" w:eastAsia="Calibri" w:hAnsi="Calibri" w:cs="Calibri"/>
        <w:position w:val="1"/>
        <w:sz w:val="16"/>
        <w:szCs w:val="16"/>
      </w:rPr>
      <w:t>l</w:t>
    </w:r>
    <w:r w:rsidRPr="003768B7">
      <w:rPr>
        <w:rFonts w:ascii="Calibri" w:eastAsia="Calibri" w:hAnsi="Calibri" w:cs="Calibri"/>
        <w:spacing w:val="-1"/>
        <w:position w:val="1"/>
        <w:sz w:val="16"/>
        <w:szCs w:val="16"/>
      </w:rPr>
      <w:t>ung</w:t>
    </w:r>
    <w:proofErr w:type="spellEnd"/>
    <w:r w:rsidRPr="003768B7">
      <w:rPr>
        <w:rFonts w:ascii="Calibri" w:eastAsia="Calibri" w:hAnsi="Calibri" w:cs="Calibri"/>
        <w:position w:val="1"/>
        <w:sz w:val="16"/>
        <w:szCs w:val="16"/>
      </w:rPr>
      <w:t>, Bad Wil</w:t>
    </w:r>
    <w:r w:rsidRPr="003768B7">
      <w:rPr>
        <w:rFonts w:ascii="Calibri" w:eastAsia="Calibri" w:hAnsi="Calibri" w:cs="Calibri"/>
        <w:spacing w:val="-1"/>
        <w:position w:val="1"/>
        <w:sz w:val="16"/>
        <w:szCs w:val="16"/>
      </w:rPr>
      <w:t>db</w:t>
    </w:r>
    <w:r w:rsidRPr="003768B7">
      <w:rPr>
        <w:rFonts w:ascii="Calibri" w:eastAsia="Calibri" w:hAnsi="Calibri" w:cs="Calibri"/>
        <w:position w:val="1"/>
        <w:sz w:val="16"/>
        <w:szCs w:val="16"/>
      </w:rPr>
      <w:t>ad</w:t>
    </w:r>
    <w:r w:rsidRPr="003768B7">
      <w:rPr>
        <w:rFonts w:ascii="Calibri" w:eastAsia="Calibri" w:hAnsi="Calibri" w:cs="Calibri"/>
        <w:spacing w:val="-1"/>
        <w:position w:val="1"/>
        <w:sz w:val="16"/>
        <w:szCs w:val="16"/>
      </w:rPr>
      <w:t xml:space="preserve"> </w:t>
    </w:r>
    <w:r>
      <w:rPr>
        <w:rFonts w:ascii="Calibri" w:eastAsia="Calibri" w:hAnsi="Calibri" w:cs="Calibri"/>
        <w:spacing w:val="1"/>
        <w:position w:val="1"/>
        <w:sz w:val="16"/>
        <w:szCs w:val="16"/>
      </w:rPr>
      <w:t>05.-07.07.2017</w:t>
    </w:r>
  </w:p>
  <w:p w:rsidR="003768B7" w:rsidRPr="003768B7" w:rsidRDefault="003768B7" w:rsidP="003768B7">
    <w:pPr>
      <w:ind w:left="20" w:right="-20"/>
      <w:jc w:val="center"/>
      <w:rPr>
        <w:rFonts w:ascii="Calibri" w:eastAsia="Calibri" w:hAnsi="Calibri" w:cs="Calibri"/>
        <w:sz w:val="16"/>
        <w:szCs w:val="16"/>
      </w:rPr>
    </w:pPr>
    <w:r w:rsidRPr="003768B7">
      <w:rPr>
        <w:rFonts w:ascii="Calibri" w:eastAsia="Calibri" w:hAnsi="Calibri" w:cs="Calibri"/>
        <w:spacing w:val="1"/>
        <w:sz w:val="16"/>
        <w:szCs w:val="16"/>
      </w:rPr>
      <w:t>L</w:t>
    </w:r>
    <w:r w:rsidRPr="003768B7">
      <w:rPr>
        <w:rFonts w:ascii="Calibri" w:eastAsia="Calibri" w:hAnsi="Calibri" w:cs="Calibri"/>
        <w:sz w:val="16"/>
        <w:szCs w:val="16"/>
      </w:rPr>
      <w:t>ernen</w:t>
    </w:r>
    <w:r w:rsidRPr="003768B7">
      <w:rPr>
        <w:rFonts w:ascii="Calibri" w:eastAsia="Calibri" w:hAnsi="Calibri" w:cs="Calibri"/>
        <w:spacing w:val="-1"/>
        <w:sz w:val="16"/>
        <w:szCs w:val="16"/>
      </w:rPr>
      <w:t xml:space="preserve"> </w:t>
    </w:r>
    <w:r w:rsidRPr="003768B7">
      <w:rPr>
        <w:rFonts w:ascii="Calibri" w:eastAsia="Calibri" w:hAnsi="Calibri" w:cs="Calibri"/>
        <w:sz w:val="16"/>
        <w:szCs w:val="16"/>
      </w:rPr>
      <w:t>g</w:t>
    </w:r>
    <w:r w:rsidRPr="003768B7">
      <w:rPr>
        <w:rFonts w:ascii="Calibri" w:eastAsia="Calibri" w:hAnsi="Calibri" w:cs="Calibri"/>
        <w:spacing w:val="-2"/>
        <w:sz w:val="16"/>
        <w:szCs w:val="16"/>
      </w:rPr>
      <w:t>e</w:t>
    </w:r>
    <w:r w:rsidRPr="003768B7">
      <w:rPr>
        <w:rFonts w:ascii="Calibri" w:eastAsia="Calibri" w:hAnsi="Calibri" w:cs="Calibri"/>
        <w:sz w:val="16"/>
        <w:szCs w:val="16"/>
      </w:rPr>
      <w:t>stal</w:t>
    </w:r>
    <w:r w:rsidRPr="003768B7">
      <w:rPr>
        <w:rFonts w:ascii="Calibri" w:eastAsia="Calibri" w:hAnsi="Calibri" w:cs="Calibri"/>
        <w:spacing w:val="-2"/>
        <w:sz w:val="16"/>
        <w:szCs w:val="16"/>
      </w:rPr>
      <w:t>t</w:t>
    </w:r>
    <w:r w:rsidRPr="003768B7">
      <w:rPr>
        <w:rFonts w:ascii="Calibri" w:eastAsia="Calibri" w:hAnsi="Calibri" w:cs="Calibri"/>
        <w:sz w:val="16"/>
        <w:szCs w:val="16"/>
      </w:rPr>
      <w:t>en u</w:t>
    </w:r>
    <w:r w:rsidRPr="003768B7">
      <w:rPr>
        <w:rFonts w:ascii="Calibri" w:eastAsia="Calibri" w:hAnsi="Calibri" w:cs="Calibri"/>
        <w:spacing w:val="-1"/>
        <w:sz w:val="16"/>
        <w:szCs w:val="16"/>
      </w:rPr>
      <w:t>n</w:t>
    </w:r>
    <w:r w:rsidRPr="003768B7">
      <w:rPr>
        <w:rFonts w:ascii="Calibri" w:eastAsia="Calibri" w:hAnsi="Calibri" w:cs="Calibri"/>
        <w:sz w:val="16"/>
        <w:szCs w:val="16"/>
      </w:rPr>
      <w:t>d</w:t>
    </w:r>
    <w:r w:rsidRPr="003768B7">
      <w:rPr>
        <w:rFonts w:ascii="Calibri" w:eastAsia="Calibri" w:hAnsi="Calibri" w:cs="Calibri"/>
        <w:spacing w:val="-1"/>
        <w:sz w:val="16"/>
        <w:szCs w:val="16"/>
      </w:rPr>
      <w:t xml:space="preserve"> </w:t>
    </w:r>
    <w:r w:rsidRPr="003768B7">
      <w:rPr>
        <w:rFonts w:ascii="Calibri" w:eastAsia="Calibri" w:hAnsi="Calibri" w:cs="Calibri"/>
        <w:sz w:val="16"/>
        <w:szCs w:val="16"/>
      </w:rPr>
      <w:t>beg</w:t>
    </w:r>
    <w:r w:rsidRPr="003768B7">
      <w:rPr>
        <w:rFonts w:ascii="Calibri" w:eastAsia="Calibri" w:hAnsi="Calibri" w:cs="Calibri"/>
        <w:spacing w:val="-1"/>
        <w:sz w:val="16"/>
        <w:szCs w:val="16"/>
      </w:rPr>
      <w:t>l</w:t>
    </w:r>
    <w:r w:rsidRPr="003768B7">
      <w:rPr>
        <w:rFonts w:ascii="Calibri" w:eastAsia="Calibri" w:hAnsi="Calibri" w:cs="Calibri"/>
        <w:spacing w:val="-2"/>
        <w:sz w:val="16"/>
        <w:szCs w:val="16"/>
      </w:rPr>
      <w:t>e</w:t>
    </w:r>
    <w:r w:rsidRPr="003768B7">
      <w:rPr>
        <w:rFonts w:ascii="Calibri" w:eastAsia="Calibri" w:hAnsi="Calibri" w:cs="Calibri"/>
        <w:sz w:val="16"/>
        <w:szCs w:val="16"/>
      </w:rPr>
      <w:t>iten:</w:t>
    </w:r>
    <w:r w:rsidRPr="003768B7">
      <w:rPr>
        <w:rFonts w:ascii="Calibri" w:eastAsia="Calibri" w:hAnsi="Calibri" w:cs="Calibri"/>
        <w:spacing w:val="1"/>
        <w:sz w:val="16"/>
        <w:szCs w:val="16"/>
      </w:rPr>
      <w:t xml:space="preserve"> </w:t>
    </w:r>
    <w:r w:rsidRPr="003768B7">
      <w:rPr>
        <w:rFonts w:ascii="Calibri" w:eastAsia="Calibri" w:hAnsi="Calibri" w:cs="Calibri"/>
        <w:sz w:val="16"/>
        <w:szCs w:val="16"/>
      </w:rPr>
      <w:t>Bi</w:t>
    </w:r>
    <w:r w:rsidRPr="003768B7">
      <w:rPr>
        <w:rFonts w:ascii="Calibri" w:eastAsia="Calibri" w:hAnsi="Calibri" w:cs="Calibri"/>
        <w:spacing w:val="-1"/>
        <w:sz w:val="16"/>
        <w:szCs w:val="16"/>
      </w:rPr>
      <w:t>ldung</w:t>
    </w:r>
    <w:r w:rsidRPr="003768B7">
      <w:rPr>
        <w:rFonts w:ascii="Calibri" w:eastAsia="Calibri" w:hAnsi="Calibri" w:cs="Calibri"/>
        <w:sz w:val="16"/>
        <w:szCs w:val="16"/>
      </w:rPr>
      <w:t>sp</w:t>
    </w:r>
    <w:r w:rsidRPr="003768B7">
      <w:rPr>
        <w:rFonts w:ascii="Calibri" w:eastAsia="Calibri" w:hAnsi="Calibri" w:cs="Calibri"/>
        <w:spacing w:val="-1"/>
        <w:sz w:val="16"/>
        <w:szCs w:val="16"/>
      </w:rPr>
      <w:t>l</w:t>
    </w:r>
    <w:r w:rsidRPr="003768B7">
      <w:rPr>
        <w:rFonts w:ascii="Calibri" w:eastAsia="Calibri" w:hAnsi="Calibri" w:cs="Calibri"/>
        <w:sz w:val="16"/>
        <w:szCs w:val="16"/>
      </w:rPr>
      <w:t>an</w:t>
    </w:r>
    <w:r w:rsidRPr="003768B7">
      <w:rPr>
        <w:rFonts w:ascii="Calibri" w:eastAsia="Calibri" w:hAnsi="Calibri" w:cs="Calibri"/>
        <w:spacing w:val="-1"/>
        <w:sz w:val="16"/>
        <w:szCs w:val="16"/>
      </w:rPr>
      <w:t xml:space="preserve"> 2</w:t>
    </w:r>
    <w:r w:rsidRPr="003768B7">
      <w:rPr>
        <w:rFonts w:ascii="Calibri" w:eastAsia="Calibri" w:hAnsi="Calibri" w:cs="Calibri"/>
        <w:spacing w:val="1"/>
        <w:sz w:val="16"/>
        <w:szCs w:val="16"/>
      </w:rPr>
      <w:t>0</w:t>
    </w:r>
    <w:r w:rsidRPr="003768B7">
      <w:rPr>
        <w:rFonts w:ascii="Calibri" w:eastAsia="Calibri" w:hAnsi="Calibri" w:cs="Calibri"/>
        <w:spacing w:val="-2"/>
        <w:sz w:val="16"/>
        <w:szCs w:val="16"/>
      </w:rPr>
      <w:t>1</w:t>
    </w:r>
    <w:r w:rsidRPr="003768B7">
      <w:rPr>
        <w:rFonts w:ascii="Calibri" w:eastAsia="Calibri" w:hAnsi="Calibri" w:cs="Calibri"/>
        <w:spacing w:val="1"/>
        <w:sz w:val="16"/>
        <w:szCs w:val="16"/>
      </w:rPr>
      <w:t>6</w:t>
    </w:r>
    <w:r w:rsidRPr="003768B7">
      <w:rPr>
        <w:rFonts w:ascii="Calibri" w:eastAsia="Calibri" w:hAnsi="Calibri" w:cs="Calibri"/>
        <w:sz w:val="16"/>
        <w:szCs w:val="16"/>
      </w:rPr>
      <w:t>, S</w:t>
    </w:r>
    <w:r w:rsidRPr="003768B7">
      <w:rPr>
        <w:rFonts w:ascii="Calibri" w:eastAsia="Calibri" w:hAnsi="Calibri" w:cs="Calibri"/>
        <w:spacing w:val="-2"/>
        <w:sz w:val="16"/>
        <w:szCs w:val="16"/>
      </w:rPr>
      <w:t>t</w:t>
    </w:r>
    <w:r w:rsidRPr="003768B7">
      <w:rPr>
        <w:rFonts w:ascii="Calibri" w:eastAsia="Calibri" w:hAnsi="Calibri" w:cs="Calibri"/>
        <w:sz w:val="16"/>
        <w:szCs w:val="16"/>
      </w:rPr>
      <w:t>a</w:t>
    </w:r>
    <w:r w:rsidRPr="003768B7">
      <w:rPr>
        <w:rFonts w:ascii="Calibri" w:eastAsia="Calibri" w:hAnsi="Calibri" w:cs="Calibri"/>
        <w:spacing w:val="-1"/>
        <w:sz w:val="16"/>
        <w:szCs w:val="16"/>
      </w:rPr>
      <w:t>nd</w:t>
    </w:r>
    <w:r w:rsidRPr="003768B7">
      <w:rPr>
        <w:rFonts w:ascii="Calibri" w:eastAsia="Calibri" w:hAnsi="Calibri" w:cs="Calibri"/>
        <w:sz w:val="16"/>
        <w:szCs w:val="16"/>
      </w:rPr>
      <w:t>ar</w:t>
    </w:r>
    <w:r w:rsidRPr="003768B7">
      <w:rPr>
        <w:rFonts w:ascii="Calibri" w:eastAsia="Calibri" w:hAnsi="Calibri" w:cs="Calibri"/>
        <w:spacing w:val="-1"/>
        <w:sz w:val="16"/>
        <w:szCs w:val="16"/>
      </w:rPr>
      <w:t>d</w:t>
    </w:r>
    <w:r w:rsidRPr="003768B7">
      <w:rPr>
        <w:rFonts w:ascii="Calibri" w:eastAsia="Calibri" w:hAnsi="Calibri" w:cs="Calibri"/>
        <w:sz w:val="16"/>
        <w:szCs w:val="16"/>
      </w:rPr>
      <w:t xml:space="preserve">stufe </w:t>
    </w:r>
    <w:r>
      <w:rPr>
        <w:rFonts w:ascii="Calibri" w:eastAsia="Calibri" w:hAnsi="Calibri" w:cs="Calibri"/>
        <w:sz w:val="16"/>
        <w:szCs w:val="16"/>
      </w:rPr>
      <w:t>9/ 10</w:t>
    </w:r>
    <w:r w:rsidRPr="003768B7">
      <w:rPr>
        <w:rFonts w:ascii="Calibri" w:eastAsia="Calibri" w:hAnsi="Calibri" w:cs="Calibri"/>
        <w:spacing w:val="-1"/>
        <w:sz w:val="16"/>
        <w:szCs w:val="16"/>
      </w:rPr>
      <w:t xml:space="preserve"> </w:t>
    </w:r>
    <w:r w:rsidRPr="003768B7">
      <w:rPr>
        <w:rFonts w:ascii="Calibri" w:eastAsia="Calibri" w:hAnsi="Calibri" w:cs="Calibri"/>
        <w:sz w:val="16"/>
        <w:szCs w:val="16"/>
      </w:rPr>
      <w:t>(Z</w:t>
    </w:r>
    <w:r w:rsidRPr="003768B7">
      <w:rPr>
        <w:rFonts w:ascii="Calibri" w:eastAsia="Calibri" w:hAnsi="Calibri" w:cs="Calibri"/>
        <w:spacing w:val="-1"/>
        <w:sz w:val="16"/>
        <w:szCs w:val="16"/>
      </w:rPr>
      <w:t>P</w:t>
    </w:r>
    <w:r w:rsidRPr="003768B7">
      <w:rPr>
        <w:rFonts w:ascii="Calibri" w:eastAsia="Calibri" w:hAnsi="Calibri" w:cs="Calibri"/>
        <w:sz w:val="16"/>
        <w:szCs w:val="16"/>
      </w:rPr>
      <w:t>G)</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77CA8"/>
    <w:multiLevelType w:val="hybridMultilevel"/>
    <w:tmpl w:val="924CD864"/>
    <w:lvl w:ilvl="0" w:tplc="55B09B8A">
      <w:numFmt w:val="bullet"/>
      <w:lvlText w:val=""/>
      <w:lvlJc w:val="left"/>
      <w:pPr>
        <w:ind w:left="720" w:hanging="360"/>
      </w:pPr>
      <w:rPr>
        <w:rFonts w:ascii="Wingdings" w:eastAsia="SimSu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8400A75"/>
    <w:multiLevelType w:val="hybridMultilevel"/>
    <w:tmpl w:val="9D8201B6"/>
    <w:lvl w:ilvl="0" w:tplc="02802958">
      <w:start w:val="1"/>
      <w:numFmt w:val="bullet"/>
      <w:lvlText w:val="•"/>
      <w:lvlJc w:val="left"/>
      <w:pPr>
        <w:tabs>
          <w:tab w:val="num" w:pos="720"/>
        </w:tabs>
        <w:ind w:left="720" w:hanging="360"/>
      </w:pPr>
      <w:rPr>
        <w:rFonts w:ascii="Arial" w:hAnsi="Arial" w:hint="default"/>
      </w:rPr>
    </w:lvl>
    <w:lvl w:ilvl="1" w:tplc="5B540F48" w:tentative="1">
      <w:start w:val="1"/>
      <w:numFmt w:val="bullet"/>
      <w:lvlText w:val="•"/>
      <w:lvlJc w:val="left"/>
      <w:pPr>
        <w:tabs>
          <w:tab w:val="num" w:pos="1440"/>
        </w:tabs>
        <w:ind w:left="1440" w:hanging="360"/>
      </w:pPr>
      <w:rPr>
        <w:rFonts w:ascii="Arial" w:hAnsi="Arial" w:hint="default"/>
      </w:rPr>
    </w:lvl>
    <w:lvl w:ilvl="2" w:tplc="A35A5050" w:tentative="1">
      <w:start w:val="1"/>
      <w:numFmt w:val="bullet"/>
      <w:lvlText w:val="•"/>
      <w:lvlJc w:val="left"/>
      <w:pPr>
        <w:tabs>
          <w:tab w:val="num" w:pos="2160"/>
        </w:tabs>
        <w:ind w:left="2160" w:hanging="360"/>
      </w:pPr>
      <w:rPr>
        <w:rFonts w:ascii="Arial" w:hAnsi="Arial" w:hint="default"/>
      </w:rPr>
    </w:lvl>
    <w:lvl w:ilvl="3" w:tplc="A45CDE94" w:tentative="1">
      <w:start w:val="1"/>
      <w:numFmt w:val="bullet"/>
      <w:lvlText w:val="•"/>
      <w:lvlJc w:val="left"/>
      <w:pPr>
        <w:tabs>
          <w:tab w:val="num" w:pos="2880"/>
        </w:tabs>
        <w:ind w:left="2880" w:hanging="360"/>
      </w:pPr>
      <w:rPr>
        <w:rFonts w:ascii="Arial" w:hAnsi="Arial" w:hint="default"/>
      </w:rPr>
    </w:lvl>
    <w:lvl w:ilvl="4" w:tplc="8BA499BA" w:tentative="1">
      <w:start w:val="1"/>
      <w:numFmt w:val="bullet"/>
      <w:lvlText w:val="•"/>
      <w:lvlJc w:val="left"/>
      <w:pPr>
        <w:tabs>
          <w:tab w:val="num" w:pos="3600"/>
        </w:tabs>
        <w:ind w:left="3600" w:hanging="360"/>
      </w:pPr>
      <w:rPr>
        <w:rFonts w:ascii="Arial" w:hAnsi="Arial" w:hint="default"/>
      </w:rPr>
    </w:lvl>
    <w:lvl w:ilvl="5" w:tplc="F0404F9A" w:tentative="1">
      <w:start w:val="1"/>
      <w:numFmt w:val="bullet"/>
      <w:lvlText w:val="•"/>
      <w:lvlJc w:val="left"/>
      <w:pPr>
        <w:tabs>
          <w:tab w:val="num" w:pos="4320"/>
        </w:tabs>
        <w:ind w:left="4320" w:hanging="360"/>
      </w:pPr>
      <w:rPr>
        <w:rFonts w:ascii="Arial" w:hAnsi="Arial" w:hint="default"/>
      </w:rPr>
    </w:lvl>
    <w:lvl w:ilvl="6" w:tplc="570E1520" w:tentative="1">
      <w:start w:val="1"/>
      <w:numFmt w:val="bullet"/>
      <w:lvlText w:val="•"/>
      <w:lvlJc w:val="left"/>
      <w:pPr>
        <w:tabs>
          <w:tab w:val="num" w:pos="5040"/>
        </w:tabs>
        <w:ind w:left="5040" w:hanging="360"/>
      </w:pPr>
      <w:rPr>
        <w:rFonts w:ascii="Arial" w:hAnsi="Arial" w:hint="default"/>
      </w:rPr>
    </w:lvl>
    <w:lvl w:ilvl="7" w:tplc="B27020C8" w:tentative="1">
      <w:start w:val="1"/>
      <w:numFmt w:val="bullet"/>
      <w:lvlText w:val="•"/>
      <w:lvlJc w:val="left"/>
      <w:pPr>
        <w:tabs>
          <w:tab w:val="num" w:pos="5760"/>
        </w:tabs>
        <w:ind w:left="5760" w:hanging="360"/>
      </w:pPr>
      <w:rPr>
        <w:rFonts w:ascii="Arial" w:hAnsi="Arial" w:hint="default"/>
      </w:rPr>
    </w:lvl>
    <w:lvl w:ilvl="8" w:tplc="F046509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979450F"/>
    <w:multiLevelType w:val="hybridMultilevel"/>
    <w:tmpl w:val="22B24A80"/>
    <w:lvl w:ilvl="0" w:tplc="8A822C5A">
      <w:start w:val="1"/>
      <w:numFmt w:val="bullet"/>
      <w:lvlText w:val="•"/>
      <w:lvlJc w:val="left"/>
      <w:pPr>
        <w:tabs>
          <w:tab w:val="num" w:pos="720"/>
        </w:tabs>
        <w:ind w:left="720" w:hanging="360"/>
      </w:pPr>
      <w:rPr>
        <w:rFonts w:ascii="Arial" w:hAnsi="Arial" w:hint="default"/>
      </w:rPr>
    </w:lvl>
    <w:lvl w:ilvl="1" w:tplc="E902AB22" w:tentative="1">
      <w:start w:val="1"/>
      <w:numFmt w:val="bullet"/>
      <w:lvlText w:val="•"/>
      <w:lvlJc w:val="left"/>
      <w:pPr>
        <w:tabs>
          <w:tab w:val="num" w:pos="1440"/>
        </w:tabs>
        <w:ind w:left="1440" w:hanging="360"/>
      </w:pPr>
      <w:rPr>
        <w:rFonts w:ascii="Arial" w:hAnsi="Arial" w:hint="default"/>
      </w:rPr>
    </w:lvl>
    <w:lvl w:ilvl="2" w:tplc="E1E6BC5C" w:tentative="1">
      <w:start w:val="1"/>
      <w:numFmt w:val="bullet"/>
      <w:lvlText w:val="•"/>
      <w:lvlJc w:val="left"/>
      <w:pPr>
        <w:tabs>
          <w:tab w:val="num" w:pos="2160"/>
        </w:tabs>
        <w:ind w:left="2160" w:hanging="360"/>
      </w:pPr>
      <w:rPr>
        <w:rFonts w:ascii="Arial" w:hAnsi="Arial" w:hint="default"/>
      </w:rPr>
    </w:lvl>
    <w:lvl w:ilvl="3" w:tplc="8A045AEE" w:tentative="1">
      <w:start w:val="1"/>
      <w:numFmt w:val="bullet"/>
      <w:lvlText w:val="•"/>
      <w:lvlJc w:val="left"/>
      <w:pPr>
        <w:tabs>
          <w:tab w:val="num" w:pos="2880"/>
        </w:tabs>
        <w:ind w:left="2880" w:hanging="360"/>
      </w:pPr>
      <w:rPr>
        <w:rFonts w:ascii="Arial" w:hAnsi="Arial" w:hint="default"/>
      </w:rPr>
    </w:lvl>
    <w:lvl w:ilvl="4" w:tplc="B95CB25A" w:tentative="1">
      <w:start w:val="1"/>
      <w:numFmt w:val="bullet"/>
      <w:lvlText w:val="•"/>
      <w:lvlJc w:val="left"/>
      <w:pPr>
        <w:tabs>
          <w:tab w:val="num" w:pos="3600"/>
        </w:tabs>
        <w:ind w:left="3600" w:hanging="360"/>
      </w:pPr>
      <w:rPr>
        <w:rFonts w:ascii="Arial" w:hAnsi="Arial" w:hint="default"/>
      </w:rPr>
    </w:lvl>
    <w:lvl w:ilvl="5" w:tplc="9586D1E6" w:tentative="1">
      <w:start w:val="1"/>
      <w:numFmt w:val="bullet"/>
      <w:lvlText w:val="•"/>
      <w:lvlJc w:val="left"/>
      <w:pPr>
        <w:tabs>
          <w:tab w:val="num" w:pos="4320"/>
        </w:tabs>
        <w:ind w:left="4320" w:hanging="360"/>
      </w:pPr>
      <w:rPr>
        <w:rFonts w:ascii="Arial" w:hAnsi="Arial" w:hint="default"/>
      </w:rPr>
    </w:lvl>
    <w:lvl w:ilvl="6" w:tplc="DCE84740" w:tentative="1">
      <w:start w:val="1"/>
      <w:numFmt w:val="bullet"/>
      <w:lvlText w:val="•"/>
      <w:lvlJc w:val="left"/>
      <w:pPr>
        <w:tabs>
          <w:tab w:val="num" w:pos="5040"/>
        </w:tabs>
        <w:ind w:left="5040" w:hanging="360"/>
      </w:pPr>
      <w:rPr>
        <w:rFonts w:ascii="Arial" w:hAnsi="Arial" w:hint="default"/>
      </w:rPr>
    </w:lvl>
    <w:lvl w:ilvl="7" w:tplc="D162263E" w:tentative="1">
      <w:start w:val="1"/>
      <w:numFmt w:val="bullet"/>
      <w:lvlText w:val="•"/>
      <w:lvlJc w:val="left"/>
      <w:pPr>
        <w:tabs>
          <w:tab w:val="num" w:pos="5760"/>
        </w:tabs>
        <w:ind w:left="5760" w:hanging="360"/>
      </w:pPr>
      <w:rPr>
        <w:rFonts w:ascii="Arial" w:hAnsi="Arial" w:hint="default"/>
      </w:rPr>
    </w:lvl>
    <w:lvl w:ilvl="8" w:tplc="72825D8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EE2368C"/>
    <w:multiLevelType w:val="hybridMultilevel"/>
    <w:tmpl w:val="EFEE362A"/>
    <w:lvl w:ilvl="0" w:tplc="79B0E0C2">
      <w:start w:val="1"/>
      <w:numFmt w:val="decimal"/>
      <w:lvlText w:val="%1-"/>
      <w:lvlJc w:val="left"/>
      <w:pPr>
        <w:ind w:left="720" w:hanging="360"/>
      </w:pPr>
      <w:rPr>
        <w:rFonts w:asciiTheme="minorHAnsi" w:eastAsia="SimSun" w:hAnsiTheme="minorHAnsi" w:cs="Arial"/>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D820B5F"/>
    <w:multiLevelType w:val="hybridMultilevel"/>
    <w:tmpl w:val="590A3A86"/>
    <w:lvl w:ilvl="0" w:tplc="95508302">
      <w:numFmt w:val="bullet"/>
      <w:lvlText w:val=""/>
      <w:lvlJc w:val="left"/>
      <w:pPr>
        <w:ind w:left="720" w:hanging="360"/>
      </w:pPr>
      <w:rPr>
        <w:rFonts w:ascii="Wingdings" w:eastAsia="SimSu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3EA4572"/>
    <w:multiLevelType w:val="hybridMultilevel"/>
    <w:tmpl w:val="A1E4527A"/>
    <w:lvl w:ilvl="0" w:tplc="87263EDA">
      <w:numFmt w:val="bullet"/>
      <w:lvlText w:val=""/>
      <w:lvlJc w:val="left"/>
      <w:pPr>
        <w:ind w:left="720" w:hanging="360"/>
      </w:pPr>
      <w:rPr>
        <w:rFonts w:ascii="Wingdings" w:eastAsia="SimSu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45D"/>
    <w:rsid w:val="00026FA9"/>
    <w:rsid w:val="0006571A"/>
    <w:rsid w:val="00083DEC"/>
    <w:rsid w:val="000A5D0C"/>
    <w:rsid w:val="000C7605"/>
    <w:rsid w:val="000F4013"/>
    <w:rsid w:val="001073A0"/>
    <w:rsid w:val="00260574"/>
    <w:rsid w:val="002A2EEE"/>
    <w:rsid w:val="00301067"/>
    <w:rsid w:val="003768B7"/>
    <w:rsid w:val="003A00D7"/>
    <w:rsid w:val="003E3604"/>
    <w:rsid w:val="004D68A5"/>
    <w:rsid w:val="00552848"/>
    <w:rsid w:val="005773F6"/>
    <w:rsid w:val="00602F80"/>
    <w:rsid w:val="00651F5B"/>
    <w:rsid w:val="006A49C2"/>
    <w:rsid w:val="006D2B13"/>
    <w:rsid w:val="00716DF6"/>
    <w:rsid w:val="0076641C"/>
    <w:rsid w:val="007D78AD"/>
    <w:rsid w:val="00804BED"/>
    <w:rsid w:val="00871C59"/>
    <w:rsid w:val="008C2D2F"/>
    <w:rsid w:val="00980702"/>
    <w:rsid w:val="009C5BFE"/>
    <w:rsid w:val="009F7C00"/>
    <w:rsid w:val="00A61B69"/>
    <w:rsid w:val="00AA15F9"/>
    <w:rsid w:val="00AD2397"/>
    <w:rsid w:val="00B652AF"/>
    <w:rsid w:val="00BE32E1"/>
    <w:rsid w:val="00C12144"/>
    <w:rsid w:val="00C93DAD"/>
    <w:rsid w:val="00CB707E"/>
    <w:rsid w:val="00CD50DD"/>
    <w:rsid w:val="00D30296"/>
    <w:rsid w:val="00D8559F"/>
    <w:rsid w:val="00DA5830"/>
    <w:rsid w:val="00DB7128"/>
    <w:rsid w:val="00DC145D"/>
    <w:rsid w:val="00E5295B"/>
    <w:rsid w:val="00E65D4A"/>
    <w:rsid w:val="00E71C11"/>
    <w:rsid w:val="00E75249"/>
    <w:rsid w:val="00ED49A9"/>
    <w:rsid w:val="00F577D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E063A"/>
  <w15:chartTrackingRefBased/>
  <w15:docId w15:val="{11CCEF29-5930-4D0A-89C6-9227DB211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C145D"/>
    <w:pPr>
      <w:widowControl w:val="0"/>
      <w:suppressAutoHyphens/>
      <w:spacing w:after="0" w:line="240" w:lineRule="auto"/>
    </w:pPr>
    <w:rPr>
      <w:rFonts w:ascii="Times New Roman" w:eastAsia="SimSun" w:hAnsi="Times New Roman" w:cs="Mangal"/>
      <w:kern w:val="1"/>
      <w:sz w:val="24"/>
      <w:szCs w:val="24"/>
      <w:lang w:eastAsia="hi-I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DC145D"/>
    <w:rPr>
      <w:color w:val="000080"/>
      <w:u w:val="single"/>
    </w:rPr>
  </w:style>
  <w:style w:type="character" w:styleId="Fett">
    <w:name w:val="Strong"/>
    <w:qFormat/>
    <w:rsid w:val="00DC145D"/>
    <w:rPr>
      <w:b/>
      <w:bCs/>
    </w:rPr>
  </w:style>
  <w:style w:type="character" w:customStyle="1" w:styleId="ACRONYM">
    <w:name w:val="ACRONYM"/>
    <w:rsid w:val="00DC145D"/>
  </w:style>
  <w:style w:type="paragraph" w:styleId="Textkrper">
    <w:name w:val="Body Text"/>
    <w:basedOn w:val="Standard"/>
    <w:link w:val="TextkrperZchn"/>
    <w:rsid w:val="00DC145D"/>
    <w:pPr>
      <w:spacing w:after="120"/>
    </w:pPr>
  </w:style>
  <w:style w:type="character" w:customStyle="1" w:styleId="TextkrperZchn">
    <w:name w:val="Textkörper Zchn"/>
    <w:basedOn w:val="Absatz-Standardschriftart"/>
    <w:link w:val="Textkrper"/>
    <w:rsid w:val="00DC145D"/>
    <w:rPr>
      <w:rFonts w:ascii="Times New Roman" w:eastAsia="SimSun" w:hAnsi="Times New Roman" w:cs="Mangal"/>
      <w:kern w:val="1"/>
      <w:sz w:val="24"/>
      <w:szCs w:val="24"/>
      <w:lang w:eastAsia="hi-IN" w:bidi="hi-IN"/>
    </w:rPr>
  </w:style>
  <w:style w:type="character" w:styleId="BesuchterLink">
    <w:name w:val="FollowedHyperlink"/>
    <w:basedOn w:val="Absatz-Standardschriftart"/>
    <w:uiPriority w:val="99"/>
    <w:semiHidden/>
    <w:unhideWhenUsed/>
    <w:rsid w:val="00DC145D"/>
    <w:rPr>
      <w:color w:val="954F72" w:themeColor="followedHyperlink"/>
      <w:u w:val="single"/>
    </w:rPr>
  </w:style>
  <w:style w:type="paragraph" w:customStyle="1" w:styleId="paragraph">
    <w:name w:val="paragraph"/>
    <w:basedOn w:val="Standard"/>
    <w:rsid w:val="00E65D4A"/>
    <w:pPr>
      <w:widowControl/>
      <w:suppressAutoHyphens w:val="0"/>
      <w:spacing w:before="100" w:beforeAutospacing="1" w:after="100" w:afterAutospacing="1"/>
    </w:pPr>
    <w:rPr>
      <w:rFonts w:eastAsia="Times New Roman" w:cs="Times New Roman"/>
      <w:kern w:val="0"/>
      <w:lang w:eastAsia="de-DE" w:bidi="ar-SA"/>
    </w:rPr>
  </w:style>
  <w:style w:type="character" w:customStyle="1" w:styleId="apple-converted-space">
    <w:name w:val="apple-converted-space"/>
    <w:basedOn w:val="Absatz-Standardschriftart"/>
    <w:rsid w:val="00E65D4A"/>
  </w:style>
  <w:style w:type="paragraph" w:styleId="Sprechblasentext">
    <w:name w:val="Balloon Text"/>
    <w:basedOn w:val="Standard"/>
    <w:link w:val="SprechblasentextZchn"/>
    <w:uiPriority w:val="99"/>
    <w:semiHidden/>
    <w:unhideWhenUsed/>
    <w:rsid w:val="00E65D4A"/>
    <w:rPr>
      <w:rFonts w:ascii="Segoe UI" w:hAnsi="Segoe UI"/>
      <w:sz w:val="18"/>
      <w:szCs w:val="16"/>
    </w:rPr>
  </w:style>
  <w:style w:type="character" w:customStyle="1" w:styleId="SprechblasentextZchn">
    <w:name w:val="Sprechblasentext Zchn"/>
    <w:basedOn w:val="Absatz-Standardschriftart"/>
    <w:link w:val="Sprechblasentext"/>
    <w:uiPriority w:val="99"/>
    <w:semiHidden/>
    <w:rsid w:val="00E65D4A"/>
    <w:rPr>
      <w:rFonts w:ascii="Segoe UI" w:eastAsia="SimSun" w:hAnsi="Segoe UI" w:cs="Mangal"/>
      <w:kern w:val="1"/>
      <w:sz w:val="18"/>
      <w:szCs w:val="16"/>
      <w:lang w:eastAsia="hi-IN" w:bidi="hi-IN"/>
    </w:rPr>
  </w:style>
  <w:style w:type="paragraph" w:styleId="Listenabsatz">
    <w:name w:val="List Paragraph"/>
    <w:basedOn w:val="Standard"/>
    <w:uiPriority w:val="34"/>
    <w:qFormat/>
    <w:rsid w:val="001073A0"/>
    <w:pPr>
      <w:ind w:left="720"/>
      <w:contextualSpacing/>
    </w:pPr>
    <w:rPr>
      <w:szCs w:val="21"/>
    </w:rPr>
  </w:style>
  <w:style w:type="paragraph" w:styleId="StandardWeb">
    <w:name w:val="Normal (Web)"/>
    <w:basedOn w:val="Standard"/>
    <w:uiPriority w:val="99"/>
    <w:unhideWhenUsed/>
    <w:rsid w:val="00E71C11"/>
    <w:pPr>
      <w:widowControl/>
      <w:suppressAutoHyphens w:val="0"/>
      <w:spacing w:before="100" w:beforeAutospacing="1" w:after="100" w:afterAutospacing="1"/>
    </w:pPr>
    <w:rPr>
      <w:rFonts w:eastAsia="Times New Roman" w:cs="Times New Roman"/>
      <w:kern w:val="0"/>
      <w:lang w:eastAsia="de-DE" w:bidi="ar-SA"/>
    </w:rPr>
  </w:style>
  <w:style w:type="paragraph" w:styleId="Kopfzeile">
    <w:name w:val="header"/>
    <w:basedOn w:val="Standard"/>
    <w:link w:val="KopfzeileZchn"/>
    <w:uiPriority w:val="99"/>
    <w:unhideWhenUsed/>
    <w:rsid w:val="003768B7"/>
    <w:pPr>
      <w:tabs>
        <w:tab w:val="center" w:pos="4536"/>
        <w:tab w:val="right" w:pos="9072"/>
      </w:tabs>
    </w:pPr>
    <w:rPr>
      <w:szCs w:val="21"/>
    </w:rPr>
  </w:style>
  <w:style w:type="character" w:customStyle="1" w:styleId="KopfzeileZchn">
    <w:name w:val="Kopfzeile Zchn"/>
    <w:basedOn w:val="Absatz-Standardschriftart"/>
    <w:link w:val="Kopfzeile"/>
    <w:uiPriority w:val="99"/>
    <w:rsid w:val="003768B7"/>
    <w:rPr>
      <w:rFonts w:ascii="Times New Roman" w:eastAsia="SimSun" w:hAnsi="Times New Roman" w:cs="Mangal"/>
      <w:kern w:val="1"/>
      <w:sz w:val="24"/>
      <w:szCs w:val="21"/>
      <w:lang w:eastAsia="hi-IN" w:bidi="hi-IN"/>
    </w:rPr>
  </w:style>
  <w:style w:type="paragraph" w:styleId="Fuzeile">
    <w:name w:val="footer"/>
    <w:basedOn w:val="Standard"/>
    <w:link w:val="FuzeileZchn"/>
    <w:uiPriority w:val="99"/>
    <w:unhideWhenUsed/>
    <w:rsid w:val="003768B7"/>
    <w:pPr>
      <w:tabs>
        <w:tab w:val="center" w:pos="4536"/>
        <w:tab w:val="right" w:pos="9072"/>
      </w:tabs>
    </w:pPr>
    <w:rPr>
      <w:szCs w:val="21"/>
    </w:rPr>
  </w:style>
  <w:style w:type="character" w:customStyle="1" w:styleId="FuzeileZchn">
    <w:name w:val="Fußzeile Zchn"/>
    <w:basedOn w:val="Absatz-Standardschriftart"/>
    <w:link w:val="Fuzeile"/>
    <w:uiPriority w:val="99"/>
    <w:rsid w:val="003768B7"/>
    <w:rPr>
      <w:rFonts w:ascii="Times New Roman" w:eastAsia="SimSun" w:hAnsi="Times New Roman" w:cs="Mangal"/>
      <w:kern w:val="1"/>
      <w:sz w:val="24"/>
      <w:szCs w:val="21"/>
      <w:lang w:eastAsia="hi-IN" w:bidi="hi-IN"/>
    </w:rPr>
  </w:style>
  <w:style w:type="paragraph" w:customStyle="1" w:styleId="small">
    <w:name w:val="small"/>
    <w:basedOn w:val="Standard"/>
    <w:rsid w:val="00980702"/>
    <w:pPr>
      <w:widowControl/>
      <w:suppressAutoHyphens w:val="0"/>
      <w:spacing w:before="100" w:beforeAutospacing="1" w:after="100" w:afterAutospacing="1"/>
    </w:pPr>
    <w:rPr>
      <w:rFonts w:eastAsia="Times New Roman" w:cs="Times New Roman"/>
      <w:kern w:val="0"/>
      <w:lang w:eastAsia="de-D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565303">
      <w:bodyDiv w:val="1"/>
      <w:marLeft w:val="0"/>
      <w:marRight w:val="0"/>
      <w:marTop w:val="0"/>
      <w:marBottom w:val="0"/>
      <w:divBdr>
        <w:top w:val="none" w:sz="0" w:space="0" w:color="auto"/>
        <w:left w:val="none" w:sz="0" w:space="0" w:color="auto"/>
        <w:bottom w:val="none" w:sz="0" w:space="0" w:color="auto"/>
        <w:right w:val="none" w:sz="0" w:space="0" w:color="auto"/>
      </w:divBdr>
      <w:divsChild>
        <w:div w:id="6804255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882033">
      <w:bodyDiv w:val="1"/>
      <w:marLeft w:val="0"/>
      <w:marRight w:val="0"/>
      <w:marTop w:val="0"/>
      <w:marBottom w:val="0"/>
      <w:divBdr>
        <w:top w:val="none" w:sz="0" w:space="0" w:color="auto"/>
        <w:left w:val="none" w:sz="0" w:space="0" w:color="auto"/>
        <w:bottom w:val="none" w:sz="0" w:space="0" w:color="auto"/>
        <w:right w:val="none" w:sz="0" w:space="0" w:color="auto"/>
      </w:divBdr>
      <w:divsChild>
        <w:div w:id="561452478">
          <w:marLeft w:val="360"/>
          <w:marRight w:val="0"/>
          <w:marTop w:val="200"/>
          <w:marBottom w:val="0"/>
          <w:divBdr>
            <w:top w:val="none" w:sz="0" w:space="0" w:color="auto"/>
            <w:left w:val="none" w:sz="0" w:space="0" w:color="auto"/>
            <w:bottom w:val="none" w:sz="0" w:space="0" w:color="auto"/>
            <w:right w:val="none" w:sz="0" w:space="0" w:color="auto"/>
          </w:divBdr>
        </w:div>
        <w:div w:id="768545925">
          <w:marLeft w:val="360"/>
          <w:marRight w:val="0"/>
          <w:marTop w:val="200"/>
          <w:marBottom w:val="0"/>
          <w:divBdr>
            <w:top w:val="none" w:sz="0" w:space="0" w:color="auto"/>
            <w:left w:val="none" w:sz="0" w:space="0" w:color="auto"/>
            <w:bottom w:val="none" w:sz="0" w:space="0" w:color="auto"/>
            <w:right w:val="none" w:sz="0" w:space="0" w:color="auto"/>
          </w:divBdr>
        </w:div>
        <w:div w:id="2063748445">
          <w:marLeft w:val="360"/>
          <w:marRight w:val="0"/>
          <w:marTop w:val="200"/>
          <w:marBottom w:val="0"/>
          <w:divBdr>
            <w:top w:val="none" w:sz="0" w:space="0" w:color="auto"/>
            <w:left w:val="none" w:sz="0" w:space="0" w:color="auto"/>
            <w:bottom w:val="none" w:sz="0" w:space="0" w:color="auto"/>
            <w:right w:val="none" w:sz="0" w:space="0" w:color="auto"/>
          </w:divBdr>
        </w:div>
      </w:divsChild>
    </w:div>
    <w:div w:id="217597068">
      <w:bodyDiv w:val="1"/>
      <w:marLeft w:val="0"/>
      <w:marRight w:val="0"/>
      <w:marTop w:val="0"/>
      <w:marBottom w:val="0"/>
      <w:divBdr>
        <w:top w:val="none" w:sz="0" w:space="0" w:color="auto"/>
        <w:left w:val="none" w:sz="0" w:space="0" w:color="auto"/>
        <w:bottom w:val="none" w:sz="0" w:space="0" w:color="auto"/>
        <w:right w:val="none" w:sz="0" w:space="0" w:color="auto"/>
      </w:divBdr>
      <w:divsChild>
        <w:div w:id="1738629070">
          <w:marLeft w:val="600"/>
          <w:marRight w:val="600"/>
          <w:marTop w:val="240"/>
          <w:marBottom w:val="240"/>
          <w:divBdr>
            <w:top w:val="none" w:sz="0" w:space="0" w:color="auto"/>
            <w:left w:val="none" w:sz="0" w:space="0" w:color="auto"/>
            <w:bottom w:val="none" w:sz="0" w:space="0" w:color="auto"/>
            <w:right w:val="none" w:sz="0" w:space="0" w:color="auto"/>
          </w:divBdr>
          <w:divsChild>
            <w:div w:id="2120029835">
              <w:marLeft w:val="0"/>
              <w:marRight w:val="0"/>
              <w:marTop w:val="240"/>
              <w:marBottom w:val="240"/>
              <w:divBdr>
                <w:top w:val="none" w:sz="0" w:space="0" w:color="auto"/>
                <w:left w:val="none" w:sz="0" w:space="0" w:color="auto"/>
                <w:bottom w:val="none" w:sz="0" w:space="0" w:color="auto"/>
                <w:right w:val="none" w:sz="0" w:space="0" w:color="auto"/>
              </w:divBdr>
              <w:divsChild>
                <w:div w:id="79587428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210116">
      <w:bodyDiv w:val="1"/>
      <w:marLeft w:val="0"/>
      <w:marRight w:val="0"/>
      <w:marTop w:val="0"/>
      <w:marBottom w:val="0"/>
      <w:divBdr>
        <w:top w:val="none" w:sz="0" w:space="0" w:color="auto"/>
        <w:left w:val="none" w:sz="0" w:space="0" w:color="auto"/>
        <w:bottom w:val="none" w:sz="0" w:space="0" w:color="auto"/>
        <w:right w:val="none" w:sz="0" w:space="0" w:color="auto"/>
      </w:divBdr>
      <w:divsChild>
        <w:div w:id="10507621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2420641">
      <w:bodyDiv w:val="1"/>
      <w:marLeft w:val="0"/>
      <w:marRight w:val="0"/>
      <w:marTop w:val="0"/>
      <w:marBottom w:val="0"/>
      <w:divBdr>
        <w:top w:val="none" w:sz="0" w:space="0" w:color="auto"/>
        <w:left w:val="none" w:sz="0" w:space="0" w:color="auto"/>
        <w:bottom w:val="none" w:sz="0" w:space="0" w:color="auto"/>
        <w:right w:val="none" w:sz="0" w:space="0" w:color="auto"/>
      </w:divBdr>
    </w:div>
    <w:div w:id="986128978">
      <w:bodyDiv w:val="1"/>
      <w:marLeft w:val="0"/>
      <w:marRight w:val="0"/>
      <w:marTop w:val="0"/>
      <w:marBottom w:val="0"/>
      <w:divBdr>
        <w:top w:val="none" w:sz="0" w:space="0" w:color="auto"/>
        <w:left w:val="none" w:sz="0" w:space="0" w:color="auto"/>
        <w:bottom w:val="none" w:sz="0" w:space="0" w:color="auto"/>
        <w:right w:val="none" w:sz="0" w:space="0" w:color="auto"/>
      </w:divBdr>
    </w:div>
    <w:div w:id="1248542327">
      <w:bodyDiv w:val="1"/>
      <w:marLeft w:val="0"/>
      <w:marRight w:val="0"/>
      <w:marTop w:val="0"/>
      <w:marBottom w:val="0"/>
      <w:divBdr>
        <w:top w:val="none" w:sz="0" w:space="0" w:color="auto"/>
        <w:left w:val="none" w:sz="0" w:space="0" w:color="auto"/>
        <w:bottom w:val="none" w:sz="0" w:space="0" w:color="auto"/>
        <w:right w:val="none" w:sz="0" w:space="0" w:color="auto"/>
      </w:divBdr>
      <w:divsChild>
        <w:div w:id="8568434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29212008">
      <w:bodyDiv w:val="1"/>
      <w:marLeft w:val="0"/>
      <w:marRight w:val="0"/>
      <w:marTop w:val="0"/>
      <w:marBottom w:val="0"/>
      <w:divBdr>
        <w:top w:val="none" w:sz="0" w:space="0" w:color="auto"/>
        <w:left w:val="none" w:sz="0" w:space="0" w:color="auto"/>
        <w:bottom w:val="none" w:sz="0" w:space="0" w:color="auto"/>
        <w:right w:val="none" w:sz="0" w:space="0" w:color="auto"/>
      </w:divBdr>
    </w:div>
    <w:div w:id="1687710704">
      <w:bodyDiv w:val="1"/>
      <w:marLeft w:val="0"/>
      <w:marRight w:val="0"/>
      <w:marTop w:val="0"/>
      <w:marBottom w:val="0"/>
      <w:divBdr>
        <w:top w:val="none" w:sz="0" w:space="0" w:color="auto"/>
        <w:left w:val="none" w:sz="0" w:space="0" w:color="auto"/>
        <w:bottom w:val="none" w:sz="0" w:space="0" w:color="auto"/>
        <w:right w:val="none" w:sz="0" w:space="0" w:color="auto"/>
      </w:divBdr>
      <w:divsChild>
        <w:div w:id="1289093514">
          <w:marLeft w:val="547"/>
          <w:marRight w:val="0"/>
          <w:marTop w:val="0"/>
          <w:marBottom w:val="0"/>
          <w:divBdr>
            <w:top w:val="none" w:sz="0" w:space="0" w:color="auto"/>
            <w:left w:val="none" w:sz="0" w:space="0" w:color="auto"/>
            <w:bottom w:val="none" w:sz="0" w:space="0" w:color="auto"/>
            <w:right w:val="none" w:sz="0" w:space="0" w:color="auto"/>
          </w:divBdr>
        </w:div>
        <w:div w:id="627589447">
          <w:marLeft w:val="547"/>
          <w:marRight w:val="0"/>
          <w:marTop w:val="0"/>
          <w:marBottom w:val="0"/>
          <w:divBdr>
            <w:top w:val="none" w:sz="0" w:space="0" w:color="auto"/>
            <w:left w:val="none" w:sz="0" w:space="0" w:color="auto"/>
            <w:bottom w:val="none" w:sz="0" w:space="0" w:color="auto"/>
            <w:right w:val="none" w:sz="0" w:space="0" w:color="auto"/>
          </w:divBdr>
        </w:div>
        <w:div w:id="1691027452">
          <w:marLeft w:val="547"/>
          <w:marRight w:val="0"/>
          <w:marTop w:val="0"/>
          <w:marBottom w:val="0"/>
          <w:divBdr>
            <w:top w:val="none" w:sz="0" w:space="0" w:color="auto"/>
            <w:left w:val="none" w:sz="0" w:space="0" w:color="auto"/>
            <w:bottom w:val="none" w:sz="0" w:space="0" w:color="auto"/>
            <w:right w:val="none" w:sz="0" w:space="0" w:color="auto"/>
          </w:divBdr>
        </w:div>
      </w:divsChild>
    </w:div>
    <w:div w:id="1960798424">
      <w:bodyDiv w:val="1"/>
      <w:marLeft w:val="0"/>
      <w:marRight w:val="0"/>
      <w:marTop w:val="0"/>
      <w:marBottom w:val="0"/>
      <w:divBdr>
        <w:top w:val="none" w:sz="0" w:space="0" w:color="auto"/>
        <w:left w:val="none" w:sz="0" w:space="0" w:color="auto"/>
        <w:bottom w:val="none" w:sz="0" w:space="0" w:color="auto"/>
        <w:right w:val="none" w:sz="0" w:space="0" w:color="auto"/>
      </w:divBdr>
    </w:div>
    <w:div w:id="1971013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wikipedia.org/w/index.php?title=Unrechtsstaat&amp;oldid=162682332" TargetMode="External"/><Relationship Id="rId13" Type="http://schemas.openxmlformats.org/officeDocument/2006/relationships/hyperlink" Target="http://creativecommons.org/licenses/by-sa/3.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piegel.de/spiegel/print/d-46251881.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piegel.de/spiegel/print/d-46394375.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bstu.de/ueber-uns/der-bundesbeauftragte/interviews/matz-hat-mich-im-gefaengnis-in-gedanken-begleitet/" TargetMode="External"/><Relationship Id="rId4" Type="http://schemas.openxmlformats.org/officeDocument/2006/relationships/settings" Target="settings.xml"/><Relationship Id="rId9" Type="http://schemas.openxmlformats.org/officeDocument/2006/relationships/hyperlink" Target="https://www.bstu.de" TargetMode="External"/><Relationship Id="rId14" Type="http://schemas.openxmlformats.org/officeDocument/2006/relationships/hyperlink" Target="https://de.wikipedia.org/wiki/Demonstration_am_2._Juni_1967_in_West-Berlin"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BDE08C-2137-4B01-A2D0-20E3BF4BA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870</Words>
  <Characters>5486</Characters>
  <Application>Microsoft Office Word</Application>
  <DocSecurity>4</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Schipperges</dc:creator>
  <cp:keywords/>
  <dc:description/>
  <cp:lastModifiedBy>Huber, Bernhard</cp:lastModifiedBy>
  <cp:revision>2</cp:revision>
  <cp:lastPrinted>2017-04-26T18:18:00Z</cp:lastPrinted>
  <dcterms:created xsi:type="dcterms:W3CDTF">2019-01-07T12:44:00Z</dcterms:created>
  <dcterms:modified xsi:type="dcterms:W3CDTF">2019-01-07T12:44:00Z</dcterms:modified>
</cp:coreProperties>
</file>