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84" w:rsidRDefault="0095196F" w:rsidP="0057023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8338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Beihilfe zum Völkermord? – Die Rolle des Deutschen Reiches beim Genozid an den Armeniern</w:t>
      </w:r>
    </w:p>
    <w:p w:rsidR="00570236" w:rsidRDefault="00570236" w:rsidP="00570236">
      <w:pPr>
        <w:spacing w:after="0" w:line="240" w:lineRule="auto"/>
        <w:rPr>
          <w:sz w:val="20"/>
          <w:szCs w:val="20"/>
        </w:rPr>
      </w:pPr>
    </w:p>
    <w:p w:rsidR="004B6C04" w:rsidRDefault="004B6C04" w:rsidP="004B6C0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Ziel: </w:t>
      </w:r>
      <w:r w:rsidR="0095196F">
        <w:rPr>
          <w:b/>
          <w:sz w:val="20"/>
          <w:szCs w:val="20"/>
        </w:rPr>
        <w:t xml:space="preserve">Rolle des deutschen Reiches, Deutsche Verantwortung und </w:t>
      </w:r>
      <w:r w:rsidR="00585AB0">
        <w:rPr>
          <w:b/>
          <w:sz w:val="20"/>
          <w:szCs w:val="20"/>
        </w:rPr>
        <w:t>Ereignisse</w:t>
      </w:r>
      <w:r w:rsidR="0095196F">
        <w:rPr>
          <w:b/>
          <w:sz w:val="20"/>
          <w:szCs w:val="20"/>
        </w:rPr>
        <w:t xml:space="preserve"> nach 1918</w:t>
      </w:r>
      <w:r w:rsidR="007C3118">
        <w:rPr>
          <w:b/>
          <w:sz w:val="20"/>
          <w:szCs w:val="20"/>
        </w:rPr>
        <w:t xml:space="preserve"> </w:t>
      </w:r>
    </w:p>
    <w:p w:rsidR="004B6C04" w:rsidRPr="00FB5D80" w:rsidRDefault="004B6C04" w:rsidP="004B6C04">
      <w:pPr>
        <w:spacing w:after="0" w:line="240" w:lineRule="auto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7"/>
        <w:gridCol w:w="5897"/>
        <w:gridCol w:w="1834"/>
      </w:tblGrid>
      <w:tr w:rsidR="004B6C04" w:rsidRPr="005E6329" w:rsidTr="00DF447F">
        <w:tc>
          <w:tcPr>
            <w:tcW w:w="1897" w:type="dxa"/>
          </w:tcPr>
          <w:p w:rsidR="004B6C04" w:rsidRPr="005E6329" w:rsidRDefault="004B6C04" w:rsidP="004D32D6">
            <w:r w:rsidRPr="005E6329">
              <w:t>Einstieg: Sensibilisierung</w:t>
            </w:r>
          </w:p>
          <w:p w:rsidR="004B6C04" w:rsidRPr="005E6329" w:rsidRDefault="004B6C04" w:rsidP="004D32D6"/>
          <w:p w:rsidR="004B6C04" w:rsidRPr="005E6329" w:rsidRDefault="004B6C04" w:rsidP="004D32D6"/>
          <w:p w:rsidR="004B6C04" w:rsidRPr="005E6329" w:rsidRDefault="004B6C04" w:rsidP="004D32D6"/>
          <w:p w:rsidR="004B6C04" w:rsidRPr="005E6329" w:rsidRDefault="004B6C04" w:rsidP="004D32D6"/>
        </w:tc>
        <w:tc>
          <w:tcPr>
            <w:tcW w:w="5897" w:type="dxa"/>
          </w:tcPr>
          <w:p w:rsidR="004B6C04" w:rsidRPr="008774E5" w:rsidRDefault="0095196F" w:rsidP="004D32D6">
            <w:pPr>
              <w:rPr>
                <w:b/>
              </w:rPr>
            </w:pPr>
            <w:r>
              <w:rPr>
                <w:b/>
              </w:rPr>
              <w:t>Bundestagsresolution</w:t>
            </w:r>
          </w:p>
          <w:p w:rsidR="004B6C04" w:rsidRPr="005E6329" w:rsidRDefault="004B6C04" w:rsidP="004D32D6"/>
          <w:p w:rsidR="004B6C04" w:rsidRDefault="0095196F" w:rsidP="004D32D6">
            <w:r>
              <w:t>Warum spricht der Bundestag von „deutscher Verantwortung“?</w:t>
            </w:r>
          </w:p>
          <w:p w:rsidR="00FE1719" w:rsidRPr="005E6329" w:rsidRDefault="002C4805" w:rsidP="004A141D">
            <w:r>
              <w:t>Passt die Rede von Mi</w:t>
            </w:r>
            <w:r w:rsidR="004A141D">
              <w:t>tschuld zu unseren bisherigen (E</w:t>
            </w:r>
            <w:r>
              <w:t>r-)Kenntnissen?</w:t>
            </w:r>
          </w:p>
        </w:tc>
        <w:tc>
          <w:tcPr>
            <w:tcW w:w="1834" w:type="dxa"/>
          </w:tcPr>
          <w:p w:rsidR="004B6C04" w:rsidRDefault="004B6C04" w:rsidP="004D32D6">
            <w:r>
              <w:t xml:space="preserve">AB </w:t>
            </w:r>
            <w:r w:rsidR="0095196F">
              <w:t>3</w:t>
            </w:r>
            <w:r>
              <w:t>-1 (Folie)</w:t>
            </w:r>
          </w:p>
          <w:p w:rsidR="004B6C04" w:rsidRDefault="004B6C04" w:rsidP="004D32D6"/>
          <w:p w:rsidR="004B6C04" w:rsidRPr="005E6329" w:rsidRDefault="00502199" w:rsidP="004D32D6">
            <w:r>
              <w:t xml:space="preserve">In ganzer Länge: </w:t>
            </w:r>
            <w:r w:rsidR="004B6C04" w:rsidRPr="005E6329">
              <w:t xml:space="preserve">M </w:t>
            </w:r>
            <w:r w:rsidR="0095196F">
              <w:t>42</w:t>
            </w:r>
            <w:r w:rsidR="00FB5D80">
              <w:t xml:space="preserve"> (L)</w:t>
            </w:r>
          </w:p>
        </w:tc>
      </w:tr>
      <w:tr w:rsidR="004B6C04" w:rsidRPr="005E6329" w:rsidTr="00DF447F">
        <w:tc>
          <w:tcPr>
            <w:tcW w:w="1897" w:type="dxa"/>
          </w:tcPr>
          <w:p w:rsidR="004B6C04" w:rsidRDefault="005532E6" w:rsidP="004D32D6">
            <w:r>
              <w:t>Informations</w:t>
            </w:r>
            <w:r w:rsidR="007E013F">
              <w:t>-</w:t>
            </w:r>
            <w:r>
              <w:t>input</w:t>
            </w:r>
          </w:p>
          <w:p w:rsidR="007E013F" w:rsidRDefault="007E013F" w:rsidP="004D32D6"/>
          <w:p w:rsidR="004B6C04" w:rsidRDefault="0095196F" w:rsidP="004D32D6">
            <w:r>
              <w:t>Einordnung</w:t>
            </w:r>
          </w:p>
          <w:p w:rsidR="004B6C04" w:rsidRPr="005E6329" w:rsidRDefault="004B6C04" w:rsidP="004D32D6"/>
        </w:tc>
        <w:tc>
          <w:tcPr>
            <w:tcW w:w="5897" w:type="dxa"/>
          </w:tcPr>
          <w:p w:rsidR="00FE1719" w:rsidRDefault="0095196F" w:rsidP="00FE1719">
            <w:pPr>
              <w:rPr>
                <w:b/>
              </w:rPr>
            </w:pPr>
            <w:r>
              <w:rPr>
                <w:b/>
              </w:rPr>
              <w:t xml:space="preserve">Die Situation </w:t>
            </w:r>
            <w:r w:rsidR="009E0B4C">
              <w:rPr>
                <w:b/>
              </w:rPr>
              <w:t xml:space="preserve">vor dem Ersten Weltkrieg und </w:t>
            </w:r>
            <w:r>
              <w:rPr>
                <w:b/>
              </w:rPr>
              <w:t>zu Kriegsbeginn</w:t>
            </w:r>
            <w:r w:rsidR="00FA01FA">
              <w:rPr>
                <w:b/>
              </w:rPr>
              <w:t xml:space="preserve"> (LV)</w:t>
            </w:r>
          </w:p>
          <w:p w:rsidR="005532E6" w:rsidRDefault="005532E6" w:rsidP="00FE1719">
            <w:pPr>
              <w:rPr>
                <w:b/>
              </w:rPr>
            </w:pPr>
          </w:p>
          <w:p w:rsidR="007E013F" w:rsidRPr="005E6329" w:rsidRDefault="009E0B4C" w:rsidP="004D32D6">
            <w:r w:rsidRPr="009E0B4C">
              <w:t xml:space="preserve">Türkenfieber, Kriegsschiffe </w:t>
            </w:r>
            <w:proofErr w:type="spellStart"/>
            <w:r w:rsidRPr="009E0B4C">
              <w:t>Goeben</w:t>
            </w:r>
            <w:proofErr w:type="spellEnd"/>
            <w:r w:rsidRPr="009E0B4C">
              <w:t xml:space="preserve"> und Breslau in osmanis</w:t>
            </w:r>
            <w:r>
              <w:t>chen Diensten, Rückgriff auf Ha</w:t>
            </w:r>
            <w:r w:rsidRPr="009E0B4C">
              <w:t>l</w:t>
            </w:r>
            <w:r>
              <w:t>i</w:t>
            </w:r>
            <w:r w:rsidRPr="009E0B4C">
              <w:t>de Edip (M 36</w:t>
            </w:r>
            <w:r w:rsidR="008605A9">
              <w:t>; bzw. AB 2-5, M 1</w:t>
            </w:r>
            <w:r w:rsidRPr="009E0B4C">
              <w:t>)</w:t>
            </w:r>
          </w:p>
        </w:tc>
        <w:tc>
          <w:tcPr>
            <w:tcW w:w="1834" w:type="dxa"/>
          </w:tcPr>
          <w:p w:rsidR="004B6C04" w:rsidRDefault="009E0B4C" w:rsidP="004D32D6">
            <w:r>
              <w:t>AB 3-2 (Folie)</w:t>
            </w:r>
          </w:p>
          <w:p w:rsidR="00CA314E" w:rsidRDefault="00CA314E" w:rsidP="004D32D6"/>
          <w:p w:rsidR="004B6C04" w:rsidRPr="005E6329" w:rsidRDefault="004B6C04" w:rsidP="004D32D6">
            <w:r>
              <w:t xml:space="preserve">M </w:t>
            </w:r>
            <w:r w:rsidR="00192A5E">
              <w:t>43</w:t>
            </w:r>
            <w:r w:rsidR="009E0B4C">
              <w:t>-45</w:t>
            </w:r>
            <w:r w:rsidR="00FB5D80">
              <w:t xml:space="preserve"> (mit Zusatzinfo für L)</w:t>
            </w:r>
          </w:p>
        </w:tc>
      </w:tr>
      <w:tr w:rsidR="004B6C04" w:rsidRPr="005E6329" w:rsidTr="00DF447F">
        <w:tc>
          <w:tcPr>
            <w:tcW w:w="1897" w:type="dxa"/>
          </w:tcPr>
          <w:p w:rsidR="004B6C04" w:rsidRPr="005E6329" w:rsidRDefault="007E013F" w:rsidP="004D32D6">
            <w:r>
              <w:t>Erarbeitung 1</w:t>
            </w:r>
          </w:p>
        </w:tc>
        <w:tc>
          <w:tcPr>
            <w:tcW w:w="5897" w:type="dxa"/>
          </w:tcPr>
          <w:p w:rsidR="004B6C04" w:rsidRPr="00CB4EFF" w:rsidRDefault="0095196F" w:rsidP="004D32D6">
            <w:pPr>
              <w:rPr>
                <w:b/>
              </w:rPr>
            </w:pPr>
            <w:r>
              <w:rPr>
                <w:b/>
              </w:rPr>
              <w:t>Die Verstrickung der Deutschen</w:t>
            </w:r>
            <w:r w:rsidR="007E013F">
              <w:rPr>
                <w:b/>
              </w:rPr>
              <w:t xml:space="preserve"> </w:t>
            </w:r>
            <w:r w:rsidR="00FB5D80">
              <w:rPr>
                <w:b/>
              </w:rPr>
              <w:t>1915</w:t>
            </w:r>
          </w:p>
          <w:p w:rsidR="004B6C04" w:rsidRDefault="004B6C04" w:rsidP="004D32D6"/>
          <w:p w:rsidR="004B6C04" w:rsidRDefault="009E0B4C" w:rsidP="004D32D6">
            <w:r>
              <w:t>Untersuche die Verstrickung der deutschen Verbündeten. Inwiefern tragen sie Verantwortung?</w:t>
            </w:r>
          </w:p>
          <w:p w:rsidR="004F187A" w:rsidRDefault="004F187A" w:rsidP="004D32D6"/>
          <w:p w:rsidR="009E0B4C" w:rsidRPr="005E6329" w:rsidRDefault="009E0B4C" w:rsidP="004D32D6">
            <w:r>
              <w:t xml:space="preserve">(mögliche Einschätzungen: Kenntnis, Akzeptanz, Wegsehen, Empörung und </w:t>
            </w:r>
            <w:r w:rsidR="00AC1E66">
              <w:t xml:space="preserve">Vorschlag von </w:t>
            </w:r>
            <w:r>
              <w:t>Gegenmaßnahmen</w:t>
            </w:r>
            <w:r w:rsidR="00AC1E66">
              <w:t xml:space="preserve">, </w:t>
            </w:r>
            <w:r w:rsidR="002C4805">
              <w:t>Rücksicht auf Verbündete</w:t>
            </w:r>
            <w:r w:rsidR="00AC1E66">
              <w:t>,</w:t>
            </w:r>
            <w:r w:rsidR="002C4805">
              <w:t xml:space="preserve"> Rücksicht auf die deutsche Öffentlichkeit,</w:t>
            </w:r>
            <w:r w:rsidR="00AC1E66">
              <w:t xml:space="preserve"> </w:t>
            </w:r>
            <w:r w:rsidR="002C4805">
              <w:t xml:space="preserve">Maßnahmen über Presse, Abmilderung, </w:t>
            </w:r>
            <w:r>
              <w:t>Beschweigen, Vertuschen, diplomatische Tricks, Beteiligung,</w:t>
            </w:r>
            <w:r w:rsidR="002C4805">
              <w:t xml:space="preserve"> Kriegsziele als prioritär</w:t>
            </w:r>
            <w:r>
              <w:t>…)</w:t>
            </w:r>
          </w:p>
        </w:tc>
        <w:tc>
          <w:tcPr>
            <w:tcW w:w="1834" w:type="dxa"/>
          </w:tcPr>
          <w:p w:rsidR="004B6C04" w:rsidRDefault="009E0B4C" w:rsidP="004D32D6">
            <w:r>
              <w:t>AB 3</w:t>
            </w:r>
            <w:r w:rsidR="007E013F">
              <w:t>-3</w:t>
            </w:r>
          </w:p>
          <w:p w:rsidR="004B6C04" w:rsidRDefault="004B6C04" w:rsidP="004D32D6"/>
          <w:p w:rsidR="004B6C04" w:rsidRPr="005E6329" w:rsidRDefault="004B6C04" w:rsidP="004D32D6">
            <w:r>
              <w:t xml:space="preserve">M </w:t>
            </w:r>
            <w:r w:rsidR="009E0B4C">
              <w:t>46-</w:t>
            </w:r>
            <w:r w:rsidR="00AC1E66">
              <w:t>50</w:t>
            </w:r>
          </w:p>
        </w:tc>
      </w:tr>
      <w:tr w:rsidR="00585AB0" w:rsidRPr="00585AB0" w:rsidTr="00DF447F">
        <w:tc>
          <w:tcPr>
            <w:tcW w:w="1897" w:type="dxa"/>
          </w:tcPr>
          <w:p w:rsidR="004B6C04" w:rsidRPr="00585AB0" w:rsidRDefault="009E0B4C" w:rsidP="004D32D6">
            <w:pPr>
              <w:rPr>
                <w:color w:val="000000" w:themeColor="text1"/>
              </w:rPr>
            </w:pPr>
            <w:r w:rsidRPr="00585AB0">
              <w:rPr>
                <w:color w:val="000000" w:themeColor="text1"/>
              </w:rPr>
              <w:t>Erarbeitung 2</w:t>
            </w:r>
          </w:p>
        </w:tc>
        <w:tc>
          <w:tcPr>
            <w:tcW w:w="5897" w:type="dxa"/>
          </w:tcPr>
          <w:p w:rsidR="004B6C04" w:rsidRPr="00585AB0" w:rsidRDefault="009E0B4C" w:rsidP="004D32D6">
            <w:pPr>
              <w:rPr>
                <w:b/>
                <w:color w:val="000000" w:themeColor="text1"/>
              </w:rPr>
            </w:pPr>
            <w:r w:rsidRPr="00585AB0">
              <w:rPr>
                <w:b/>
                <w:color w:val="000000" w:themeColor="text1"/>
              </w:rPr>
              <w:t xml:space="preserve">Der </w:t>
            </w:r>
            <w:r w:rsidR="00651C53" w:rsidRPr="00585AB0">
              <w:rPr>
                <w:b/>
                <w:color w:val="000000" w:themeColor="text1"/>
              </w:rPr>
              <w:t>Völkermord vor Gericht: Freispruch für einen Mord?</w:t>
            </w:r>
          </w:p>
          <w:p w:rsidR="00FB5D80" w:rsidRDefault="00FB5D80" w:rsidP="004D32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Ültg</w:t>
            </w:r>
            <w:proofErr w:type="spellEnd"/>
            <w:r>
              <w:rPr>
                <w:color w:val="000000" w:themeColor="text1"/>
              </w:rPr>
              <w:t xml:space="preserve">.: </w:t>
            </w:r>
            <w:proofErr w:type="spellStart"/>
            <w:r>
              <w:rPr>
                <w:color w:val="000000" w:themeColor="text1"/>
              </w:rPr>
              <w:t>Talaat</w:t>
            </w:r>
            <w:proofErr w:type="spellEnd"/>
            <w:r>
              <w:rPr>
                <w:color w:val="000000" w:themeColor="text1"/>
              </w:rPr>
              <w:t xml:space="preserve"> Pascha als Hauptverantwortlicher</w:t>
            </w:r>
            <w:r w:rsidR="004A141D">
              <w:rPr>
                <w:color w:val="000000" w:themeColor="text1"/>
              </w:rPr>
              <w:t>; abenteuerliche Flucht/Rettung nach Deutschland</w:t>
            </w:r>
          </w:p>
          <w:p w:rsidR="00FB5D80" w:rsidRPr="00585AB0" w:rsidRDefault="00FB5D80" w:rsidP="004D32D6">
            <w:pPr>
              <w:rPr>
                <w:color w:val="000000" w:themeColor="text1"/>
              </w:rPr>
            </w:pPr>
          </w:p>
          <w:p w:rsidR="00585AB0" w:rsidRPr="00585AB0" w:rsidRDefault="007B0D41" w:rsidP="00585AB0">
            <w:pPr>
              <w:rPr>
                <w:color w:val="000000" w:themeColor="text1"/>
              </w:rPr>
            </w:pPr>
            <w:r w:rsidRPr="007B0D41">
              <w:rPr>
                <w:color w:val="000000" w:themeColor="text1"/>
              </w:rPr>
              <w:t xml:space="preserve">Erkläre, warum der Attentäter von </w:t>
            </w:r>
            <w:proofErr w:type="spellStart"/>
            <w:r w:rsidRPr="007B0D41">
              <w:rPr>
                <w:color w:val="000000" w:themeColor="text1"/>
              </w:rPr>
              <w:t>Talaat</w:t>
            </w:r>
            <w:proofErr w:type="spellEnd"/>
            <w:r w:rsidRPr="007B0D41">
              <w:rPr>
                <w:color w:val="000000" w:themeColor="text1"/>
              </w:rPr>
              <w:t xml:space="preserve"> Pascha freigesprochen wurde.</w:t>
            </w:r>
          </w:p>
        </w:tc>
        <w:tc>
          <w:tcPr>
            <w:tcW w:w="1834" w:type="dxa"/>
          </w:tcPr>
          <w:p w:rsidR="004B6C04" w:rsidRDefault="00AC1E66" w:rsidP="004D32D6">
            <w:pPr>
              <w:rPr>
                <w:color w:val="000000" w:themeColor="text1"/>
              </w:rPr>
            </w:pPr>
            <w:r w:rsidRPr="00585AB0">
              <w:rPr>
                <w:color w:val="000000" w:themeColor="text1"/>
              </w:rPr>
              <w:t>AB 3-4</w:t>
            </w:r>
          </w:p>
          <w:p w:rsidR="00920A83" w:rsidRPr="00585AB0" w:rsidRDefault="00920A83" w:rsidP="004D32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evtl</w:t>
            </w:r>
            <w:proofErr w:type="spellEnd"/>
            <w:r>
              <w:rPr>
                <w:color w:val="000000" w:themeColor="text1"/>
              </w:rPr>
              <w:t xml:space="preserve"> auch nur S. 1) </w:t>
            </w:r>
          </w:p>
          <w:p w:rsidR="00AC1E66" w:rsidRPr="00585AB0" w:rsidRDefault="00AC1E66" w:rsidP="004D32D6">
            <w:pPr>
              <w:rPr>
                <w:color w:val="000000" w:themeColor="text1"/>
              </w:rPr>
            </w:pPr>
          </w:p>
          <w:p w:rsidR="00AC1E66" w:rsidRDefault="00585AB0" w:rsidP="004D32D6">
            <w:pPr>
              <w:rPr>
                <w:color w:val="000000" w:themeColor="text1"/>
              </w:rPr>
            </w:pPr>
            <w:r w:rsidRPr="00585AB0">
              <w:rPr>
                <w:color w:val="000000" w:themeColor="text1"/>
              </w:rPr>
              <w:t>M 51</w:t>
            </w:r>
          </w:p>
          <w:p w:rsidR="00585AB0" w:rsidRPr="00585AB0" w:rsidRDefault="00585AB0" w:rsidP="004D32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Info: M 52- 53</w:t>
            </w:r>
          </w:p>
        </w:tc>
      </w:tr>
      <w:tr w:rsidR="00585AB0" w:rsidRPr="005E6329" w:rsidTr="00DF447F">
        <w:tc>
          <w:tcPr>
            <w:tcW w:w="1897" w:type="dxa"/>
          </w:tcPr>
          <w:p w:rsidR="00585AB0" w:rsidRDefault="00585AB0" w:rsidP="004D32D6">
            <w:r>
              <w:t>Vertiefung</w:t>
            </w:r>
          </w:p>
        </w:tc>
        <w:tc>
          <w:tcPr>
            <w:tcW w:w="5897" w:type="dxa"/>
          </w:tcPr>
          <w:p w:rsidR="00585AB0" w:rsidRDefault="00585AB0" w:rsidP="004D32D6">
            <w:pPr>
              <w:rPr>
                <w:b/>
              </w:rPr>
            </w:pPr>
            <w:r>
              <w:rPr>
                <w:b/>
              </w:rPr>
              <w:t>Spätere Erinnerungen an 1915</w:t>
            </w:r>
          </w:p>
          <w:p w:rsidR="00585AB0" w:rsidRDefault="00585AB0" w:rsidP="004D32D6">
            <w:pPr>
              <w:rPr>
                <w:b/>
              </w:rPr>
            </w:pPr>
          </w:p>
          <w:p w:rsidR="00585AB0" w:rsidRPr="00585AB0" w:rsidRDefault="00585AB0" w:rsidP="004D32D6">
            <w:r w:rsidRPr="00585AB0">
              <w:t xml:space="preserve">Untersuche die beiden Aussagen der kaiserlichen Offiziere. </w:t>
            </w:r>
            <w:r>
              <w:t>Was sagen sie über Beteiligung des deutschen Militärs aus?</w:t>
            </w:r>
          </w:p>
        </w:tc>
        <w:tc>
          <w:tcPr>
            <w:tcW w:w="1834" w:type="dxa"/>
          </w:tcPr>
          <w:p w:rsidR="00585AB0" w:rsidRDefault="00585AB0" w:rsidP="004D32D6">
            <w:r>
              <w:t>AB 3-5</w:t>
            </w:r>
          </w:p>
          <w:p w:rsidR="00851799" w:rsidRDefault="00851799" w:rsidP="00851799">
            <w:r>
              <w:t>(evtl. auch nur S. 1)</w:t>
            </w:r>
          </w:p>
          <w:p w:rsidR="00585AB0" w:rsidRDefault="00585AB0" w:rsidP="004D32D6"/>
          <w:p w:rsidR="00585AB0" w:rsidRDefault="00585AB0" w:rsidP="004D32D6">
            <w:r>
              <w:t xml:space="preserve">M </w:t>
            </w:r>
            <w:bookmarkStart w:id="0" w:name="_GoBack"/>
            <w:r>
              <w:t>54-55</w:t>
            </w:r>
            <w:bookmarkEnd w:id="0"/>
          </w:p>
        </w:tc>
      </w:tr>
      <w:tr w:rsidR="006711CF" w:rsidRPr="005E6329" w:rsidTr="00DF447F">
        <w:tc>
          <w:tcPr>
            <w:tcW w:w="1897" w:type="dxa"/>
          </w:tcPr>
          <w:p w:rsidR="00DF447F" w:rsidRDefault="00DF447F" w:rsidP="004D32D6">
            <w:r>
              <w:t>Reflexion</w:t>
            </w:r>
          </w:p>
          <w:p w:rsidR="006711CF" w:rsidRDefault="00DF447F" w:rsidP="004D32D6">
            <w:r>
              <w:t>Werturteil</w:t>
            </w:r>
          </w:p>
        </w:tc>
        <w:tc>
          <w:tcPr>
            <w:tcW w:w="5897" w:type="dxa"/>
          </w:tcPr>
          <w:p w:rsidR="00A94411" w:rsidRDefault="00A94411" w:rsidP="004D32D6">
            <w:pPr>
              <w:rPr>
                <w:b/>
              </w:rPr>
            </w:pPr>
            <w:r w:rsidRPr="008730F8">
              <w:rPr>
                <w:b/>
              </w:rPr>
              <w:t>Gibt es eine deutsche Verantwortung?</w:t>
            </w:r>
          </w:p>
          <w:p w:rsidR="008730F8" w:rsidRPr="008730F8" w:rsidRDefault="008730F8" w:rsidP="004D32D6">
            <w:pPr>
              <w:rPr>
                <w:b/>
              </w:rPr>
            </w:pPr>
          </w:p>
          <w:p w:rsidR="006711CF" w:rsidRPr="00DF447F" w:rsidRDefault="00A94411" w:rsidP="004D32D6">
            <w:r w:rsidRPr="00DF447F">
              <w:t>Kann man von „Beihilfe zum Völkermord“ sprechen (Jürgen Gottschlich)?</w:t>
            </w:r>
          </w:p>
          <w:p w:rsidR="003771A7" w:rsidRDefault="00DF447F" w:rsidP="004D32D6">
            <w:r w:rsidRPr="00DF447F">
              <w:t>Welche Konsequenzen ergeben sich daraus für die historische Aufarbeitung des Völkermords?</w:t>
            </w:r>
          </w:p>
          <w:p w:rsidR="00DF447F" w:rsidRDefault="00DF447F" w:rsidP="004D32D6">
            <w:r w:rsidRPr="00DF447F">
              <w:t>Ist es Aufgabe des Bundestags, zum Genozid an den Armeniern Stellung zu nehmen?</w:t>
            </w:r>
          </w:p>
          <w:p w:rsidR="00FB5D80" w:rsidRDefault="00FB5D80" w:rsidP="004D32D6"/>
          <w:p w:rsidR="00585AB0" w:rsidRPr="00DF447F" w:rsidRDefault="00585AB0" w:rsidP="00585AB0">
            <w:r>
              <w:t xml:space="preserve">Alternativ: Hitler-Zitat (M 56) als Diskussionsgrundlage für einen </w:t>
            </w:r>
            <w:r w:rsidR="00FB5D80">
              <w:t>Zusammenhang</w:t>
            </w:r>
            <w:r>
              <w:t xml:space="preserve"> zwischen </w:t>
            </w:r>
            <w:proofErr w:type="spellStart"/>
            <w:r>
              <w:t>Armeniergenozid</w:t>
            </w:r>
            <w:proofErr w:type="spellEnd"/>
            <w:r>
              <w:t xml:space="preserve"> und Vernichtungskrieg</w:t>
            </w:r>
            <w:r w:rsidR="00FB5D80">
              <w:t xml:space="preserve"> </w:t>
            </w:r>
          </w:p>
        </w:tc>
        <w:tc>
          <w:tcPr>
            <w:tcW w:w="1834" w:type="dxa"/>
          </w:tcPr>
          <w:p w:rsidR="00A94411" w:rsidRDefault="00A94411" w:rsidP="004D32D6">
            <w:r>
              <w:t>AB 3-1</w:t>
            </w:r>
          </w:p>
          <w:p w:rsidR="00A94411" w:rsidRDefault="00A94411" w:rsidP="004D32D6"/>
          <w:p w:rsidR="00851799" w:rsidRDefault="00851799" w:rsidP="004D32D6"/>
          <w:p w:rsidR="00851799" w:rsidRDefault="00851799" w:rsidP="004D32D6"/>
          <w:p w:rsidR="00851799" w:rsidRDefault="00851799" w:rsidP="004D32D6"/>
          <w:p w:rsidR="00851799" w:rsidRDefault="00851799" w:rsidP="004D32D6"/>
          <w:p w:rsidR="00851799" w:rsidRDefault="00851799" w:rsidP="004D32D6"/>
          <w:p w:rsidR="00851799" w:rsidRDefault="00851799" w:rsidP="004D32D6"/>
          <w:p w:rsidR="00851799" w:rsidRDefault="00851799" w:rsidP="004D32D6"/>
          <w:p w:rsidR="006711CF" w:rsidRDefault="00585AB0" w:rsidP="004D32D6">
            <w:r>
              <w:t>M 5</w:t>
            </w:r>
            <w:r w:rsidR="00D06C74">
              <w:t>7</w:t>
            </w:r>
            <w:r>
              <w:t xml:space="preserve"> (AB 3-5</w:t>
            </w:r>
            <w:r w:rsidR="00851799">
              <w:t>, S. 2</w:t>
            </w:r>
            <w:r>
              <w:t>)</w:t>
            </w:r>
          </w:p>
          <w:p w:rsidR="00FB5D80" w:rsidRPr="005E6329" w:rsidRDefault="00106FBA" w:rsidP="00851799">
            <w:r>
              <w:t xml:space="preserve">AB 4-7, </w:t>
            </w:r>
            <w:r w:rsidR="00FB5D80">
              <w:t>M 70</w:t>
            </w:r>
          </w:p>
        </w:tc>
      </w:tr>
    </w:tbl>
    <w:p w:rsidR="00EE537D" w:rsidRDefault="00EE537D" w:rsidP="00EE537D">
      <w:pPr>
        <w:spacing w:after="0" w:line="240" w:lineRule="auto"/>
        <w:rPr>
          <w:sz w:val="20"/>
          <w:szCs w:val="20"/>
        </w:rPr>
      </w:pPr>
    </w:p>
    <w:sectPr w:rsidR="00EE537D" w:rsidSect="0033329B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730D"/>
    <w:multiLevelType w:val="multilevel"/>
    <w:tmpl w:val="028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82A77"/>
    <w:multiLevelType w:val="multilevel"/>
    <w:tmpl w:val="A48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F796D"/>
    <w:multiLevelType w:val="multilevel"/>
    <w:tmpl w:val="2A8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FC"/>
    <w:rsid w:val="000047FC"/>
    <w:rsid w:val="000078A9"/>
    <w:rsid w:val="00021DFD"/>
    <w:rsid w:val="00030B19"/>
    <w:rsid w:val="00055A34"/>
    <w:rsid w:val="0007748E"/>
    <w:rsid w:val="00083384"/>
    <w:rsid w:val="00106FBA"/>
    <w:rsid w:val="001075AC"/>
    <w:rsid w:val="00140338"/>
    <w:rsid w:val="00145861"/>
    <w:rsid w:val="0016163D"/>
    <w:rsid w:val="00162921"/>
    <w:rsid w:val="001749FC"/>
    <w:rsid w:val="001806F6"/>
    <w:rsid w:val="0018737F"/>
    <w:rsid w:val="00192A5E"/>
    <w:rsid w:val="001C35E6"/>
    <w:rsid w:val="001C38DF"/>
    <w:rsid w:val="001C6744"/>
    <w:rsid w:val="001E7EA3"/>
    <w:rsid w:val="00215D7D"/>
    <w:rsid w:val="0025015B"/>
    <w:rsid w:val="002874C6"/>
    <w:rsid w:val="002C4805"/>
    <w:rsid w:val="00303F65"/>
    <w:rsid w:val="0033329B"/>
    <w:rsid w:val="003475F1"/>
    <w:rsid w:val="00375AAA"/>
    <w:rsid w:val="003771A7"/>
    <w:rsid w:val="003845BE"/>
    <w:rsid w:val="003B66A0"/>
    <w:rsid w:val="003D1F9F"/>
    <w:rsid w:val="003F13EB"/>
    <w:rsid w:val="003F2137"/>
    <w:rsid w:val="00410053"/>
    <w:rsid w:val="00452022"/>
    <w:rsid w:val="00456441"/>
    <w:rsid w:val="004643FC"/>
    <w:rsid w:val="0048781F"/>
    <w:rsid w:val="004A141D"/>
    <w:rsid w:val="004B21C6"/>
    <w:rsid w:val="004B6C04"/>
    <w:rsid w:val="004C5D80"/>
    <w:rsid w:val="004D6893"/>
    <w:rsid w:val="004F187A"/>
    <w:rsid w:val="004F5C71"/>
    <w:rsid w:val="00502199"/>
    <w:rsid w:val="005032B8"/>
    <w:rsid w:val="00534933"/>
    <w:rsid w:val="005532E6"/>
    <w:rsid w:val="00554FA0"/>
    <w:rsid w:val="00570236"/>
    <w:rsid w:val="00585AB0"/>
    <w:rsid w:val="00596EC3"/>
    <w:rsid w:val="005E1261"/>
    <w:rsid w:val="006429B2"/>
    <w:rsid w:val="00650D09"/>
    <w:rsid w:val="00651C53"/>
    <w:rsid w:val="006711CF"/>
    <w:rsid w:val="006938DC"/>
    <w:rsid w:val="006B670F"/>
    <w:rsid w:val="007A464B"/>
    <w:rsid w:val="007B0D41"/>
    <w:rsid w:val="007C3118"/>
    <w:rsid w:val="007C6F64"/>
    <w:rsid w:val="007D369A"/>
    <w:rsid w:val="007E013F"/>
    <w:rsid w:val="00820850"/>
    <w:rsid w:val="00851799"/>
    <w:rsid w:val="008605A9"/>
    <w:rsid w:val="008730F8"/>
    <w:rsid w:val="00880EE4"/>
    <w:rsid w:val="008B40A1"/>
    <w:rsid w:val="008C7314"/>
    <w:rsid w:val="00902E14"/>
    <w:rsid w:val="00920A83"/>
    <w:rsid w:val="0095196F"/>
    <w:rsid w:val="00960CDD"/>
    <w:rsid w:val="00961BD4"/>
    <w:rsid w:val="00975107"/>
    <w:rsid w:val="009B3A29"/>
    <w:rsid w:val="009D14CA"/>
    <w:rsid w:val="009D3C24"/>
    <w:rsid w:val="009D4119"/>
    <w:rsid w:val="009E0B4C"/>
    <w:rsid w:val="00A30F80"/>
    <w:rsid w:val="00A527BA"/>
    <w:rsid w:val="00A8700C"/>
    <w:rsid w:val="00A8788B"/>
    <w:rsid w:val="00A94411"/>
    <w:rsid w:val="00AB4CC1"/>
    <w:rsid w:val="00AC1E66"/>
    <w:rsid w:val="00AD6787"/>
    <w:rsid w:val="00AE4801"/>
    <w:rsid w:val="00B454A1"/>
    <w:rsid w:val="00BB1B90"/>
    <w:rsid w:val="00C1321C"/>
    <w:rsid w:val="00C910FF"/>
    <w:rsid w:val="00CA314E"/>
    <w:rsid w:val="00CC3223"/>
    <w:rsid w:val="00D04E1D"/>
    <w:rsid w:val="00D06C74"/>
    <w:rsid w:val="00D114A2"/>
    <w:rsid w:val="00D338EB"/>
    <w:rsid w:val="00D52F92"/>
    <w:rsid w:val="00D605FF"/>
    <w:rsid w:val="00D7513A"/>
    <w:rsid w:val="00D8110C"/>
    <w:rsid w:val="00D92844"/>
    <w:rsid w:val="00DA726B"/>
    <w:rsid w:val="00DF0631"/>
    <w:rsid w:val="00DF447F"/>
    <w:rsid w:val="00DF54BD"/>
    <w:rsid w:val="00E7200C"/>
    <w:rsid w:val="00EA710B"/>
    <w:rsid w:val="00EC6E47"/>
    <w:rsid w:val="00EE537D"/>
    <w:rsid w:val="00EF1547"/>
    <w:rsid w:val="00EF3374"/>
    <w:rsid w:val="00F06301"/>
    <w:rsid w:val="00F65B00"/>
    <w:rsid w:val="00F830E8"/>
    <w:rsid w:val="00FA01FA"/>
    <w:rsid w:val="00FB304C"/>
    <w:rsid w:val="00FB5D80"/>
    <w:rsid w:val="00FD607D"/>
    <w:rsid w:val="00FD62CE"/>
    <w:rsid w:val="00FE1719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CDE1"/>
  <w15:chartTrackingRefBased/>
  <w15:docId w15:val="{E75180AE-B0B2-4DF8-B443-A8F6A960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749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F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C3223"/>
    <w:rPr>
      <w:color w:val="0000FF"/>
      <w:u w:val="single"/>
    </w:rPr>
  </w:style>
  <w:style w:type="character" w:customStyle="1" w:styleId="dradioimagesubtitle">
    <w:name w:val="dradioimagesubtitle"/>
    <w:basedOn w:val="Absatz-Standardschriftart"/>
    <w:rsid w:val="000774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2B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B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Grupp</dc:creator>
  <cp:keywords/>
  <dc:description/>
  <cp:lastModifiedBy>Dieter Grupp</cp:lastModifiedBy>
  <cp:revision>17</cp:revision>
  <cp:lastPrinted>2017-01-08T11:27:00Z</cp:lastPrinted>
  <dcterms:created xsi:type="dcterms:W3CDTF">2017-01-12T14:41:00Z</dcterms:created>
  <dcterms:modified xsi:type="dcterms:W3CDTF">2017-05-30T14:29:00Z</dcterms:modified>
</cp:coreProperties>
</file>