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AC" w:rsidRPr="00181AAC" w:rsidRDefault="00181AAC" w:rsidP="00181A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DE"/>
        </w:rPr>
      </w:pPr>
      <w:bookmarkStart w:id="0" w:name="_GoBack"/>
      <w:bookmarkEnd w:id="0"/>
      <w:r w:rsidRPr="00181A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DE"/>
        </w:rPr>
        <w:t>Israel</w:t>
      </w:r>
      <w:r w:rsidR="007033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DE"/>
        </w:rPr>
        <w:t>:</w:t>
      </w:r>
      <w:r w:rsidRPr="00181A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 Mehr als tausend palästinensische Häftlinge im Hungerstreik </w:t>
      </w:r>
    </w:p>
    <w:p w:rsidR="00181AAC" w:rsidRPr="00181AAC" w:rsidRDefault="00181AAC" w:rsidP="00181A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181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1300 Palästinenser in israelischer Haft verweigern die Nahrungsaufnahme. Sie folgen damit dem Aufruf des prominenten Häftlings Marwan </w:t>
      </w:r>
      <w:proofErr w:type="spellStart"/>
      <w:r w:rsidRPr="00181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Barghuti</w:t>
      </w:r>
      <w:proofErr w:type="spellEnd"/>
      <w:r w:rsidRPr="00181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und fordern eine Verbesserung der Haftbedingungen. 17.4.2017</w:t>
      </w:r>
    </w:p>
    <w:p w:rsidR="00181AAC" w:rsidRPr="00181AAC" w:rsidRDefault="00181AAC" w:rsidP="00181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81AA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http://www.spiegel.de/politik/ausland/israel-mehr-als-tausend-palaestinenser-in-haft-im-hungerstreik-a-1143577.html</w:t>
      </w:r>
    </w:p>
    <w:p w:rsidR="00181AAC" w:rsidRPr="00181AAC" w:rsidRDefault="00181AAC" w:rsidP="00181AAC">
      <w:pPr>
        <w:pStyle w:val="berschrift2"/>
        <w:rPr>
          <w:color w:val="0070C0"/>
        </w:rPr>
      </w:pPr>
      <w:r w:rsidRPr="00181AAC">
        <w:rPr>
          <w:rStyle w:val="headline-intro"/>
          <w:color w:val="0070C0"/>
        </w:rPr>
        <w:t>Jerusalem</w:t>
      </w:r>
      <w:r w:rsidR="007033FA">
        <w:rPr>
          <w:color w:val="0070C0"/>
        </w:rPr>
        <w:t xml:space="preserve">: </w:t>
      </w:r>
      <w:r w:rsidRPr="00181AAC">
        <w:rPr>
          <w:rStyle w:val="headline"/>
          <w:color w:val="0070C0"/>
        </w:rPr>
        <w:t xml:space="preserve">Palästinenser nach Angriff auf israelische Grenzschützer erschossen </w:t>
      </w:r>
    </w:p>
    <w:p w:rsidR="00181AAC" w:rsidRPr="00181AAC" w:rsidRDefault="00181AAC" w:rsidP="00181AAC">
      <w:pPr>
        <w:spacing w:after="0" w:line="240" w:lineRule="auto"/>
        <w:rPr>
          <w:rStyle w:val="Fett"/>
          <w:color w:val="0070C0"/>
          <w:sz w:val="24"/>
          <w:szCs w:val="24"/>
        </w:rPr>
      </w:pPr>
      <w:r w:rsidRPr="00181AAC">
        <w:rPr>
          <w:rStyle w:val="Fett"/>
          <w:color w:val="0070C0"/>
          <w:sz w:val="24"/>
          <w:szCs w:val="24"/>
        </w:rPr>
        <w:t>Nach israelischen Angaben ist ein Palästinenser in einen Grenzposten nahe der Altstadt von Jerusalem eingedrungen und hat dort zwei Polizisten attackiert. Die Sicherheitskräfte erschossen den Angreifer</w:t>
      </w:r>
      <w:proofErr w:type="gramStart"/>
      <w:r w:rsidRPr="00181AAC">
        <w:rPr>
          <w:rStyle w:val="Fett"/>
          <w:color w:val="0070C0"/>
          <w:sz w:val="24"/>
          <w:szCs w:val="24"/>
        </w:rPr>
        <w:t xml:space="preserve">.  </w:t>
      </w:r>
      <w:proofErr w:type="gramEnd"/>
      <w:r w:rsidRPr="00181AAC">
        <w:rPr>
          <w:rStyle w:val="Fett"/>
          <w:color w:val="0070C0"/>
          <w:sz w:val="24"/>
          <w:szCs w:val="24"/>
        </w:rPr>
        <w:t>13.3.17</w:t>
      </w:r>
    </w:p>
    <w:p w:rsidR="00181AAC" w:rsidRPr="00181AAC" w:rsidRDefault="00181AAC" w:rsidP="00181AAC">
      <w:pPr>
        <w:spacing w:after="0" w:line="240" w:lineRule="auto"/>
        <w:rPr>
          <w:rStyle w:val="Fett"/>
          <w:b w:val="0"/>
          <w:sz w:val="24"/>
          <w:szCs w:val="24"/>
        </w:rPr>
      </w:pPr>
      <w:r w:rsidRPr="00181AAC">
        <w:rPr>
          <w:rStyle w:val="Fett"/>
          <w:b w:val="0"/>
          <w:sz w:val="24"/>
          <w:szCs w:val="24"/>
        </w:rPr>
        <w:t>http://www.spiegel.de/politik/ausland/palaestinenser-nach-messerangriff-auf-israelische-grenzschuetzer-erschossen-a-1138454.html</w:t>
      </w:r>
    </w:p>
    <w:p w:rsidR="00181AAC" w:rsidRPr="00181AAC" w:rsidRDefault="00181AAC" w:rsidP="00181AAC">
      <w:pPr>
        <w:pStyle w:val="berschrift2"/>
        <w:rPr>
          <w:color w:val="833C0B" w:themeColor="accent2" w:themeShade="80"/>
        </w:rPr>
      </w:pPr>
      <w:r w:rsidRPr="00181AAC">
        <w:rPr>
          <w:rStyle w:val="headline-intro"/>
          <w:color w:val="833C0B" w:themeColor="accent2" w:themeShade="80"/>
        </w:rPr>
        <w:t>Getöteter Palästinenser</w:t>
      </w:r>
      <w:r w:rsidRPr="00181AAC">
        <w:rPr>
          <w:color w:val="833C0B" w:themeColor="accent2" w:themeShade="80"/>
        </w:rPr>
        <w:t xml:space="preserve"> </w:t>
      </w:r>
      <w:r w:rsidRPr="00181AAC">
        <w:rPr>
          <w:rStyle w:val="headline"/>
          <w:color w:val="833C0B" w:themeColor="accent2" w:themeShade="80"/>
        </w:rPr>
        <w:t>Israelischer Soldat wegen Kopfschuss zu Haftstrafe verurteilt</w:t>
      </w:r>
      <w:r w:rsidRPr="00181AAC">
        <w:rPr>
          <w:color w:val="833C0B" w:themeColor="accent2" w:themeShade="80"/>
        </w:rPr>
        <w:t xml:space="preserve"> </w:t>
      </w:r>
    </w:p>
    <w:p w:rsidR="00181AAC" w:rsidRPr="00181AAC" w:rsidRDefault="00181AAC" w:rsidP="00181AAC">
      <w:pPr>
        <w:pStyle w:val="article-intro"/>
        <w:spacing w:before="0" w:beforeAutospacing="0" w:after="0" w:afterAutospacing="0"/>
        <w:rPr>
          <w:rStyle w:val="Fett"/>
          <w:color w:val="833C0B" w:themeColor="accent2" w:themeShade="80"/>
        </w:rPr>
      </w:pPr>
      <w:r w:rsidRPr="00181AAC">
        <w:rPr>
          <w:rStyle w:val="Fett"/>
          <w:color w:val="833C0B" w:themeColor="accent2" w:themeShade="80"/>
        </w:rPr>
        <w:t>Er erschoss einen verletzt am Boden liegenden palästinensischen Angreifer. Dafür ist ein israelischer Soldat nun zu 18 Monaten Gefängnis verurteilt worden. Der 21-Jährige zeigte sich erleichtert über das Strafmaß</w:t>
      </w:r>
      <w:proofErr w:type="gramStart"/>
      <w:r w:rsidRPr="00181AAC">
        <w:rPr>
          <w:rStyle w:val="Fett"/>
          <w:color w:val="833C0B" w:themeColor="accent2" w:themeShade="80"/>
        </w:rPr>
        <w:t xml:space="preserve">.  </w:t>
      </w:r>
      <w:proofErr w:type="gramEnd"/>
      <w:r w:rsidRPr="00181AAC">
        <w:rPr>
          <w:rStyle w:val="Fett"/>
          <w:color w:val="833C0B" w:themeColor="accent2" w:themeShade="80"/>
        </w:rPr>
        <w:t>21.2.2017</w:t>
      </w:r>
    </w:p>
    <w:p w:rsidR="00181AAC" w:rsidRPr="00181AAC" w:rsidRDefault="00181AAC" w:rsidP="00181AAC">
      <w:pPr>
        <w:pStyle w:val="article-intro"/>
        <w:spacing w:before="0" w:beforeAutospacing="0" w:after="0" w:afterAutospacing="0"/>
        <w:rPr>
          <w:color w:val="833C0B" w:themeColor="accent2" w:themeShade="80"/>
        </w:rPr>
      </w:pPr>
      <w:r w:rsidRPr="00181AAC">
        <w:rPr>
          <w:color w:val="833C0B" w:themeColor="accent2" w:themeShade="80"/>
        </w:rPr>
        <w:t>http://www.spiegel.de/politik/ausland/israel-getoeteter-palaestinenser-soldat-muss-wegen-kopfschuss-in-haft-a-1135594.html</w:t>
      </w:r>
    </w:p>
    <w:p w:rsidR="00181AAC" w:rsidRPr="00181AAC" w:rsidRDefault="00181AAC" w:rsidP="00181AAC">
      <w:pPr>
        <w:pStyle w:val="berschrift2"/>
        <w:rPr>
          <w:color w:val="002060"/>
        </w:rPr>
      </w:pPr>
      <w:r w:rsidRPr="00181AAC">
        <w:rPr>
          <w:rStyle w:val="headline"/>
          <w:color w:val="002060"/>
        </w:rPr>
        <w:t>US-Regierung besteht nicht mehr auf Zweistaatenlösung</w:t>
      </w:r>
      <w:r w:rsidRPr="00181AAC">
        <w:rPr>
          <w:color w:val="002060"/>
        </w:rPr>
        <w:t xml:space="preserve"> </w:t>
      </w:r>
    </w:p>
    <w:p w:rsidR="00181AAC" w:rsidRPr="00181AAC" w:rsidRDefault="00181AAC" w:rsidP="00181AAC">
      <w:pPr>
        <w:pStyle w:val="article-intro"/>
        <w:spacing w:before="0" w:beforeAutospacing="0" w:after="0" w:afterAutospacing="0"/>
        <w:rPr>
          <w:rStyle w:val="Fett"/>
          <w:color w:val="002060"/>
        </w:rPr>
      </w:pPr>
      <w:r w:rsidRPr="00181AAC">
        <w:rPr>
          <w:rStyle w:val="Fett"/>
          <w:color w:val="002060"/>
        </w:rPr>
        <w:t>Jahrzehntelang hatte das Weiße Haus auf einer Zweistaatenlösung im Nahostkonflikt beharrt. Nun heißt es von der neuen Regierung, man werde die Bedingungen eines Friedens nicht diktieren. 15.2.2017</w:t>
      </w:r>
    </w:p>
    <w:p w:rsidR="00181AAC" w:rsidRPr="00181AAC" w:rsidRDefault="00181AAC" w:rsidP="00181AAC">
      <w:pPr>
        <w:pStyle w:val="article-intro"/>
        <w:spacing w:before="0" w:beforeAutospacing="0" w:after="0" w:afterAutospacing="0"/>
        <w:rPr>
          <w:color w:val="002060"/>
        </w:rPr>
      </w:pPr>
      <w:r w:rsidRPr="00181AAC">
        <w:rPr>
          <w:color w:val="002060"/>
        </w:rPr>
        <w:t>http://www.spiegel.de/politik/ausland/israel-und-palaestina-usa-bestehen-nicht-laenger-auf-zwei-staaten-loesung-a-1134634.html</w:t>
      </w:r>
    </w:p>
    <w:p w:rsidR="00181AAC" w:rsidRDefault="00181AAC" w:rsidP="00181AAC">
      <w:pPr>
        <w:pStyle w:val="berschrift2"/>
      </w:pPr>
      <w:r>
        <w:rPr>
          <w:rStyle w:val="headline-intro"/>
        </w:rPr>
        <w:t>Israels Umgang mit toten Palästinensern</w:t>
      </w:r>
      <w:r>
        <w:t xml:space="preserve"> </w:t>
      </w:r>
      <w:r>
        <w:rPr>
          <w:rStyle w:val="headline"/>
        </w:rPr>
        <w:t>Leichen als Verhandlungsmasse</w:t>
      </w:r>
      <w:r>
        <w:t xml:space="preserve"> </w:t>
      </w:r>
    </w:p>
    <w:p w:rsidR="00181AAC" w:rsidRDefault="00181AAC" w:rsidP="00181AAC">
      <w:pPr>
        <w:pStyle w:val="article-intro"/>
        <w:spacing w:before="0" w:beforeAutospacing="0" w:after="0" w:afterAutospacing="0"/>
        <w:rPr>
          <w:rStyle w:val="Fett"/>
        </w:rPr>
      </w:pPr>
      <w:r>
        <w:rPr>
          <w:rStyle w:val="Fett"/>
        </w:rPr>
        <w:t>Israel begräbt die Leichen palästinensischer Attentäter in anonymen Gräbern auf Armeestützpunkten. Menschenrechtler ziehen für die Angehörigen der Toten vor Gericht: Die Familien wollen ihre Söhne als Märtyrer bestatten. 12.2.2017</w:t>
      </w:r>
    </w:p>
    <w:p w:rsidR="00181AAC" w:rsidRDefault="00181AAC" w:rsidP="00181AAC">
      <w:pPr>
        <w:pStyle w:val="article-intro"/>
        <w:spacing w:before="0" w:beforeAutospacing="0" w:after="0" w:afterAutospacing="0"/>
      </w:pPr>
      <w:r w:rsidRPr="00181AAC">
        <w:t>http://www.spiegel.de/politik/ausland/israel-friedhoefe-der-zahlen-leichen-als-verhandlungsmasse-a-1132510.html</w:t>
      </w:r>
    </w:p>
    <w:p w:rsidR="00E71D99" w:rsidRDefault="00E71D99"/>
    <w:sectPr w:rsidR="00E71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C"/>
    <w:rsid w:val="00181AAC"/>
    <w:rsid w:val="003F0EE4"/>
    <w:rsid w:val="007033FA"/>
    <w:rsid w:val="00987DBE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AEB4-B6D6-47CE-8999-FA2D753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81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81AA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line-intro">
    <w:name w:val="headline-intro"/>
    <w:basedOn w:val="Absatz-Standardschriftart"/>
    <w:rsid w:val="00181AAC"/>
  </w:style>
  <w:style w:type="character" w:customStyle="1" w:styleId="headline">
    <w:name w:val="headline"/>
    <w:basedOn w:val="Absatz-Standardschriftart"/>
    <w:rsid w:val="00181AAC"/>
  </w:style>
  <w:style w:type="paragraph" w:customStyle="1" w:styleId="article-intro">
    <w:name w:val="article-intro"/>
    <w:basedOn w:val="Standard"/>
    <w:rsid w:val="0018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8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dcterms:created xsi:type="dcterms:W3CDTF">2017-09-30T14:37:00Z</dcterms:created>
  <dcterms:modified xsi:type="dcterms:W3CDTF">2017-09-30T14:37:00Z</dcterms:modified>
</cp:coreProperties>
</file>