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0DE" w:rsidRPr="004E7E7D" w:rsidRDefault="00B230DE" w:rsidP="00B23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</w:rPr>
      </w:pPr>
      <w:r w:rsidRPr="004E7E7D">
        <w:rPr>
          <w:rFonts w:cs="Arial"/>
          <w:b/>
        </w:rPr>
        <w:t>Die wirtschaftliche Entwicklung der USA nach 1865</w:t>
      </w:r>
    </w:p>
    <w:p w:rsidR="00A07C1E" w:rsidRDefault="00A07C1E"/>
    <w:p w:rsidR="00B230DE" w:rsidRPr="00084A2C" w:rsidRDefault="00B230DE" w:rsidP="00B230DE">
      <w:pPr>
        <w:rPr>
          <w:b/>
          <w:sz w:val="22"/>
          <w:szCs w:val="22"/>
        </w:rPr>
      </w:pPr>
      <w:r w:rsidRPr="001C26B1">
        <w:rPr>
          <w:b/>
          <w:sz w:val="22"/>
          <w:szCs w:val="22"/>
        </w:rPr>
        <w:t>M1</w:t>
      </w:r>
      <w:r w:rsidR="004E2865" w:rsidRPr="001C26B1">
        <w:rPr>
          <w:b/>
          <w:sz w:val="22"/>
          <w:szCs w:val="22"/>
        </w:rPr>
        <w:t xml:space="preserve"> Statistik</w:t>
      </w:r>
      <w:r w:rsidR="00084A2C">
        <w:rPr>
          <w:b/>
          <w:sz w:val="22"/>
          <w:szCs w:val="22"/>
        </w:rPr>
        <w:t>: Die größten Industriezweige, 1860 und 1910, Der amerikanische Außenhandel und der Handel zwischen den Regionen (in Millionen $ und Prozentsätzen)</w:t>
      </w:r>
    </w:p>
    <w:p w:rsidR="00B230DE" w:rsidRPr="001C26B1" w:rsidRDefault="00B230DE" w:rsidP="00B230DE">
      <w:pPr>
        <w:rPr>
          <w:iCs/>
          <w:sz w:val="18"/>
          <w:szCs w:val="18"/>
        </w:rPr>
      </w:pPr>
      <w:r w:rsidRPr="001C26B1">
        <w:rPr>
          <w:iCs/>
          <w:sz w:val="18"/>
          <w:szCs w:val="18"/>
        </w:rPr>
        <w:t>W.P. Adams (</w:t>
      </w:r>
      <w:proofErr w:type="spellStart"/>
      <w:r w:rsidRPr="001C26B1">
        <w:rPr>
          <w:iCs/>
          <w:sz w:val="18"/>
          <w:szCs w:val="18"/>
        </w:rPr>
        <w:t>Hg</w:t>
      </w:r>
      <w:proofErr w:type="spellEnd"/>
      <w:r w:rsidRPr="001C26B1">
        <w:rPr>
          <w:iCs/>
          <w:sz w:val="18"/>
          <w:szCs w:val="18"/>
        </w:rPr>
        <w:t xml:space="preserve">.). </w:t>
      </w:r>
      <w:r w:rsidRPr="001C26B1">
        <w:rPr>
          <w:i/>
          <w:sz w:val="18"/>
          <w:szCs w:val="18"/>
        </w:rPr>
        <w:t>Die Vereinigten Staaten von Amerika</w:t>
      </w:r>
      <w:r w:rsidRPr="001C26B1">
        <w:rPr>
          <w:iCs/>
          <w:sz w:val="18"/>
          <w:szCs w:val="18"/>
        </w:rPr>
        <w:t>, Frankfurt 1977, S. 135 und 140.</w:t>
      </w:r>
    </w:p>
    <w:p w:rsidR="00B230DE" w:rsidRPr="001C26B1" w:rsidRDefault="00B230DE" w:rsidP="00B230DE">
      <w:pPr>
        <w:rPr>
          <w:sz w:val="22"/>
          <w:szCs w:val="22"/>
        </w:rPr>
      </w:pPr>
    </w:p>
    <w:p w:rsidR="00084A2C" w:rsidRDefault="00B230DE" w:rsidP="00B230DE">
      <w:pPr>
        <w:rPr>
          <w:b/>
          <w:sz w:val="22"/>
          <w:szCs w:val="22"/>
        </w:rPr>
      </w:pPr>
      <w:r w:rsidRPr="001C26B1">
        <w:rPr>
          <w:b/>
          <w:sz w:val="22"/>
          <w:szCs w:val="22"/>
        </w:rPr>
        <w:t>M</w:t>
      </w:r>
      <w:r w:rsidR="008B5E6E" w:rsidRPr="001C26B1">
        <w:rPr>
          <w:b/>
          <w:sz w:val="22"/>
          <w:szCs w:val="22"/>
        </w:rPr>
        <w:t>2</w:t>
      </w:r>
      <w:r w:rsidR="00D52B86" w:rsidRPr="001C26B1">
        <w:rPr>
          <w:b/>
          <w:sz w:val="22"/>
          <w:szCs w:val="22"/>
        </w:rPr>
        <w:t xml:space="preserve"> Der Historiker Jürgen Heideking über Effizienzbemühungen in der US-Industrie gegen Ende des 19. Jah</w:t>
      </w:r>
      <w:r w:rsidR="00A942AA" w:rsidRPr="001C26B1">
        <w:rPr>
          <w:b/>
          <w:sz w:val="22"/>
          <w:szCs w:val="22"/>
        </w:rPr>
        <w:t>rh</w:t>
      </w:r>
      <w:r w:rsidR="00D52B86" w:rsidRPr="001C26B1">
        <w:rPr>
          <w:b/>
          <w:sz w:val="22"/>
          <w:szCs w:val="22"/>
        </w:rPr>
        <w:t>underts</w:t>
      </w:r>
    </w:p>
    <w:p w:rsidR="00B230DE" w:rsidRPr="001C26B1" w:rsidRDefault="001C26B1" w:rsidP="00B230DE">
      <w:pPr>
        <w:rPr>
          <w:iCs/>
          <w:sz w:val="18"/>
          <w:szCs w:val="18"/>
        </w:rPr>
      </w:pPr>
      <w:r w:rsidRPr="001C26B1">
        <w:rPr>
          <w:iCs/>
          <w:sz w:val="18"/>
          <w:szCs w:val="18"/>
        </w:rPr>
        <w:t xml:space="preserve">Jürgen Heideking. </w:t>
      </w:r>
      <w:r w:rsidRPr="001C26B1">
        <w:rPr>
          <w:i/>
          <w:iCs/>
          <w:sz w:val="18"/>
          <w:szCs w:val="18"/>
        </w:rPr>
        <w:t>Geschichte der USA</w:t>
      </w:r>
      <w:r w:rsidRPr="001C26B1">
        <w:rPr>
          <w:iCs/>
          <w:sz w:val="18"/>
          <w:szCs w:val="18"/>
        </w:rPr>
        <w:t>, 6. Auflage Tübingen 2008</w:t>
      </w:r>
      <w:r>
        <w:rPr>
          <w:iCs/>
          <w:sz w:val="18"/>
          <w:szCs w:val="18"/>
        </w:rPr>
        <w:t xml:space="preserve">, </w:t>
      </w:r>
      <w:r w:rsidR="00B230DE" w:rsidRPr="001C26B1">
        <w:rPr>
          <w:iCs/>
          <w:sz w:val="18"/>
          <w:szCs w:val="18"/>
        </w:rPr>
        <w:t>S. 171</w:t>
      </w:r>
      <w:r w:rsidRPr="001C26B1">
        <w:rPr>
          <w:iCs/>
          <w:sz w:val="18"/>
          <w:szCs w:val="18"/>
        </w:rPr>
        <w:t>.</w:t>
      </w:r>
    </w:p>
    <w:p w:rsidR="00B230DE" w:rsidRPr="001C26B1" w:rsidRDefault="00B230DE">
      <w:pPr>
        <w:rPr>
          <w:sz w:val="22"/>
          <w:szCs w:val="22"/>
        </w:rPr>
      </w:pPr>
    </w:p>
    <w:p w:rsidR="00B230DE" w:rsidRPr="001C26B1" w:rsidRDefault="00B230DE" w:rsidP="00B230DE">
      <w:pPr>
        <w:rPr>
          <w:rFonts w:cs="Arial"/>
          <w:b/>
          <w:sz w:val="22"/>
          <w:szCs w:val="22"/>
        </w:rPr>
      </w:pPr>
      <w:r w:rsidRPr="001C26B1">
        <w:rPr>
          <w:rFonts w:cs="Arial"/>
          <w:b/>
          <w:sz w:val="22"/>
          <w:szCs w:val="22"/>
        </w:rPr>
        <w:t>M</w:t>
      </w:r>
      <w:r w:rsidR="008B5E6E" w:rsidRPr="001C26B1">
        <w:rPr>
          <w:rFonts w:cs="Arial"/>
          <w:b/>
          <w:sz w:val="22"/>
          <w:szCs w:val="22"/>
        </w:rPr>
        <w:t>3</w:t>
      </w:r>
      <w:r w:rsidR="00A942AA" w:rsidRPr="001C26B1">
        <w:rPr>
          <w:rFonts w:cs="Arial"/>
          <w:b/>
          <w:sz w:val="22"/>
          <w:szCs w:val="22"/>
        </w:rPr>
        <w:t xml:space="preserve"> </w:t>
      </w:r>
      <w:r w:rsidR="00A942AA" w:rsidRPr="001C26B1">
        <w:rPr>
          <w:b/>
          <w:sz w:val="22"/>
          <w:szCs w:val="22"/>
        </w:rPr>
        <w:t xml:space="preserve">Der Historiker Jürgen Heideking über Konzentrationsprozesse in der </w:t>
      </w:r>
      <w:r w:rsidR="00A942AA" w:rsidRPr="00440109">
        <w:rPr>
          <w:b/>
          <w:sz w:val="22"/>
          <w:szCs w:val="22"/>
        </w:rPr>
        <w:t>US</w:t>
      </w:r>
      <w:r w:rsidR="00440109" w:rsidRPr="00440109">
        <w:rPr>
          <w:b/>
          <w:sz w:val="22"/>
          <w:szCs w:val="22"/>
        </w:rPr>
        <w:t>-</w:t>
      </w:r>
      <w:r w:rsidR="00A942AA" w:rsidRPr="00440109">
        <w:rPr>
          <w:b/>
          <w:sz w:val="22"/>
          <w:szCs w:val="22"/>
        </w:rPr>
        <w:t>Industrie</w:t>
      </w:r>
      <w:r w:rsidR="00A942AA" w:rsidRPr="001C26B1">
        <w:rPr>
          <w:b/>
          <w:sz w:val="22"/>
          <w:szCs w:val="22"/>
        </w:rPr>
        <w:t xml:space="preserve"> gegen Ende des 19. Jahrhunderts</w:t>
      </w:r>
    </w:p>
    <w:p w:rsidR="00B230DE" w:rsidRPr="001C26B1" w:rsidRDefault="001C26B1" w:rsidP="00B230DE">
      <w:pPr>
        <w:rPr>
          <w:rFonts w:cs="Arial"/>
          <w:iCs/>
          <w:sz w:val="18"/>
          <w:szCs w:val="18"/>
        </w:rPr>
      </w:pPr>
      <w:r w:rsidRPr="001C26B1">
        <w:rPr>
          <w:iCs/>
          <w:sz w:val="18"/>
          <w:szCs w:val="18"/>
        </w:rPr>
        <w:t xml:space="preserve">Jürgen Heideking. </w:t>
      </w:r>
      <w:r w:rsidRPr="001C26B1">
        <w:rPr>
          <w:i/>
          <w:iCs/>
          <w:sz w:val="18"/>
          <w:szCs w:val="18"/>
        </w:rPr>
        <w:t>Geschichte der USA</w:t>
      </w:r>
      <w:r w:rsidRPr="001C26B1">
        <w:rPr>
          <w:iCs/>
          <w:sz w:val="18"/>
          <w:szCs w:val="18"/>
        </w:rPr>
        <w:t xml:space="preserve">, 6. Auflage Tübingen 2008, </w:t>
      </w:r>
      <w:r w:rsidR="00B230DE" w:rsidRPr="001C26B1">
        <w:rPr>
          <w:rFonts w:cs="Arial"/>
          <w:iCs/>
          <w:sz w:val="18"/>
          <w:szCs w:val="18"/>
        </w:rPr>
        <w:t>S. 172/173.</w:t>
      </w:r>
    </w:p>
    <w:p w:rsidR="00B230DE" w:rsidRPr="001C26B1" w:rsidRDefault="00B230DE" w:rsidP="00B230DE">
      <w:pPr>
        <w:rPr>
          <w:rFonts w:cs="Arial"/>
          <w:sz w:val="22"/>
          <w:szCs w:val="22"/>
        </w:rPr>
      </w:pPr>
    </w:p>
    <w:p w:rsidR="00B230DE" w:rsidRPr="001C26B1" w:rsidRDefault="00B230DE" w:rsidP="00B230DE">
      <w:pPr>
        <w:rPr>
          <w:rFonts w:cs="Arial"/>
          <w:b/>
          <w:sz w:val="22"/>
          <w:szCs w:val="22"/>
        </w:rPr>
      </w:pPr>
      <w:r w:rsidRPr="001C26B1">
        <w:rPr>
          <w:rFonts w:cs="Arial"/>
          <w:b/>
          <w:sz w:val="22"/>
          <w:szCs w:val="22"/>
        </w:rPr>
        <w:t>M</w:t>
      </w:r>
      <w:r w:rsidR="008B5E6E" w:rsidRPr="001C26B1">
        <w:rPr>
          <w:rFonts w:cs="Arial"/>
          <w:b/>
          <w:sz w:val="22"/>
          <w:szCs w:val="22"/>
        </w:rPr>
        <w:t>4</w:t>
      </w:r>
      <w:r w:rsidRPr="001C26B1">
        <w:rPr>
          <w:rFonts w:cs="Arial"/>
          <w:b/>
          <w:sz w:val="22"/>
          <w:szCs w:val="22"/>
        </w:rPr>
        <w:t xml:space="preserve"> </w:t>
      </w:r>
      <w:r w:rsidR="006619D2" w:rsidRPr="001C26B1">
        <w:rPr>
          <w:rFonts w:cs="Arial"/>
          <w:b/>
          <w:sz w:val="22"/>
          <w:szCs w:val="22"/>
        </w:rPr>
        <w:t>Karikatur</w:t>
      </w:r>
    </w:p>
    <w:p w:rsidR="00B230DE" w:rsidRPr="001C26B1" w:rsidRDefault="00B230DE">
      <w:pPr>
        <w:rPr>
          <w:sz w:val="22"/>
          <w:szCs w:val="22"/>
        </w:rPr>
      </w:pPr>
    </w:p>
    <w:p w:rsidR="00B230DE" w:rsidRPr="001C26B1" w:rsidRDefault="00B230DE" w:rsidP="00B230DE">
      <w:pPr>
        <w:rPr>
          <w:rFonts w:cs="Arial"/>
          <w:sz w:val="22"/>
          <w:szCs w:val="22"/>
        </w:rPr>
      </w:pPr>
      <w:r w:rsidRPr="001C26B1">
        <w:rPr>
          <w:rFonts w:cs="Arial"/>
          <w:sz w:val="22"/>
          <w:szCs w:val="22"/>
        </w:rPr>
        <w:fldChar w:fldCharType="begin"/>
      </w:r>
      <w:r w:rsidRPr="001C26B1">
        <w:rPr>
          <w:rFonts w:cs="Arial"/>
          <w:sz w:val="22"/>
          <w:szCs w:val="22"/>
        </w:rPr>
        <w:instrText xml:space="preserve"> INCLUDEPICTURE "/var/folders/wl/_4205yp12lg4x8pnhs6wsjq80000gn/T/com.microsoft.Word/WebArchiveCopyPasteTempFiles/The_Bosses_of_the_Senate_by_Joseph_Keppler.jpg" \* MERGEFORMATINET </w:instrText>
      </w:r>
      <w:r w:rsidRPr="001C26B1">
        <w:rPr>
          <w:rFonts w:cs="Arial"/>
          <w:sz w:val="22"/>
          <w:szCs w:val="22"/>
        </w:rPr>
        <w:fldChar w:fldCharType="separate"/>
      </w:r>
      <w:r w:rsidRPr="001C26B1">
        <w:rPr>
          <w:rFonts w:cs="Arial"/>
          <w:noProof/>
          <w:sz w:val="22"/>
          <w:szCs w:val="22"/>
        </w:rPr>
        <w:drawing>
          <wp:inline distT="0" distB="0" distL="0" distR="0" wp14:anchorId="125AF02C" wp14:editId="45BC7D8F">
            <wp:extent cx="5473700" cy="3562192"/>
            <wp:effectExtent l="0" t="0" r="0" b="0"/>
            <wp:docPr id="5" name="Grafik 5" descr="Bildergebnis für bosses of the sen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bosses of the sena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685" cy="356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26B1">
        <w:rPr>
          <w:rFonts w:cs="Arial"/>
          <w:sz w:val="22"/>
          <w:szCs w:val="22"/>
        </w:rPr>
        <w:fldChar w:fldCharType="end"/>
      </w:r>
    </w:p>
    <w:p w:rsidR="00B230DE" w:rsidRPr="001C26B1" w:rsidRDefault="00B230DE" w:rsidP="00B230DE">
      <w:pPr>
        <w:rPr>
          <w:rFonts w:cs="Arial"/>
          <w:sz w:val="22"/>
          <w:szCs w:val="22"/>
        </w:rPr>
      </w:pPr>
    </w:p>
    <w:p w:rsidR="00B230DE" w:rsidRPr="00FA339F" w:rsidRDefault="00B230DE" w:rsidP="00B230DE">
      <w:pPr>
        <w:rPr>
          <w:rFonts w:cs="Arial"/>
          <w:b/>
          <w:bCs/>
          <w:sz w:val="20"/>
          <w:szCs w:val="20"/>
          <w:lang w:val="en-US"/>
        </w:rPr>
      </w:pPr>
      <w:r w:rsidRPr="00FA339F">
        <w:rPr>
          <w:rFonts w:cs="Arial"/>
          <w:b/>
          <w:bCs/>
          <w:sz w:val="20"/>
          <w:szCs w:val="20"/>
          <w:lang w:val="en-US"/>
        </w:rPr>
        <w:t xml:space="preserve">Bosses of the Senate. </w:t>
      </w:r>
      <w:proofErr w:type="spellStart"/>
      <w:r w:rsidRPr="00FA339F">
        <w:rPr>
          <w:rFonts w:cs="Arial"/>
          <w:b/>
          <w:bCs/>
          <w:sz w:val="20"/>
          <w:szCs w:val="20"/>
          <w:lang w:val="en-US"/>
        </w:rPr>
        <w:t>Lithografie</w:t>
      </w:r>
      <w:proofErr w:type="spellEnd"/>
      <w:r w:rsidRPr="00FA339F">
        <w:rPr>
          <w:rFonts w:cs="Arial"/>
          <w:b/>
          <w:bCs/>
          <w:sz w:val="20"/>
          <w:szCs w:val="20"/>
          <w:lang w:val="en-US"/>
        </w:rPr>
        <w:t xml:space="preserve"> von John Keppler, 1889. </w:t>
      </w:r>
    </w:p>
    <w:p w:rsidR="00B230DE" w:rsidRPr="001C26B1" w:rsidRDefault="00FA339F" w:rsidP="00FA339F">
      <w:pPr>
        <w:ind w:left="-33" w:firstLine="33"/>
        <w:rPr>
          <w:rFonts w:eastAsia="Times New Roman" w:cs="Arial"/>
          <w:i/>
          <w:sz w:val="18"/>
          <w:szCs w:val="18"/>
          <w:lang w:val="en-US" w:eastAsia="de-DE"/>
        </w:rPr>
      </w:pPr>
      <w:r w:rsidRPr="00085E93">
        <w:rPr>
          <w:rFonts w:cs="Arial"/>
          <w:bCs/>
          <w:i/>
          <w:iCs/>
          <w:color w:val="000000" w:themeColor="text1"/>
          <w:sz w:val="16"/>
          <w:szCs w:val="16"/>
          <w:lang w:val="en-US"/>
        </w:rPr>
        <w:t>[CC0</w:t>
      </w:r>
      <w:r w:rsidRPr="00085E93">
        <w:rPr>
          <w:rFonts w:cs="Arial"/>
          <w:bCs/>
          <w:sz w:val="16"/>
          <w:szCs w:val="16"/>
          <w:lang w:val="en-US"/>
        </w:rPr>
        <w:t xml:space="preserve"> </w:t>
      </w:r>
      <w:r w:rsidRPr="00085E93">
        <w:rPr>
          <w:rFonts w:cs="Arial"/>
          <w:bCs/>
          <w:i/>
          <w:iCs/>
          <w:color w:val="000000" w:themeColor="text1"/>
          <w:sz w:val="16"/>
          <w:szCs w:val="16"/>
          <w:lang w:val="en-US"/>
        </w:rPr>
        <w:t>https://creativecommons.org/publicdomain/mark/1.0/deed.en] via Wikimedia Commons:</w:t>
      </w:r>
      <w:r>
        <w:rPr>
          <w:rFonts w:cs="Arial"/>
          <w:bCs/>
          <w:i/>
          <w:iCs/>
          <w:color w:val="000000" w:themeColor="text1"/>
          <w:sz w:val="16"/>
          <w:szCs w:val="16"/>
          <w:lang w:val="en-US"/>
        </w:rPr>
        <w:t xml:space="preserve"> https</w:t>
      </w:r>
      <w:r w:rsidR="00B230DE" w:rsidRPr="001C26B1">
        <w:rPr>
          <w:rFonts w:eastAsia="Times New Roman" w:cs="Arial"/>
          <w:i/>
          <w:color w:val="000000" w:themeColor="text1"/>
          <w:sz w:val="18"/>
          <w:szCs w:val="18"/>
          <w:lang w:val="en-US" w:eastAsia="de-DE"/>
        </w:rPr>
        <w:t>://commons.wikimedia.org/wiki/File:The_Bosses_of_the_Senate_by_Joseph_Keppler.jpg</w:t>
      </w:r>
      <w:r>
        <w:rPr>
          <w:rFonts w:eastAsia="Times New Roman" w:cs="Arial"/>
          <w:i/>
          <w:color w:val="000000" w:themeColor="text1"/>
          <w:sz w:val="18"/>
          <w:szCs w:val="18"/>
          <w:lang w:val="en-US" w:eastAsia="de-DE"/>
        </w:rPr>
        <w:t xml:space="preserve">, </w:t>
      </w:r>
      <w:r w:rsidRPr="00085E93">
        <w:rPr>
          <w:rFonts w:cs="Arial"/>
          <w:bCs/>
          <w:i/>
          <w:iCs/>
          <w:color w:val="000000" w:themeColor="text1"/>
          <w:sz w:val="16"/>
          <w:szCs w:val="16"/>
          <w:lang w:val="en-US"/>
        </w:rPr>
        <w:t>[</w:t>
      </w:r>
      <w:proofErr w:type="spellStart"/>
      <w:r w:rsidRPr="00085E93">
        <w:rPr>
          <w:rFonts w:cs="Arial"/>
          <w:bCs/>
          <w:i/>
          <w:iCs/>
          <w:color w:val="000000" w:themeColor="text1"/>
          <w:sz w:val="16"/>
          <w:szCs w:val="16"/>
          <w:lang w:val="en-US"/>
        </w:rPr>
        <w:t>abgerufen</w:t>
      </w:r>
      <w:proofErr w:type="spellEnd"/>
      <w:r w:rsidRPr="00085E93">
        <w:rPr>
          <w:rFonts w:cs="Arial"/>
          <w:bCs/>
          <w:i/>
          <w:iCs/>
          <w:color w:val="000000" w:themeColor="text1"/>
          <w:sz w:val="16"/>
          <w:szCs w:val="16"/>
          <w:lang w:val="en-US"/>
        </w:rPr>
        <w:t>: 14.4.2020]</w:t>
      </w:r>
    </w:p>
    <w:p w:rsidR="00B230DE" w:rsidRDefault="00B230DE">
      <w:pPr>
        <w:rPr>
          <w:lang w:val="en-US"/>
        </w:rPr>
      </w:pPr>
    </w:p>
    <w:p w:rsidR="002838B4" w:rsidRDefault="002838B4">
      <w:pPr>
        <w:rPr>
          <w:b/>
          <w:lang w:val="en-US"/>
        </w:rPr>
      </w:pPr>
      <w:proofErr w:type="spellStart"/>
      <w:r w:rsidRPr="00EA583B">
        <w:rPr>
          <w:b/>
          <w:lang w:val="en-US"/>
        </w:rPr>
        <w:t>Aufgaben</w:t>
      </w:r>
      <w:proofErr w:type="spellEnd"/>
      <w:r w:rsidRPr="00EA583B">
        <w:rPr>
          <w:b/>
          <w:lang w:val="en-US"/>
        </w:rPr>
        <w:t>:</w:t>
      </w:r>
    </w:p>
    <w:p w:rsidR="00EA583B" w:rsidRPr="00EA583B" w:rsidRDefault="00EA583B">
      <w:pPr>
        <w:rPr>
          <w:b/>
          <w:lang w:val="en-US"/>
        </w:rPr>
      </w:pPr>
    </w:p>
    <w:p w:rsidR="002838B4" w:rsidRDefault="002838B4" w:rsidP="00EA583B">
      <w:pPr>
        <w:pStyle w:val="Listenabsatz"/>
        <w:numPr>
          <w:ilvl w:val="0"/>
          <w:numId w:val="2"/>
        </w:numPr>
      </w:pPr>
      <w:r w:rsidRPr="00EA583B">
        <w:t>Charakterisiere</w:t>
      </w:r>
      <w:r w:rsidR="00881D6F">
        <w:t>n Sie</w:t>
      </w:r>
      <w:r w:rsidRPr="00EA583B">
        <w:t xml:space="preserve"> die wirtschaft</w:t>
      </w:r>
      <w:r w:rsidR="00EA583B" w:rsidRPr="00EA583B">
        <w:t>l</w:t>
      </w:r>
      <w:r w:rsidRPr="00EA583B">
        <w:t xml:space="preserve">iche </w:t>
      </w:r>
      <w:r w:rsidR="00EA583B" w:rsidRPr="00EA583B">
        <w:t xml:space="preserve">Entwicklung der USA </w:t>
      </w:r>
      <w:r w:rsidR="00736113">
        <w:t>nach 1865</w:t>
      </w:r>
      <w:r w:rsidR="00EA583B">
        <w:t xml:space="preserve">. (M1 </w:t>
      </w:r>
      <w:r w:rsidR="0030048E">
        <w:t>bis</w:t>
      </w:r>
      <w:r w:rsidR="00EA583B">
        <w:t xml:space="preserve"> M</w:t>
      </w:r>
      <w:r w:rsidR="008B5E6E">
        <w:t>3</w:t>
      </w:r>
      <w:r w:rsidR="00EA583B">
        <w:t>)</w:t>
      </w:r>
    </w:p>
    <w:p w:rsidR="00EA583B" w:rsidRDefault="00EA583B" w:rsidP="00EA583B">
      <w:pPr>
        <w:pStyle w:val="Listenabsatz"/>
        <w:numPr>
          <w:ilvl w:val="0"/>
          <w:numId w:val="2"/>
        </w:numPr>
      </w:pPr>
      <w:r>
        <w:t>Arbeite</w:t>
      </w:r>
      <w:r w:rsidR="00881D6F">
        <w:t>n Sie</w:t>
      </w:r>
      <w:r>
        <w:t xml:space="preserve"> die Organisation der US-Industrie </w:t>
      </w:r>
      <w:r w:rsidR="00D7315B">
        <w:t xml:space="preserve">um die Jahrhundertwende </w:t>
      </w:r>
      <w:r>
        <w:t>heraus. (M</w:t>
      </w:r>
      <w:r w:rsidR="008B5E6E">
        <w:t>3</w:t>
      </w:r>
      <w:r w:rsidR="00851A06">
        <w:t>)</w:t>
      </w:r>
    </w:p>
    <w:p w:rsidR="00EA583B" w:rsidRPr="00EA583B" w:rsidRDefault="00EA583B" w:rsidP="00EA583B">
      <w:pPr>
        <w:pStyle w:val="Listenabsatz"/>
        <w:numPr>
          <w:ilvl w:val="0"/>
          <w:numId w:val="2"/>
        </w:numPr>
      </w:pPr>
      <w:r>
        <w:t>Analysiere</w:t>
      </w:r>
      <w:r w:rsidR="00881D6F">
        <w:t>n Sie</w:t>
      </w:r>
      <w:r>
        <w:t xml:space="preserve"> mit Hilfe der Karikatur M</w:t>
      </w:r>
      <w:r w:rsidR="008B5E6E">
        <w:t>4</w:t>
      </w:r>
      <w:r>
        <w:t xml:space="preserve"> die Wahrnehmung dieser Entwicklung</w:t>
      </w:r>
      <w:r w:rsidR="001C2261">
        <w:t xml:space="preserve"> in der Öffentlichkeit</w:t>
      </w:r>
      <w:r w:rsidR="00851A06">
        <w:t xml:space="preserve"> gegen Ende des 19. </w:t>
      </w:r>
      <w:r w:rsidR="001C26B1">
        <w:t>Jahrhunderts</w:t>
      </w:r>
      <w:r>
        <w:t>.</w:t>
      </w:r>
    </w:p>
    <w:sectPr w:rsidR="00EA583B" w:rsidRPr="00EA583B" w:rsidSect="005234FA">
      <w:type w:val="continuous"/>
      <w:pgSz w:w="11900" w:h="16840"/>
      <w:pgMar w:top="773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E4569"/>
    <w:multiLevelType w:val="hybridMultilevel"/>
    <w:tmpl w:val="33AEF4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60FB2"/>
    <w:multiLevelType w:val="multilevel"/>
    <w:tmpl w:val="0407001D"/>
    <w:styleLink w:val="ListeAbi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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0DE"/>
    <w:rsid w:val="00084A2C"/>
    <w:rsid w:val="000C7D32"/>
    <w:rsid w:val="001C2261"/>
    <w:rsid w:val="001C26B1"/>
    <w:rsid w:val="002838B4"/>
    <w:rsid w:val="002F545A"/>
    <w:rsid w:val="0030048E"/>
    <w:rsid w:val="00327DA3"/>
    <w:rsid w:val="0036634D"/>
    <w:rsid w:val="0043265E"/>
    <w:rsid w:val="00440109"/>
    <w:rsid w:val="004E2865"/>
    <w:rsid w:val="005234FA"/>
    <w:rsid w:val="00551EBA"/>
    <w:rsid w:val="005D350C"/>
    <w:rsid w:val="006410A8"/>
    <w:rsid w:val="006619D2"/>
    <w:rsid w:val="00736113"/>
    <w:rsid w:val="007363F3"/>
    <w:rsid w:val="007E0650"/>
    <w:rsid w:val="00851A06"/>
    <w:rsid w:val="00881D6F"/>
    <w:rsid w:val="008867AD"/>
    <w:rsid w:val="008B5E6E"/>
    <w:rsid w:val="008E56AA"/>
    <w:rsid w:val="00A07C1E"/>
    <w:rsid w:val="00A63599"/>
    <w:rsid w:val="00A70C7B"/>
    <w:rsid w:val="00A942AA"/>
    <w:rsid w:val="00AA077A"/>
    <w:rsid w:val="00AC532F"/>
    <w:rsid w:val="00AC556D"/>
    <w:rsid w:val="00B230DE"/>
    <w:rsid w:val="00C16133"/>
    <w:rsid w:val="00CA0055"/>
    <w:rsid w:val="00CB6FF6"/>
    <w:rsid w:val="00D52B86"/>
    <w:rsid w:val="00D7315B"/>
    <w:rsid w:val="00E51059"/>
    <w:rsid w:val="00EA583B"/>
    <w:rsid w:val="00F24EED"/>
    <w:rsid w:val="00F95E0C"/>
    <w:rsid w:val="00FA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AC35F1"/>
  <w14:defaultImageDpi w14:val="300"/>
  <w15:chartTrackingRefBased/>
  <w15:docId w15:val="{7641FC19-5825-514B-A97E-0788902E9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B230D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ListeAbi">
    <w:name w:val="Liste Abi"/>
    <w:uiPriority w:val="99"/>
    <w:rsid w:val="007E0650"/>
    <w:pPr>
      <w:numPr>
        <w:numId w:val="1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30DE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30DE"/>
    <w:rPr>
      <w:rFonts w:ascii="Times New Roman" w:hAnsi="Times New Roman" w:cs="Times New Roman"/>
      <w:sz w:val="18"/>
      <w:szCs w:val="18"/>
    </w:rPr>
  </w:style>
  <w:style w:type="paragraph" w:styleId="Listenabsatz">
    <w:name w:val="List Paragraph"/>
    <w:basedOn w:val="Standard"/>
    <w:uiPriority w:val="34"/>
    <w:qFormat/>
    <w:rsid w:val="00EA583B"/>
    <w:pPr>
      <w:ind w:left="720"/>
      <w:contextualSpacing/>
    </w:pPr>
  </w:style>
  <w:style w:type="character" w:styleId="Zeilennummer">
    <w:name w:val="line number"/>
    <w:basedOn w:val="Absatz-Standardschriftart"/>
    <w:uiPriority w:val="99"/>
    <w:semiHidden/>
    <w:unhideWhenUsed/>
    <w:rsid w:val="00523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7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Holzgraebe</dc:creator>
  <cp:keywords/>
  <dc:description/>
  <cp:lastModifiedBy>Kerstin Holzgraebe</cp:lastModifiedBy>
  <cp:revision>3</cp:revision>
  <dcterms:created xsi:type="dcterms:W3CDTF">2020-04-16T09:20:00Z</dcterms:created>
  <dcterms:modified xsi:type="dcterms:W3CDTF">2020-04-16T09:22:00Z</dcterms:modified>
</cp:coreProperties>
</file>