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C77" w14:textId="77777777" w:rsidR="00BD45ED" w:rsidRDefault="00BD45ED" w:rsidP="00BD45ED">
      <w:pPr>
        <w:suppressLineNumbers/>
      </w:pPr>
    </w:p>
    <w:p w14:paraId="38CEF6FA" w14:textId="7163C246" w:rsidR="00B04197" w:rsidRPr="00B04197" w:rsidRDefault="006B1066" w:rsidP="00BD45ED">
      <w:pPr>
        <w:pStyle w:val="ixu-paragraph"/>
        <w:suppressLineNumbers/>
        <w:rPr>
          <w:rFonts w:asciiTheme="minorHAnsi" w:hAnsiTheme="minorHAnsi" w:cstheme="minorHAnsi"/>
          <w:b/>
          <w:bCs/>
          <w:sz w:val="28"/>
          <w:szCs w:val="28"/>
        </w:rPr>
      </w:pPr>
      <w:r w:rsidRPr="00BC411A">
        <w:rPr>
          <w:rFonts w:asciiTheme="minorHAnsi" w:hAnsiTheme="minorHAnsi" w:cstheme="minorHAnsi"/>
          <w:b/>
          <w:bCs/>
          <w:sz w:val="28"/>
          <w:szCs w:val="28"/>
        </w:rPr>
        <w:t>Ein Interview</w:t>
      </w:r>
      <w:r w:rsidR="007B6B6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5A49DA" w:rsidRPr="00BC411A">
        <w:rPr>
          <w:rFonts w:asciiTheme="minorHAnsi" w:hAnsiTheme="minorHAnsi" w:cstheme="minorHAnsi"/>
          <w:b/>
          <w:bCs/>
          <w:sz w:val="28"/>
          <w:szCs w:val="28"/>
        </w:rPr>
        <w:t xml:space="preserve"> Zwei Menschen – Zwei Sichtweisen</w:t>
      </w:r>
      <w:r w:rsidR="00BC411A" w:rsidRPr="00BC411A">
        <w:rPr>
          <w:rFonts w:asciiTheme="minorHAnsi" w:hAnsiTheme="minorHAnsi" w:cstheme="minorHAnsi"/>
          <w:b/>
          <w:bCs/>
          <w:sz w:val="28"/>
          <w:szCs w:val="28"/>
        </w:rPr>
        <w:t xml:space="preserve"> (9.11.2022)</w:t>
      </w:r>
    </w:p>
    <w:p w14:paraId="1BF4DAAE" w14:textId="7B452309" w:rsidR="00B04197" w:rsidRPr="00BB507B" w:rsidRDefault="00BD45ED" w:rsidP="00F614C1">
      <w:pPr>
        <w:spacing w:after="0" w:line="240" w:lineRule="auto"/>
        <w:jc w:val="both"/>
        <w:outlineLvl w:val="1"/>
        <w:rPr>
          <w:sz w:val="18"/>
          <w:szCs w:val="18"/>
        </w:rPr>
      </w:pPr>
      <w:r>
        <w:rPr>
          <w:rFonts w:eastAsia="Times New Roman" w:cstheme="minorHAnsi"/>
          <w:b/>
          <w:bCs/>
          <w:lang w:eastAsia="de-DE"/>
        </w:rPr>
        <w:t xml:space="preserve"> </w:t>
      </w:r>
      <w:r w:rsidR="00185307" w:rsidRPr="00BC411A">
        <w:rPr>
          <w:sz w:val="18"/>
          <w:szCs w:val="18"/>
        </w:rPr>
        <w:t xml:space="preserve">Quelle: </w:t>
      </w:r>
      <w:hyperlink r:id="rId7" w:history="1">
        <w:r w:rsidR="005A49DA" w:rsidRPr="00BC411A">
          <w:rPr>
            <w:rStyle w:val="Hyperlink"/>
            <w:sz w:val="18"/>
            <w:szCs w:val="18"/>
          </w:rPr>
          <w:t>https://www.iwkoeln.de/presse/interviews/hagen-lesch-zur-zukunft-der-tarifautonomie-in-deutschland.html</w:t>
        </w:r>
      </w:hyperlink>
      <w:r w:rsidR="005A49DA" w:rsidRPr="00BC411A">
        <w:rPr>
          <w:sz w:val="18"/>
          <w:szCs w:val="18"/>
        </w:rPr>
        <w:t xml:space="preserve">, Stand </w:t>
      </w:r>
      <w:r w:rsidR="00BC411A" w:rsidRPr="00BC411A">
        <w:rPr>
          <w:sz w:val="18"/>
          <w:szCs w:val="18"/>
        </w:rPr>
        <w:t>30.11.202</w:t>
      </w:r>
      <w:r w:rsidR="00BB507B">
        <w:rPr>
          <w:sz w:val="18"/>
          <w:szCs w:val="18"/>
        </w:rPr>
        <w:t>2</w:t>
      </w:r>
    </w:p>
    <w:p w14:paraId="4F1BB308" w14:textId="77777777" w:rsidR="00B04197" w:rsidRDefault="00B04197"/>
    <w:p w14:paraId="62190F30" w14:textId="507174FB" w:rsidR="00BB507B" w:rsidRPr="00480E96" w:rsidRDefault="00BB507B">
      <w:pPr>
        <w:rPr>
          <w:b/>
          <w:bCs/>
          <w:u w:val="single"/>
        </w:rPr>
      </w:pPr>
      <w:r w:rsidRPr="00480E96">
        <w:rPr>
          <w:b/>
          <w:bCs/>
          <w:u w:val="single"/>
        </w:rPr>
        <w:t>Arbeitsaufträge:</w:t>
      </w:r>
    </w:p>
    <w:p w14:paraId="76F57AA8" w14:textId="50528200" w:rsidR="00BB507B" w:rsidRDefault="00BB507B" w:rsidP="001E15AA">
      <w:pPr>
        <w:pStyle w:val="Listenabsatz"/>
        <w:numPr>
          <w:ilvl w:val="0"/>
          <w:numId w:val="1"/>
        </w:numPr>
        <w:suppressLineNumbers/>
      </w:pPr>
      <w:r w:rsidRPr="007D4B40">
        <w:rPr>
          <w:b/>
          <w:bCs/>
        </w:rPr>
        <w:t xml:space="preserve">Arbeite </w:t>
      </w:r>
      <w:r>
        <w:t xml:space="preserve">die Positionen der Gesprächspartner zur Zukunft </w:t>
      </w:r>
      <w:r w:rsidR="00916B17">
        <w:t xml:space="preserve">der Tarifautonomie in Deutschland </w:t>
      </w:r>
      <w:r w:rsidR="00916B17" w:rsidRPr="007D4B40">
        <w:rPr>
          <w:b/>
          <w:bCs/>
        </w:rPr>
        <w:t>heraus</w:t>
      </w:r>
      <w:r w:rsidR="00920ADC">
        <w:t xml:space="preserve"> und </w:t>
      </w:r>
      <w:r w:rsidR="00920ADC" w:rsidRPr="007D4B40">
        <w:rPr>
          <w:b/>
          <w:bCs/>
        </w:rPr>
        <w:t xml:space="preserve">benenne </w:t>
      </w:r>
      <w:r w:rsidR="00920ADC">
        <w:t xml:space="preserve">– wenn </w:t>
      </w:r>
      <w:r w:rsidR="00CD3F1B">
        <w:t>m</w:t>
      </w:r>
      <w:r w:rsidR="00920ADC">
        <w:t>öglich – zugrundliegende Kriter</w:t>
      </w:r>
      <w:r w:rsidR="00CD3F1B">
        <w:t>i</w:t>
      </w:r>
      <w:r w:rsidR="00920ADC">
        <w:t>en</w:t>
      </w:r>
      <w:r w:rsidR="00CD3F1B">
        <w:t>.</w:t>
      </w:r>
    </w:p>
    <w:p w14:paraId="41FDC1C4" w14:textId="44C96A0F" w:rsidR="00674435" w:rsidRDefault="00B822DC" w:rsidP="001E15AA">
      <w:pPr>
        <w:pStyle w:val="Listenabsatz"/>
        <w:numPr>
          <w:ilvl w:val="0"/>
          <w:numId w:val="1"/>
        </w:numPr>
        <w:suppressLineNumbers/>
      </w:pPr>
      <w:r>
        <w:t xml:space="preserve"> Im Interview wird der vermehrte Eingriff der Politik </w:t>
      </w:r>
      <w:r w:rsidR="00817E8B">
        <w:t>in die unternehmerische Freiheit als Demokratieproblem bezeichnet</w:t>
      </w:r>
      <w:r w:rsidR="00E1058F">
        <w:t xml:space="preserve"> (vgl. Z. 18ff.)</w:t>
      </w:r>
      <w:r w:rsidR="00817E8B">
        <w:t>.</w:t>
      </w:r>
      <w:r>
        <w:t xml:space="preserve"> </w:t>
      </w:r>
      <w:r w:rsidR="00817E8B">
        <w:t xml:space="preserve"> </w:t>
      </w:r>
      <w:r w:rsidR="00E024B5" w:rsidRPr="00E024B5">
        <w:rPr>
          <w:rFonts w:cstheme="minorHAnsi"/>
          <w:color w:val="0070C0"/>
        </w:rPr>
        <w:t>→</w:t>
      </w:r>
      <w:r w:rsidR="001E15AA" w:rsidRPr="00E024B5">
        <w:rPr>
          <w:b/>
          <w:bCs/>
          <w:color w:val="0070C0"/>
        </w:rPr>
        <w:t>Erläutere</w:t>
      </w:r>
      <w:r w:rsidR="001E15AA">
        <w:t xml:space="preserve"> diese These.</w:t>
      </w:r>
    </w:p>
    <w:p w14:paraId="115459F8" w14:textId="3228D323" w:rsidR="00290FCA" w:rsidRDefault="00290FCA" w:rsidP="001E15AA">
      <w:pPr>
        <w:pStyle w:val="Listenabsatz"/>
        <w:numPr>
          <w:ilvl w:val="0"/>
          <w:numId w:val="1"/>
        </w:numPr>
        <w:suppressLineNumbers/>
      </w:pPr>
      <w:r>
        <w:t xml:space="preserve">Wirf einen Blick in die Zukunft und stelle dir die Aushandlung von Arbeitsbeziehungen 2040 vor. </w:t>
      </w:r>
      <w:r w:rsidRPr="001E15AA">
        <w:rPr>
          <w:b/>
          <w:bCs/>
        </w:rPr>
        <w:t xml:space="preserve">Erörtere </w:t>
      </w:r>
      <w:r w:rsidRPr="00E024B5">
        <w:t>i</w:t>
      </w:r>
      <w:r>
        <w:t>n diesem Zusammenhang die Zukunftsfähigkeit der Gewerkschaften.</w:t>
      </w:r>
    </w:p>
    <w:p w14:paraId="451C4268" w14:textId="3360E5AD" w:rsidR="00916B17" w:rsidRDefault="00916B17" w:rsidP="001E15AA">
      <w:pPr>
        <w:suppressLineNumbers/>
      </w:pPr>
    </w:p>
    <w:p w14:paraId="4A99DEE1" w14:textId="77777777" w:rsidR="006E2289" w:rsidRDefault="006E2289" w:rsidP="001E15AA">
      <w:pPr>
        <w:suppressLineNumbers/>
        <w:pBdr>
          <w:bottom w:val="single" w:sz="12" w:space="1" w:color="auto"/>
        </w:pBdr>
      </w:pPr>
    </w:p>
    <w:p w14:paraId="79069ED0" w14:textId="77777777" w:rsidR="006E2289" w:rsidRDefault="006E2289" w:rsidP="001E15AA">
      <w:pPr>
        <w:suppressLineNumbers/>
      </w:pPr>
    </w:p>
    <w:p w14:paraId="65C88924" w14:textId="7418BD23" w:rsidR="00101F5C" w:rsidRPr="0055073E" w:rsidRDefault="00101F5C" w:rsidP="001E15AA">
      <w:pPr>
        <w:suppressLineNumbers/>
        <w:rPr>
          <w:b/>
          <w:bCs/>
        </w:rPr>
      </w:pPr>
      <w:r w:rsidRPr="0055073E">
        <w:rPr>
          <w:b/>
          <w:bCs/>
        </w:rPr>
        <w:t>Alternativ:</w:t>
      </w:r>
      <w:r w:rsidR="006609C9" w:rsidRPr="0055073E">
        <w:rPr>
          <w:b/>
          <w:bCs/>
        </w:rPr>
        <w:t xml:space="preserve"> Videoanalyse</w:t>
      </w:r>
      <w:r w:rsidR="009302FC" w:rsidRPr="0055073E">
        <w:rPr>
          <w:b/>
          <w:bCs/>
        </w:rPr>
        <w:t>/ Interview</w:t>
      </w:r>
      <w:r w:rsidR="008A5B42">
        <w:rPr>
          <w:b/>
          <w:bCs/>
        </w:rPr>
        <w:t xml:space="preserve"> - </w:t>
      </w:r>
    </w:p>
    <w:p w14:paraId="4C285936" w14:textId="5BC4C847" w:rsidR="006609C9" w:rsidRDefault="00000000" w:rsidP="001E15AA">
      <w:pPr>
        <w:suppressLineNumbers/>
      </w:pPr>
      <w:hyperlink r:id="rId8" w:history="1">
        <w:r w:rsidR="006609C9" w:rsidRPr="00C67F36">
          <w:rPr>
            <w:rStyle w:val="Hyperlink"/>
          </w:rPr>
          <w:t>G</w:t>
        </w:r>
        <w:r w:rsidR="009302FC" w:rsidRPr="00C67F36">
          <w:rPr>
            <w:rStyle w:val="Hyperlink"/>
          </w:rPr>
          <w:t>ewerkschaften warum sie jetzt gefordert sind (9.6.2022</w:t>
        </w:r>
      </w:hyperlink>
      <w:r w:rsidR="009302FC">
        <w:t>)</w:t>
      </w:r>
      <w:r w:rsidR="00C67F36">
        <w:t>_ Länge 58 Minuten</w:t>
      </w:r>
    </w:p>
    <w:p w14:paraId="64C0B12D" w14:textId="77777777" w:rsidR="006609C9" w:rsidRDefault="006609C9" w:rsidP="001E15AA">
      <w:pPr>
        <w:suppressLineNumbers/>
      </w:pPr>
    </w:p>
    <w:p w14:paraId="72675096" w14:textId="6B82AA25" w:rsidR="00101F5C" w:rsidRDefault="00000000" w:rsidP="001E15AA">
      <w:pPr>
        <w:suppressLineNumbers/>
      </w:pPr>
      <w:hyperlink r:id="rId9" w:history="1">
        <w:r w:rsidR="006609C9" w:rsidRPr="00130203">
          <w:rPr>
            <w:rStyle w:val="Hyperlink"/>
          </w:rPr>
          <w:t>https://www1.wdr.de/mediathek/video/sendungen/planet-wissen-wdr/video-gewerkschaften--warum-sie-jetzt-neu-gefordert-sind-102.amp</w:t>
        </w:r>
      </w:hyperlink>
      <w:r w:rsidR="006609C9">
        <w:t xml:space="preserve"> (Stand 30.11.2022)</w:t>
      </w:r>
    </w:p>
    <w:p w14:paraId="17ABC1D0" w14:textId="77777777" w:rsidR="006609C9" w:rsidRDefault="006609C9" w:rsidP="001E15AA">
      <w:pPr>
        <w:suppressLineNumbers/>
      </w:pPr>
    </w:p>
    <w:sectPr w:rsidR="006609C9" w:rsidSect="00BB507B">
      <w:headerReference w:type="default" r:id="rId10"/>
      <w:pgSz w:w="11906" w:h="16838"/>
      <w:pgMar w:top="1418" w:right="1418" w:bottom="1134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5C90" w14:textId="77777777" w:rsidR="003F13AE" w:rsidRDefault="003F13AE" w:rsidP="003B5F52">
      <w:pPr>
        <w:spacing w:after="0" w:line="240" w:lineRule="auto"/>
      </w:pPr>
      <w:r>
        <w:separator/>
      </w:r>
    </w:p>
  </w:endnote>
  <w:endnote w:type="continuationSeparator" w:id="0">
    <w:p w14:paraId="2016B258" w14:textId="77777777" w:rsidR="003F13AE" w:rsidRDefault="003F13AE" w:rsidP="003B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9915" w14:textId="77777777" w:rsidR="003F13AE" w:rsidRDefault="003F13AE" w:rsidP="003B5F52">
      <w:pPr>
        <w:spacing w:after="0" w:line="240" w:lineRule="auto"/>
      </w:pPr>
      <w:r>
        <w:separator/>
      </w:r>
    </w:p>
  </w:footnote>
  <w:footnote w:type="continuationSeparator" w:id="0">
    <w:p w14:paraId="2C35EA6A" w14:textId="77777777" w:rsidR="003F13AE" w:rsidRDefault="003F13AE" w:rsidP="003B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CDF3" w14:textId="16EF7749" w:rsidR="003B5F52" w:rsidRDefault="003B5F52">
    <w:pPr>
      <w:pStyle w:val="Kopfzeile"/>
    </w:pPr>
    <w:proofErr w:type="spellStart"/>
    <w:r>
      <w:t>AB_LF_Tarifautonomie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5CC0"/>
    <w:multiLevelType w:val="hybridMultilevel"/>
    <w:tmpl w:val="7DEAF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0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52"/>
    <w:rsid w:val="00062E4B"/>
    <w:rsid w:val="00101F5C"/>
    <w:rsid w:val="00185307"/>
    <w:rsid w:val="001E15AA"/>
    <w:rsid w:val="001E4D36"/>
    <w:rsid w:val="001F6667"/>
    <w:rsid w:val="00290FCA"/>
    <w:rsid w:val="00383A22"/>
    <w:rsid w:val="003B5F52"/>
    <w:rsid w:val="003F13AE"/>
    <w:rsid w:val="00403DBB"/>
    <w:rsid w:val="00463826"/>
    <w:rsid w:val="00480E96"/>
    <w:rsid w:val="004B112F"/>
    <w:rsid w:val="00500AD3"/>
    <w:rsid w:val="0055073E"/>
    <w:rsid w:val="00561763"/>
    <w:rsid w:val="005A49DA"/>
    <w:rsid w:val="006609C9"/>
    <w:rsid w:val="00674435"/>
    <w:rsid w:val="00695ADC"/>
    <w:rsid w:val="006B1066"/>
    <w:rsid w:val="006E2289"/>
    <w:rsid w:val="007B6B64"/>
    <w:rsid w:val="007D4B40"/>
    <w:rsid w:val="007E44D3"/>
    <w:rsid w:val="007E4D24"/>
    <w:rsid w:val="007E5D49"/>
    <w:rsid w:val="00817B0A"/>
    <w:rsid w:val="00817E8B"/>
    <w:rsid w:val="00882C26"/>
    <w:rsid w:val="008A5B42"/>
    <w:rsid w:val="008D1F66"/>
    <w:rsid w:val="008D4C3E"/>
    <w:rsid w:val="00916B17"/>
    <w:rsid w:val="00920ADC"/>
    <w:rsid w:val="009302FC"/>
    <w:rsid w:val="0094354C"/>
    <w:rsid w:val="00A500BC"/>
    <w:rsid w:val="00A9545D"/>
    <w:rsid w:val="00B04197"/>
    <w:rsid w:val="00B822DC"/>
    <w:rsid w:val="00BB507B"/>
    <w:rsid w:val="00BB5644"/>
    <w:rsid w:val="00BC411A"/>
    <w:rsid w:val="00BD1B0C"/>
    <w:rsid w:val="00BD45ED"/>
    <w:rsid w:val="00C240A7"/>
    <w:rsid w:val="00C25EEF"/>
    <w:rsid w:val="00C67F36"/>
    <w:rsid w:val="00CD3F1B"/>
    <w:rsid w:val="00D07225"/>
    <w:rsid w:val="00E024B5"/>
    <w:rsid w:val="00E05FEB"/>
    <w:rsid w:val="00E1058F"/>
    <w:rsid w:val="00E25319"/>
    <w:rsid w:val="00E9314E"/>
    <w:rsid w:val="00EB618D"/>
    <w:rsid w:val="00EC5DDB"/>
    <w:rsid w:val="00F614C1"/>
    <w:rsid w:val="00FC0191"/>
    <w:rsid w:val="00FD2793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92EC"/>
  <w15:chartTrackingRefBased/>
  <w15:docId w15:val="{FD8882B9-87DA-4A6C-8B2F-AA1C1D60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F52"/>
  </w:style>
  <w:style w:type="paragraph" w:styleId="Fuzeile">
    <w:name w:val="footer"/>
    <w:basedOn w:val="Standard"/>
    <w:link w:val="FuzeileZchn"/>
    <w:uiPriority w:val="99"/>
    <w:unhideWhenUsed/>
    <w:rsid w:val="003B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F52"/>
  </w:style>
  <w:style w:type="character" w:styleId="Hyperlink">
    <w:name w:val="Hyperlink"/>
    <w:basedOn w:val="Absatz-Standardschriftart"/>
    <w:uiPriority w:val="99"/>
    <w:unhideWhenUsed/>
    <w:rsid w:val="003B5F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5F5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B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xu-paragraph">
    <w:name w:val="ixu-paragraph"/>
    <w:basedOn w:val="Standard"/>
    <w:rsid w:val="00B0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agraph-sc-1mxv4ns-0">
    <w:name w:val="paragraph-sc-1mxv4ns-0"/>
    <w:basedOn w:val="Standard"/>
    <w:rsid w:val="00E9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56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56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5644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D45ED"/>
  </w:style>
  <w:style w:type="paragraph" w:styleId="Listenabsatz">
    <w:name w:val="List Paragraph"/>
    <w:basedOn w:val="Standard"/>
    <w:uiPriority w:val="34"/>
    <w:qFormat/>
    <w:rsid w:val="00BB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wdr.de/mediathek/video/sendungen/planet-wissen-wdr/video-gewerkschaften--warum-sie-jetzt-neu-gefordert-sind-102.a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wkoeln.de/presse/interviews/hagen-lesch-zur-zukunft-der-tarifautonomie-in-deutschlan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1.wdr.de/mediathek/video/sendungen/planet-wissen-wdr/video-gewerkschaften--warum-sie-jetzt-neu-gefordert-sind-102.am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3</cp:revision>
  <dcterms:created xsi:type="dcterms:W3CDTF">2023-02-22T13:15:00Z</dcterms:created>
  <dcterms:modified xsi:type="dcterms:W3CDTF">2023-06-29T05:52:00Z</dcterms:modified>
</cp:coreProperties>
</file>