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F7F8" w14:textId="4F74F51F" w:rsidR="005A4F74" w:rsidRPr="005A4F74" w:rsidRDefault="00F504B7" w:rsidP="005A4F74">
      <w:pPr>
        <w:pStyle w:val="Titel"/>
      </w:pPr>
      <w:bookmarkStart w:id="0" w:name="_Hlk172533169"/>
      <w:bookmarkEnd w:id="0"/>
      <w:r>
        <w:t>„</w:t>
      </w:r>
      <w:r w:rsidR="005A4F74" w:rsidRPr="005A4F74">
        <w:t>Ich bin, weil du bist“</w:t>
      </w:r>
    </w:p>
    <w:p w14:paraId="182FA490" w14:textId="54EC87BE" w:rsidR="005A4F74" w:rsidRPr="005A4F74" w:rsidRDefault="005A4F74" w:rsidP="005A4F74">
      <w:pPr>
        <w:pStyle w:val="Titel"/>
      </w:pPr>
      <w:r w:rsidRPr="005A4F74">
        <w:t>Konfessionelle Prägungen und Mentalitäten erfahren und reflektieren</w:t>
      </w:r>
    </w:p>
    <w:p w14:paraId="76C8D604" w14:textId="77777777" w:rsidR="005A4F74" w:rsidRDefault="005A4F74" w:rsidP="005A4F74">
      <w:pPr>
        <w:spacing w:after="0"/>
        <w:jc w:val="center"/>
        <w:rPr>
          <w:b/>
          <w:bCs/>
          <w:sz w:val="36"/>
          <w:szCs w:val="36"/>
        </w:rPr>
      </w:pPr>
    </w:p>
    <w:p w14:paraId="2749E899" w14:textId="112069EE" w:rsidR="005A4F74" w:rsidRDefault="005A4F74" w:rsidP="005A4F74">
      <w:pPr>
        <w:pStyle w:val="Untertitel"/>
      </w:pPr>
      <w:r w:rsidRPr="005A4F74">
        <w:t>Konkretionen für den Religionsunterricht in der Sekundarstufe 1</w:t>
      </w:r>
    </w:p>
    <w:p w14:paraId="46350815" w14:textId="77777777" w:rsidR="005A4F74" w:rsidRDefault="005A4F74" w:rsidP="005A4F74">
      <w:pPr>
        <w:pStyle w:val="Untertitel"/>
      </w:pPr>
    </w:p>
    <w:p w14:paraId="6F899CAA" w14:textId="611DD9C6" w:rsidR="00806A96" w:rsidRPr="00C74AB3" w:rsidRDefault="00806A96" w:rsidP="005A4F74">
      <w:r w:rsidRPr="00C74AB3">
        <w:t>Autorin/Autor</w:t>
      </w:r>
      <w:r w:rsidR="005A4F74">
        <w:t>: Angelika Scholz, StD‘</w:t>
      </w:r>
    </w:p>
    <w:p w14:paraId="0D4C1B79" w14:textId="40DC8D06" w:rsidR="005A2907" w:rsidRPr="00300AD6" w:rsidRDefault="005A2907" w:rsidP="005A2907">
      <w:pPr>
        <w:rPr>
          <w:lang w:val="en-GB"/>
        </w:rPr>
      </w:pPr>
      <w:r w:rsidRPr="00300AD6">
        <w:rPr>
          <w:lang w:val="en-GB"/>
        </w:rPr>
        <w:t xml:space="preserve">Datum: </w:t>
      </w:r>
      <w:fldSimple w:instr=" DATE  ">
        <w:r w:rsidR="0055623B">
          <w:rPr>
            <w:noProof/>
          </w:rPr>
          <w:t>08.04.2026</w:t>
        </w:r>
      </w:fldSimple>
    </w:p>
    <w:p w14:paraId="3BC6B238" w14:textId="4FB1ADC7" w:rsidR="00806A96" w:rsidRPr="00C74AB3" w:rsidRDefault="005A2907" w:rsidP="00263F44">
      <w:r w:rsidRPr="00EC4EE9">
        <w:t xml:space="preserve">Lizenz: </w:t>
      </w:r>
      <w:hyperlink r:id="rId8" w:history="1">
        <w:r w:rsidRPr="00EC4EE9">
          <w:rPr>
            <w:rStyle w:val="Hyperlink"/>
          </w:rPr>
          <w:t>CC BY-SA 4.</w:t>
        </w:r>
      </w:hyperlink>
      <w:hyperlink r:id="rId9" w:history="1">
        <w:r w:rsidRPr="00046BB2">
          <w:rPr>
            <w:rStyle w:val="Hyperlink"/>
          </w:rPr>
          <w:t>0 International</w:t>
        </w:r>
      </w:hyperlink>
    </w:p>
    <w:p w14:paraId="50AFF033" w14:textId="77777777" w:rsidR="00125873" w:rsidRDefault="00125873" w:rsidP="00263F44">
      <w:pPr>
        <w:pStyle w:val="Inhaltsverzeichnisberschrift"/>
        <w:sectPr w:rsidR="00125873" w:rsidSect="00287E46">
          <w:headerReference w:type="default" r:id="rId10"/>
          <w:footerReference w:type="default" r:id="rId11"/>
          <w:headerReference w:type="first" r:id="rId12"/>
          <w:pgSz w:w="11906" w:h="16838" w:code="9"/>
          <w:pgMar w:top="851" w:right="1134" w:bottom="1134" w:left="1134" w:header="848" w:footer="0" w:gutter="0"/>
          <w:lnNumType w:countBy="1"/>
          <w:cols w:space="708"/>
          <w:titlePg/>
          <w:docGrid w:linePitch="360"/>
        </w:sectPr>
      </w:pPr>
    </w:p>
    <w:p w14:paraId="089EB6E9" w14:textId="77777777" w:rsidR="00806A96" w:rsidRDefault="00806A96" w:rsidP="00263F44">
      <w:pPr>
        <w:pStyle w:val="Inhaltsverzeichnisberschrift"/>
      </w:pPr>
      <w:r w:rsidRPr="00C74AB3">
        <w:lastRenderedPageBreak/>
        <w:t>Inhaltsverzeichnis</w:t>
      </w:r>
    </w:p>
    <w:p w14:paraId="48500AB7" w14:textId="79AEB670" w:rsidR="004274ED" w:rsidRDefault="00300AD6">
      <w:pPr>
        <w:pStyle w:val="Verzeichnis1"/>
        <w:tabs>
          <w:tab w:val="left" w:pos="480"/>
          <w:tab w:val="right" w:leader="dot" w:pos="9062"/>
        </w:tabs>
        <w:rPr>
          <w:rFonts w:asciiTheme="minorHAnsi" w:eastAsiaTheme="minorEastAsia" w:hAnsiTheme="minorHAnsi" w:cstheme="minorBidi"/>
          <w:noProof/>
          <w:sz w:val="22"/>
          <w:szCs w:val="22"/>
          <w:lang w:eastAsia="de-DE"/>
        </w:rPr>
      </w:pPr>
      <w:r>
        <w:rPr>
          <w:b/>
          <w:bCs/>
          <w:sz w:val="36"/>
          <w:szCs w:val="36"/>
        </w:rPr>
        <w:fldChar w:fldCharType="begin"/>
      </w:r>
      <w:r>
        <w:rPr>
          <w:b/>
          <w:bCs/>
          <w:sz w:val="36"/>
          <w:szCs w:val="36"/>
        </w:rPr>
        <w:instrText xml:space="preserve"> TOC \o \h \z \u </w:instrText>
      </w:r>
      <w:r>
        <w:rPr>
          <w:b/>
          <w:bCs/>
          <w:sz w:val="36"/>
          <w:szCs w:val="36"/>
        </w:rPr>
        <w:fldChar w:fldCharType="separate"/>
      </w:r>
      <w:hyperlink w:anchor="_Toc226308844" w:history="1">
        <w:r w:rsidR="004274ED" w:rsidRPr="00264FEF">
          <w:rPr>
            <w:rStyle w:val="Hyperlink"/>
            <w:noProof/>
          </w:rPr>
          <w:t>1</w:t>
        </w:r>
        <w:r w:rsidR="004274ED">
          <w:rPr>
            <w:rFonts w:asciiTheme="minorHAnsi" w:eastAsiaTheme="minorEastAsia" w:hAnsiTheme="minorHAnsi" w:cstheme="minorBidi"/>
            <w:noProof/>
            <w:sz w:val="22"/>
            <w:szCs w:val="22"/>
            <w:lang w:eastAsia="de-DE"/>
          </w:rPr>
          <w:tab/>
        </w:r>
        <w:r w:rsidR="004274ED" w:rsidRPr="00264FEF">
          <w:rPr>
            <w:rStyle w:val="Hyperlink"/>
            <w:noProof/>
          </w:rPr>
          <w:t>Einige Leitlinien für konfessionelles Lernen im Religionsunterricht</w:t>
        </w:r>
        <w:r w:rsidR="004274ED">
          <w:rPr>
            <w:noProof/>
            <w:webHidden/>
          </w:rPr>
          <w:tab/>
        </w:r>
        <w:r w:rsidR="004274ED">
          <w:rPr>
            <w:noProof/>
            <w:webHidden/>
          </w:rPr>
          <w:fldChar w:fldCharType="begin"/>
        </w:r>
        <w:r w:rsidR="004274ED">
          <w:rPr>
            <w:noProof/>
            <w:webHidden/>
          </w:rPr>
          <w:instrText xml:space="preserve"> PAGEREF _Toc226308844 \h </w:instrText>
        </w:r>
        <w:r w:rsidR="004274ED">
          <w:rPr>
            <w:noProof/>
            <w:webHidden/>
          </w:rPr>
        </w:r>
        <w:r w:rsidR="004274ED">
          <w:rPr>
            <w:noProof/>
            <w:webHidden/>
          </w:rPr>
          <w:fldChar w:fldCharType="separate"/>
        </w:r>
        <w:r w:rsidR="0055623B">
          <w:rPr>
            <w:noProof/>
            <w:webHidden/>
          </w:rPr>
          <w:t>5</w:t>
        </w:r>
        <w:r w:rsidR="004274ED">
          <w:rPr>
            <w:noProof/>
            <w:webHidden/>
          </w:rPr>
          <w:fldChar w:fldCharType="end"/>
        </w:r>
      </w:hyperlink>
    </w:p>
    <w:p w14:paraId="41B7F821" w14:textId="2FF99910" w:rsidR="004274ED" w:rsidRDefault="0055623B">
      <w:pPr>
        <w:pStyle w:val="Verzeichnis2"/>
        <w:tabs>
          <w:tab w:val="left" w:pos="880"/>
          <w:tab w:val="right" w:leader="dot" w:pos="9062"/>
        </w:tabs>
        <w:rPr>
          <w:rFonts w:asciiTheme="minorHAnsi" w:eastAsiaTheme="minorEastAsia" w:hAnsiTheme="minorHAnsi" w:cstheme="minorBidi"/>
          <w:noProof/>
          <w:sz w:val="22"/>
          <w:szCs w:val="22"/>
          <w:lang w:eastAsia="de-DE"/>
        </w:rPr>
      </w:pPr>
      <w:hyperlink w:anchor="_Toc226308845" w:history="1">
        <w:r w:rsidR="004274ED" w:rsidRPr="00264FEF">
          <w:rPr>
            <w:rStyle w:val="Hyperlink"/>
            <w:noProof/>
          </w:rPr>
          <w:t>1.1</w:t>
        </w:r>
        <w:r w:rsidR="004274ED">
          <w:rPr>
            <w:rFonts w:asciiTheme="minorHAnsi" w:eastAsiaTheme="minorEastAsia" w:hAnsiTheme="minorHAnsi" w:cstheme="minorBidi"/>
            <w:noProof/>
            <w:sz w:val="22"/>
            <w:szCs w:val="22"/>
            <w:lang w:eastAsia="de-DE"/>
          </w:rPr>
          <w:tab/>
        </w:r>
        <w:r w:rsidR="004274ED" w:rsidRPr="00264FEF">
          <w:rPr>
            <w:rStyle w:val="Hyperlink"/>
            <w:noProof/>
          </w:rPr>
          <w:t>Konfessionelles Lernen im Religionsunterricht</w:t>
        </w:r>
        <w:r w:rsidR="004274ED">
          <w:rPr>
            <w:noProof/>
            <w:webHidden/>
          </w:rPr>
          <w:tab/>
        </w:r>
        <w:r w:rsidR="004274ED">
          <w:rPr>
            <w:noProof/>
            <w:webHidden/>
          </w:rPr>
          <w:fldChar w:fldCharType="begin"/>
        </w:r>
        <w:r w:rsidR="004274ED">
          <w:rPr>
            <w:noProof/>
            <w:webHidden/>
          </w:rPr>
          <w:instrText xml:space="preserve"> PAGEREF _Toc226308845 \h </w:instrText>
        </w:r>
        <w:r w:rsidR="004274ED">
          <w:rPr>
            <w:noProof/>
            <w:webHidden/>
          </w:rPr>
        </w:r>
        <w:r w:rsidR="004274ED">
          <w:rPr>
            <w:noProof/>
            <w:webHidden/>
          </w:rPr>
          <w:fldChar w:fldCharType="separate"/>
        </w:r>
        <w:r>
          <w:rPr>
            <w:noProof/>
            <w:webHidden/>
          </w:rPr>
          <w:t>5</w:t>
        </w:r>
        <w:r w:rsidR="004274ED">
          <w:rPr>
            <w:noProof/>
            <w:webHidden/>
          </w:rPr>
          <w:fldChar w:fldCharType="end"/>
        </w:r>
      </w:hyperlink>
    </w:p>
    <w:p w14:paraId="49B6E82C" w14:textId="4660313C" w:rsidR="004274ED" w:rsidRDefault="0055623B">
      <w:pPr>
        <w:pStyle w:val="Verzeichnis2"/>
        <w:tabs>
          <w:tab w:val="left" w:pos="880"/>
          <w:tab w:val="right" w:leader="dot" w:pos="9062"/>
        </w:tabs>
        <w:rPr>
          <w:rFonts w:asciiTheme="minorHAnsi" w:eastAsiaTheme="minorEastAsia" w:hAnsiTheme="minorHAnsi" w:cstheme="minorBidi"/>
          <w:noProof/>
          <w:sz w:val="22"/>
          <w:szCs w:val="22"/>
          <w:lang w:eastAsia="de-DE"/>
        </w:rPr>
      </w:pPr>
      <w:hyperlink w:anchor="_Toc226308846" w:history="1">
        <w:r w:rsidR="004274ED" w:rsidRPr="00264FEF">
          <w:rPr>
            <w:rStyle w:val="Hyperlink"/>
            <w:noProof/>
          </w:rPr>
          <w:t>1.2</w:t>
        </w:r>
        <w:r w:rsidR="004274ED">
          <w:rPr>
            <w:rFonts w:asciiTheme="minorHAnsi" w:eastAsiaTheme="minorEastAsia" w:hAnsiTheme="minorHAnsi" w:cstheme="minorBidi"/>
            <w:noProof/>
            <w:sz w:val="22"/>
            <w:szCs w:val="22"/>
            <w:lang w:eastAsia="de-DE"/>
          </w:rPr>
          <w:tab/>
        </w:r>
        <w:r w:rsidR="004274ED" w:rsidRPr="00264FEF">
          <w:rPr>
            <w:rStyle w:val="Hyperlink"/>
            <w:noProof/>
          </w:rPr>
          <w:t>Sechs Leitlinien für konfessionsspezifische Themen im Religionsunterricht</w:t>
        </w:r>
        <w:r w:rsidR="004274ED">
          <w:rPr>
            <w:noProof/>
            <w:webHidden/>
          </w:rPr>
          <w:tab/>
        </w:r>
        <w:r w:rsidR="004274ED">
          <w:rPr>
            <w:noProof/>
            <w:webHidden/>
          </w:rPr>
          <w:fldChar w:fldCharType="begin"/>
        </w:r>
        <w:r w:rsidR="004274ED">
          <w:rPr>
            <w:noProof/>
            <w:webHidden/>
          </w:rPr>
          <w:instrText xml:space="preserve"> PAGEREF _Toc226308846 \h </w:instrText>
        </w:r>
        <w:r w:rsidR="004274ED">
          <w:rPr>
            <w:noProof/>
            <w:webHidden/>
          </w:rPr>
        </w:r>
        <w:r w:rsidR="004274ED">
          <w:rPr>
            <w:noProof/>
            <w:webHidden/>
          </w:rPr>
          <w:fldChar w:fldCharType="separate"/>
        </w:r>
        <w:r>
          <w:rPr>
            <w:noProof/>
            <w:webHidden/>
          </w:rPr>
          <w:t>5</w:t>
        </w:r>
        <w:r w:rsidR="004274ED">
          <w:rPr>
            <w:noProof/>
            <w:webHidden/>
          </w:rPr>
          <w:fldChar w:fldCharType="end"/>
        </w:r>
      </w:hyperlink>
    </w:p>
    <w:p w14:paraId="08F5C631" w14:textId="0441B7EF" w:rsidR="004274ED" w:rsidRDefault="0055623B">
      <w:pPr>
        <w:pStyle w:val="Verzeichnis2"/>
        <w:tabs>
          <w:tab w:val="left" w:pos="880"/>
          <w:tab w:val="right" w:leader="dot" w:pos="9062"/>
        </w:tabs>
        <w:rPr>
          <w:rFonts w:asciiTheme="minorHAnsi" w:eastAsiaTheme="minorEastAsia" w:hAnsiTheme="minorHAnsi" w:cstheme="minorBidi"/>
          <w:noProof/>
          <w:sz w:val="22"/>
          <w:szCs w:val="22"/>
          <w:lang w:eastAsia="de-DE"/>
        </w:rPr>
      </w:pPr>
      <w:hyperlink w:anchor="_Toc226308847" w:history="1">
        <w:r w:rsidR="004274ED" w:rsidRPr="00264FEF">
          <w:rPr>
            <w:rStyle w:val="Hyperlink"/>
            <w:noProof/>
          </w:rPr>
          <w:t>1.3</w:t>
        </w:r>
        <w:r w:rsidR="004274ED">
          <w:rPr>
            <w:rFonts w:asciiTheme="minorHAnsi" w:eastAsiaTheme="minorEastAsia" w:hAnsiTheme="minorHAnsi" w:cstheme="minorBidi"/>
            <w:noProof/>
            <w:sz w:val="22"/>
            <w:szCs w:val="22"/>
            <w:lang w:eastAsia="de-DE"/>
          </w:rPr>
          <w:tab/>
        </w:r>
        <w:r w:rsidR="004274ED" w:rsidRPr="00264FEF">
          <w:rPr>
            <w:rStyle w:val="Hyperlink"/>
            <w:noProof/>
          </w:rPr>
          <w:t>Konfessionsfenster im BP 2016</w:t>
        </w:r>
        <w:r w:rsidR="004274ED">
          <w:rPr>
            <w:noProof/>
            <w:webHidden/>
          </w:rPr>
          <w:tab/>
        </w:r>
        <w:r w:rsidR="004274ED">
          <w:rPr>
            <w:noProof/>
            <w:webHidden/>
          </w:rPr>
          <w:fldChar w:fldCharType="begin"/>
        </w:r>
        <w:r w:rsidR="004274ED">
          <w:rPr>
            <w:noProof/>
            <w:webHidden/>
          </w:rPr>
          <w:instrText xml:space="preserve"> PAGEREF _Toc226308847 \h </w:instrText>
        </w:r>
        <w:r w:rsidR="004274ED">
          <w:rPr>
            <w:noProof/>
            <w:webHidden/>
          </w:rPr>
        </w:r>
        <w:r w:rsidR="004274ED">
          <w:rPr>
            <w:noProof/>
            <w:webHidden/>
          </w:rPr>
          <w:fldChar w:fldCharType="separate"/>
        </w:r>
        <w:r>
          <w:rPr>
            <w:noProof/>
            <w:webHidden/>
          </w:rPr>
          <w:t>6</w:t>
        </w:r>
        <w:r w:rsidR="004274ED">
          <w:rPr>
            <w:noProof/>
            <w:webHidden/>
          </w:rPr>
          <w:fldChar w:fldCharType="end"/>
        </w:r>
      </w:hyperlink>
    </w:p>
    <w:p w14:paraId="57C0EFFC" w14:textId="150C72C0" w:rsidR="004274ED" w:rsidRDefault="0055623B">
      <w:pPr>
        <w:pStyle w:val="Verzeichnis2"/>
        <w:tabs>
          <w:tab w:val="left" w:pos="880"/>
          <w:tab w:val="right" w:leader="dot" w:pos="9062"/>
        </w:tabs>
        <w:rPr>
          <w:rFonts w:asciiTheme="minorHAnsi" w:eastAsiaTheme="minorEastAsia" w:hAnsiTheme="minorHAnsi" w:cstheme="minorBidi"/>
          <w:noProof/>
          <w:sz w:val="22"/>
          <w:szCs w:val="22"/>
          <w:lang w:eastAsia="de-DE"/>
        </w:rPr>
      </w:pPr>
      <w:hyperlink w:anchor="_Toc226308848" w:history="1">
        <w:r w:rsidR="004274ED" w:rsidRPr="00264FEF">
          <w:rPr>
            <w:rStyle w:val="Hyperlink"/>
            <w:noProof/>
          </w:rPr>
          <w:t>1.4</w:t>
        </w:r>
        <w:r w:rsidR="004274ED">
          <w:rPr>
            <w:rFonts w:asciiTheme="minorHAnsi" w:eastAsiaTheme="minorEastAsia" w:hAnsiTheme="minorHAnsi" w:cstheme="minorBidi"/>
            <w:noProof/>
            <w:sz w:val="22"/>
            <w:szCs w:val="22"/>
            <w:lang w:eastAsia="de-DE"/>
          </w:rPr>
          <w:tab/>
        </w:r>
        <w:r w:rsidR="004274ED" w:rsidRPr="00264FEF">
          <w:rPr>
            <w:rStyle w:val="Hyperlink"/>
            <w:noProof/>
          </w:rPr>
          <w:t>Übersicht über die verwendeten didaktisch-methodischen Ansätze</w:t>
        </w:r>
        <w:r w:rsidR="004274ED">
          <w:rPr>
            <w:noProof/>
            <w:webHidden/>
          </w:rPr>
          <w:tab/>
        </w:r>
        <w:r w:rsidR="004274ED">
          <w:rPr>
            <w:noProof/>
            <w:webHidden/>
          </w:rPr>
          <w:fldChar w:fldCharType="begin"/>
        </w:r>
        <w:r w:rsidR="004274ED">
          <w:rPr>
            <w:noProof/>
            <w:webHidden/>
          </w:rPr>
          <w:instrText xml:space="preserve"> PAGEREF _Toc226308848 \h </w:instrText>
        </w:r>
        <w:r w:rsidR="004274ED">
          <w:rPr>
            <w:noProof/>
            <w:webHidden/>
          </w:rPr>
        </w:r>
        <w:r w:rsidR="004274ED">
          <w:rPr>
            <w:noProof/>
            <w:webHidden/>
          </w:rPr>
          <w:fldChar w:fldCharType="separate"/>
        </w:r>
        <w:r>
          <w:rPr>
            <w:noProof/>
            <w:webHidden/>
          </w:rPr>
          <w:t>6</w:t>
        </w:r>
        <w:r w:rsidR="004274ED">
          <w:rPr>
            <w:noProof/>
            <w:webHidden/>
          </w:rPr>
          <w:fldChar w:fldCharType="end"/>
        </w:r>
      </w:hyperlink>
    </w:p>
    <w:p w14:paraId="1FC37A81" w14:textId="66A732C2" w:rsidR="004274ED" w:rsidRDefault="0055623B">
      <w:pPr>
        <w:pStyle w:val="Verzeichnis1"/>
        <w:tabs>
          <w:tab w:val="left" w:pos="480"/>
          <w:tab w:val="right" w:leader="dot" w:pos="9062"/>
        </w:tabs>
        <w:rPr>
          <w:rFonts w:asciiTheme="minorHAnsi" w:eastAsiaTheme="minorEastAsia" w:hAnsiTheme="minorHAnsi" w:cstheme="minorBidi"/>
          <w:noProof/>
          <w:sz w:val="22"/>
          <w:szCs w:val="22"/>
          <w:lang w:eastAsia="de-DE"/>
        </w:rPr>
      </w:pPr>
      <w:hyperlink w:anchor="_Toc226308849" w:history="1">
        <w:r w:rsidR="004274ED" w:rsidRPr="00264FEF">
          <w:rPr>
            <w:rStyle w:val="Hyperlink"/>
            <w:noProof/>
          </w:rPr>
          <w:t>2</w:t>
        </w:r>
        <w:r w:rsidR="004274ED">
          <w:rPr>
            <w:rFonts w:asciiTheme="minorHAnsi" w:eastAsiaTheme="minorEastAsia" w:hAnsiTheme="minorHAnsi" w:cstheme="minorBidi"/>
            <w:noProof/>
            <w:sz w:val="22"/>
            <w:szCs w:val="22"/>
            <w:lang w:eastAsia="de-DE"/>
          </w:rPr>
          <w:tab/>
        </w:r>
        <w:r w:rsidR="004274ED" w:rsidRPr="00264FEF">
          <w:rPr>
            <w:rStyle w:val="Hyperlink"/>
            <w:noProof/>
          </w:rPr>
          <w:t>Umsetzungsbeispiele</w:t>
        </w:r>
        <w:r w:rsidR="004274ED">
          <w:rPr>
            <w:noProof/>
            <w:webHidden/>
          </w:rPr>
          <w:tab/>
        </w:r>
        <w:r w:rsidR="004274ED">
          <w:rPr>
            <w:noProof/>
            <w:webHidden/>
          </w:rPr>
          <w:fldChar w:fldCharType="begin"/>
        </w:r>
        <w:r w:rsidR="004274ED">
          <w:rPr>
            <w:noProof/>
            <w:webHidden/>
          </w:rPr>
          <w:instrText xml:space="preserve"> PAGEREF _Toc226308849 \h </w:instrText>
        </w:r>
        <w:r w:rsidR="004274ED">
          <w:rPr>
            <w:noProof/>
            <w:webHidden/>
          </w:rPr>
        </w:r>
        <w:r w:rsidR="004274ED">
          <w:rPr>
            <w:noProof/>
            <w:webHidden/>
          </w:rPr>
          <w:fldChar w:fldCharType="separate"/>
        </w:r>
        <w:r>
          <w:rPr>
            <w:noProof/>
            <w:webHidden/>
          </w:rPr>
          <w:t>8</w:t>
        </w:r>
        <w:r w:rsidR="004274ED">
          <w:rPr>
            <w:noProof/>
            <w:webHidden/>
          </w:rPr>
          <w:fldChar w:fldCharType="end"/>
        </w:r>
      </w:hyperlink>
    </w:p>
    <w:p w14:paraId="293F662E" w14:textId="0A9FE6B0" w:rsidR="004274ED" w:rsidRDefault="0055623B">
      <w:pPr>
        <w:pStyle w:val="Verzeichnis2"/>
        <w:tabs>
          <w:tab w:val="left" w:pos="880"/>
          <w:tab w:val="right" w:leader="dot" w:pos="9062"/>
        </w:tabs>
        <w:rPr>
          <w:rFonts w:asciiTheme="minorHAnsi" w:eastAsiaTheme="minorEastAsia" w:hAnsiTheme="minorHAnsi" w:cstheme="minorBidi"/>
          <w:noProof/>
          <w:sz w:val="22"/>
          <w:szCs w:val="22"/>
          <w:lang w:eastAsia="de-DE"/>
        </w:rPr>
      </w:pPr>
      <w:hyperlink w:anchor="_Toc226308850" w:history="1">
        <w:r w:rsidR="004274ED" w:rsidRPr="00264FEF">
          <w:rPr>
            <w:rStyle w:val="Hyperlink"/>
            <w:noProof/>
          </w:rPr>
          <w:t>2.1</w:t>
        </w:r>
        <w:r w:rsidR="004274ED">
          <w:rPr>
            <w:rFonts w:asciiTheme="minorHAnsi" w:eastAsiaTheme="minorEastAsia" w:hAnsiTheme="minorHAnsi" w:cstheme="minorBidi"/>
            <w:noProof/>
            <w:sz w:val="22"/>
            <w:szCs w:val="22"/>
            <w:lang w:eastAsia="de-DE"/>
          </w:rPr>
          <w:tab/>
        </w:r>
        <w:r w:rsidR="004274ED" w:rsidRPr="00264FEF">
          <w:rPr>
            <w:rStyle w:val="Hyperlink"/>
            <w:noProof/>
          </w:rPr>
          <w:t>Konkretion 1: Methode der Gabe</w:t>
        </w:r>
        <w:r w:rsidR="004274ED">
          <w:rPr>
            <w:noProof/>
            <w:webHidden/>
          </w:rPr>
          <w:tab/>
        </w:r>
        <w:r w:rsidR="004274ED">
          <w:rPr>
            <w:noProof/>
            <w:webHidden/>
          </w:rPr>
          <w:fldChar w:fldCharType="begin"/>
        </w:r>
        <w:r w:rsidR="004274ED">
          <w:rPr>
            <w:noProof/>
            <w:webHidden/>
          </w:rPr>
          <w:instrText xml:space="preserve"> PAGEREF _Toc226308850 \h </w:instrText>
        </w:r>
        <w:r w:rsidR="004274ED">
          <w:rPr>
            <w:noProof/>
            <w:webHidden/>
          </w:rPr>
        </w:r>
        <w:r w:rsidR="004274ED">
          <w:rPr>
            <w:noProof/>
            <w:webHidden/>
          </w:rPr>
          <w:fldChar w:fldCharType="separate"/>
        </w:r>
        <w:r>
          <w:rPr>
            <w:noProof/>
            <w:webHidden/>
          </w:rPr>
          <w:t>8</w:t>
        </w:r>
        <w:r w:rsidR="004274ED">
          <w:rPr>
            <w:noProof/>
            <w:webHidden/>
          </w:rPr>
          <w:fldChar w:fldCharType="end"/>
        </w:r>
      </w:hyperlink>
    </w:p>
    <w:p w14:paraId="003FB8D9" w14:textId="419D06A6" w:rsidR="004274ED" w:rsidRDefault="0055623B">
      <w:pPr>
        <w:pStyle w:val="Verzeichnis3"/>
        <w:rPr>
          <w:rFonts w:asciiTheme="minorHAnsi" w:eastAsiaTheme="minorEastAsia" w:hAnsiTheme="minorHAnsi" w:cstheme="minorBidi"/>
          <w:noProof/>
          <w:sz w:val="22"/>
          <w:szCs w:val="22"/>
          <w:lang w:eastAsia="de-DE"/>
        </w:rPr>
      </w:pPr>
      <w:hyperlink w:anchor="_Toc226308851" w:history="1">
        <w:r w:rsidR="004274ED" w:rsidRPr="00264FEF">
          <w:rPr>
            <w:rStyle w:val="Hyperlink"/>
            <w:noProof/>
          </w:rPr>
          <w:t>2.1.1</w:t>
        </w:r>
        <w:r w:rsidR="004274ED">
          <w:rPr>
            <w:rFonts w:asciiTheme="minorHAnsi" w:eastAsiaTheme="minorEastAsia" w:hAnsiTheme="minorHAnsi" w:cstheme="minorBidi"/>
            <w:noProof/>
            <w:sz w:val="22"/>
            <w:szCs w:val="22"/>
            <w:lang w:eastAsia="de-DE"/>
          </w:rPr>
          <w:tab/>
        </w:r>
        <w:r w:rsidR="004274ED" w:rsidRPr="00264FEF">
          <w:rPr>
            <w:rStyle w:val="Hyperlink"/>
            <w:noProof/>
          </w:rPr>
          <w:t>Methodenblatt: Methode der Gabe</w:t>
        </w:r>
        <w:r w:rsidR="004274ED">
          <w:rPr>
            <w:noProof/>
            <w:webHidden/>
          </w:rPr>
          <w:tab/>
        </w:r>
        <w:r w:rsidR="004274ED">
          <w:rPr>
            <w:noProof/>
            <w:webHidden/>
          </w:rPr>
          <w:fldChar w:fldCharType="begin"/>
        </w:r>
        <w:r w:rsidR="004274ED">
          <w:rPr>
            <w:noProof/>
            <w:webHidden/>
          </w:rPr>
          <w:instrText xml:space="preserve"> PAGEREF _Toc226308851 \h </w:instrText>
        </w:r>
        <w:r w:rsidR="004274ED">
          <w:rPr>
            <w:noProof/>
            <w:webHidden/>
          </w:rPr>
        </w:r>
        <w:r w:rsidR="004274ED">
          <w:rPr>
            <w:noProof/>
            <w:webHidden/>
          </w:rPr>
          <w:fldChar w:fldCharType="separate"/>
        </w:r>
        <w:r>
          <w:rPr>
            <w:noProof/>
            <w:webHidden/>
          </w:rPr>
          <w:t>8</w:t>
        </w:r>
        <w:r w:rsidR="004274ED">
          <w:rPr>
            <w:noProof/>
            <w:webHidden/>
          </w:rPr>
          <w:fldChar w:fldCharType="end"/>
        </w:r>
      </w:hyperlink>
    </w:p>
    <w:p w14:paraId="27A310E9" w14:textId="7C123102" w:rsidR="004274ED" w:rsidRDefault="0055623B">
      <w:pPr>
        <w:pStyle w:val="Verzeichnis3"/>
        <w:rPr>
          <w:rFonts w:asciiTheme="minorHAnsi" w:eastAsiaTheme="minorEastAsia" w:hAnsiTheme="minorHAnsi" w:cstheme="minorBidi"/>
          <w:noProof/>
          <w:sz w:val="22"/>
          <w:szCs w:val="22"/>
          <w:lang w:eastAsia="de-DE"/>
        </w:rPr>
      </w:pPr>
      <w:hyperlink w:anchor="_Toc226308852" w:history="1">
        <w:r w:rsidR="004274ED" w:rsidRPr="00264FEF">
          <w:rPr>
            <w:rStyle w:val="Hyperlink"/>
            <w:noProof/>
          </w:rPr>
          <w:t>2.1.2</w:t>
        </w:r>
        <w:r w:rsidR="004274ED">
          <w:rPr>
            <w:rFonts w:asciiTheme="minorHAnsi" w:eastAsiaTheme="minorEastAsia" w:hAnsiTheme="minorHAnsi" w:cstheme="minorBidi"/>
            <w:noProof/>
            <w:sz w:val="22"/>
            <w:szCs w:val="22"/>
            <w:lang w:eastAsia="de-DE"/>
          </w:rPr>
          <w:tab/>
        </w:r>
        <w:r w:rsidR="004274ED" w:rsidRPr="00264FEF">
          <w:rPr>
            <w:rStyle w:val="Hyperlink"/>
            <w:noProof/>
          </w:rPr>
          <w:t>Unterrichtsvorschlag: Auf der Suche nach religiösen Gegenständen: Die Konfirmationsurkunde von Emmas Oma und der Rosenkranz vom Toms Oma (5/6)</w:t>
        </w:r>
        <w:r w:rsidR="004274ED">
          <w:rPr>
            <w:noProof/>
            <w:webHidden/>
          </w:rPr>
          <w:tab/>
        </w:r>
        <w:r w:rsidR="004274ED">
          <w:rPr>
            <w:noProof/>
            <w:webHidden/>
          </w:rPr>
          <w:fldChar w:fldCharType="begin"/>
        </w:r>
        <w:r w:rsidR="004274ED">
          <w:rPr>
            <w:noProof/>
            <w:webHidden/>
          </w:rPr>
          <w:instrText xml:space="preserve"> PAGEREF _Toc226308852 \h </w:instrText>
        </w:r>
        <w:r w:rsidR="004274ED">
          <w:rPr>
            <w:noProof/>
            <w:webHidden/>
          </w:rPr>
        </w:r>
        <w:r w:rsidR="004274ED">
          <w:rPr>
            <w:noProof/>
            <w:webHidden/>
          </w:rPr>
          <w:fldChar w:fldCharType="separate"/>
        </w:r>
        <w:r>
          <w:rPr>
            <w:noProof/>
            <w:webHidden/>
          </w:rPr>
          <w:t>9</w:t>
        </w:r>
        <w:r w:rsidR="004274ED">
          <w:rPr>
            <w:noProof/>
            <w:webHidden/>
          </w:rPr>
          <w:fldChar w:fldCharType="end"/>
        </w:r>
      </w:hyperlink>
    </w:p>
    <w:p w14:paraId="35CC7757" w14:textId="4F04D9BE"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53" w:history="1">
        <w:r w:rsidR="004274ED" w:rsidRPr="00264FEF">
          <w:rPr>
            <w:rStyle w:val="Hyperlink"/>
            <w:noProof/>
          </w:rPr>
          <w:t>2.1.2.1</w:t>
        </w:r>
        <w:r w:rsidR="004274ED">
          <w:rPr>
            <w:rFonts w:eastAsiaTheme="minorEastAsia"/>
            <w:noProof/>
            <w:kern w:val="0"/>
            <w:lang w:eastAsia="de-DE"/>
            <w14:ligatures w14:val="none"/>
          </w:rPr>
          <w:tab/>
        </w:r>
        <w:r w:rsidR="004274ED" w:rsidRPr="00264FEF">
          <w:rPr>
            <w:rStyle w:val="Hyperlink"/>
            <w:noProof/>
          </w:rPr>
          <w:t>Bezug zu den ibK/pbK des BP 2016</w:t>
        </w:r>
        <w:r w:rsidR="004274ED">
          <w:rPr>
            <w:noProof/>
            <w:webHidden/>
          </w:rPr>
          <w:tab/>
        </w:r>
        <w:r w:rsidR="004274ED">
          <w:rPr>
            <w:noProof/>
            <w:webHidden/>
          </w:rPr>
          <w:fldChar w:fldCharType="begin"/>
        </w:r>
        <w:r w:rsidR="004274ED">
          <w:rPr>
            <w:noProof/>
            <w:webHidden/>
          </w:rPr>
          <w:instrText xml:space="preserve"> PAGEREF _Toc226308853 \h </w:instrText>
        </w:r>
        <w:r w:rsidR="004274ED">
          <w:rPr>
            <w:noProof/>
            <w:webHidden/>
          </w:rPr>
        </w:r>
        <w:r w:rsidR="004274ED">
          <w:rPr>
            <w:noProof/>
            <w:webHidden/>
          </w:rPr>
          <w:fldChar w:fldCharType="separate"/>
        </w:r>
        <w:r>
          <w:rPr>
            <w:noProof/>
            <w:webHidden/>
          </w:rPr>
          <w:t>9</w:t>
        </w:r>
        <w:r w:rsidR="004274ED">
          <w:rPr>
            <w:noProof/>
            <w:webHidden/>
          </w:rPr>
          <w:fldChar w:fldCharType="end"/>
        </w:r>
      </w:hyperlink>
    </w:p>
    <w:p w14:paraId="000B0B6B" w14:textId="22DE69C2"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54" w:history="1">
        <w:r w:rsidR="004274ED" w:rsidRPr="00264FEF">
          <w:rPr>
            <w:rStyle w:val="Hyperlink"/>
            <w:noProof/>
          </w:rPr>
          <w:t>2.1.2.2</w:t>
        </w:r>
        <w:r w:rsidR="004274ED">
          <w:rPr>
            <w:rFonts w:eastAsiaTheme="minorEastAsia"/>
            <w:noProof/>
            <w:kern w:val="0"/>
            <w:lang w:eastAsia="de-DE"/>
            <w14:ligatures w14:val="none"/>
          </w:rPr>
          <w:tab/>
        </w:r>
        <w:r w:rsidR="004274ED" w:rsidRPr="00264FEF">
          <w:rPr>
            <w:rStyle w:val="Hyperlink"/>
            <w:noProof/>
          </w:rPr>
          <w:t>Exemplarischer Unterrichtsverlauf</w:t>
        </w:r>
        <w:r w:rsidR="004274ED">
          <w:rPr>
            <w:noProof/>
            <w:webHidden/>
          </w:rPr>
          <w:tab/>
        </w:r>
        <w:r w:rsidR="004274ED">
          <w:rPr>
            <w:noProof/>
            <w:webHidden/>
          </w:rPr>
          <w:fldChar w:fldCharType="begin"/>
        </w:r>
        <w:r w:rsidR="004274ED">
          <w:rPr>
            <w:noProof/>
            <w:webHidden/>
          </w:rPr>
          <w:instrText xml:space="preserve"> PAGEREF _Toc226308854 \h </w:instrText>
        </w:r>
        <w:r w:rsidR="004274ED">
          <w:rPr>
            <w:noProof/>
            <w:webHidden/>
          </w:rPr>
        </w:r>
        <w:r w:rsidR="004274ED">
          <w:rPr>
            <w:noProof/>
            <w:webHidden/>
          </w:rPr>
          <w:fldChar w:fldCharType="separate"/>
        </w:r>
        <w:r>
          <w:rPr>
            <w:noProof/>
            <w:webHidden/>
          </w:rPr>
          <w:t>9</w:t>
        </w:r>
        <w:r w:rsidR="004274ED">
          <w:rPr>
            <w:noProof/>
            <w:webHidden/>
          </w:rPr>
          <w:fldChar w:fldCharType="end"/>
        </w:r>
      </w:hyperlink>
    </w:p>
    <w:p w14:paraId="42C1ADEF" w14:textId="1BC955E3"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55" w:history="1">
        <w:r w:rsidR="004274ED" w:rsidRPr="00264FEF">
          <w:rPr>
            <w:rStyle w:val="Hyperlink"/>
            <w:noProof/>
          </w:rPr>
          <w:t>2.1.2.3</w:t>
        </w:r>
        <w:r w:rsidR="004274ED">
          <w:rPr>
            <w:rFonts w:eastAsiaTheme="minorEastAsia"/>
            <w:noProof/>
            <w:kern w:val="0"/>
            <w:lang w:eastAsia="de-DE"/>
            <w14:ligatures w14:val="none"/>
          </w:rPr>
          <w:tab/>
        </w:r>
        <w:r w:rsidR="004274ED" w:rsidRPr="00264FEF">
          <w:rPr>
            <w:rStyle w:val="Hyperlink"/>
            <w:noProof/>
          </w:rPr>
          <w:t>Unterrichtsmaterial</w:t>
        </w:r>
        <w:r w:rsidR="004274ED">
          <w:rPr>
            <w:noProof/>
            <w:webHidden/>
          </w:rPr>
          <w:tab/>
        </w:r>
        <w:r w:rsidR="004274ED">
          <w:rPr>
            <w:noProof/>
            <w:webHidden/>
          </w:rPr>
          <w:fldChar w:fldCharType="begin"/>
        </w:r>
        <w:r w:rsidR="004274ED">
          <w:rPr>
            <w:noProof/>
            <w:webHidden/>
          </w:rPr>
          <w:instrText xml:space="preserve"> PAGEREF _Toc226308855 \h </w:instrText>
        </w:r>
        <w:r w:rsidR="004274ED">
          <w:rPr>
            <w:noProof/>
            <w:webHidden/>
          </w:rPr>
        </w:r>
        <w:r w:rsidR="004274ED">
          <w:rPr>
            <w:noProof/>
            <w:webHidden/>
          </w:rPr>
          <w:fldChar w:fldCharType="separate"/>
        </w:r>
        <w:r>
          <w:rPr>
            <w:noProof/>
            <w:webHidden/>
          </w:rPr>
          <w:t>12</w:t>
        </w:r>
        <w:r w:rsidR="004274ED">
          <w:rPr>
            <w:noProof/>
            <w:webHidden/>
          </w:rPr>
          <w:fldChar w:fldCharType="end"/>
        </w:r>
      </w:hyperlink>
    </w:p>
    <w:p w14:paraId="1B3A8E28" w14:textId="4C97EB29"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56" w:history="1">
        <w:r w:rsidR="004274ED" w:rsidRPr="00264FEF">
          <w:rPr>
            <w:rStyle w:val="Hyperlink"/>
            <w:noProof/>
          </w:rPr>
          <w:t>2.1.2.3.1</w:t>
        </w:r>
        <w:r w:rsidR="004274ED">
          <w:rPr>
            <w:rFonts w:eastAsiaTheme="minorEastAsia"/>
            <w:noProof/>
            <w:kern w:val="0"/>
            <w:lang w:eastAsia="de-DE"/>
            <w14:ligatures w14:val="none"/>
          </w:rPr>
          <w:tab/>
        </w:r>
        <w:r w:rsidR="004274ED" w:rsidRPr="00264FEF">
          <w:rPr>
            <w:rStyle w:val="Hyperlink"/>
            <w:noProof/>
          </w:rPr>
          <w:t>Arbeitsblätter</w:t>
        </w:r>
        <w:r w:rsidR="004274ED">
          <w:rPr>
            <w:noProof/>
            <w:webHidden/>
          </w:rPr>
          <w:tab/>
        </w:r>
        <w:r w:rsidR="004274ED">
          <w:rPr>
            <w:noProof/>
            <w:webHidden/>
          </w:rPr>
          <w:fldChar w:fldCharType="begin"/>
        </w:r>
        <w:r w:rsidR="004274ED">
          <w:rPr>
            <w:noProof/>
            <w:webHidden/>
          </w:rPr>
          <w:instrText xml:space="preserve"> PAGEREF _Toc226308856 \h </w:instrText>
        </w:r>
        <w:r w:rsidR="004274ED">
          <w:rPr>
            <w:noProof/>
            <w:webHidden/>
          </w:rPr>
        </w:r>
        <w:r w:rsidR="004274ED">
          <w:rPr>
            <w:noProof/>
            <w:webHidden/>
          </w:rPr>
          <w:fldChar w:fldCharType="separate"/>
        </w:r>
        <w:r>
          <w:rPr>
            <w:noProof/>
            <w:webHidden/>
          </w:rPr>
          <w:t>12</w:t>
        </w:r>
        <w:r w:rsidR="004274ED">
          <w:rPr>
            <w:noProof/>
            <w:webHidden/>
          </w:rPr>
          <w:fldChar w:fldCharType="end"/>
        </w:r>
      </w:hyperlink>
    </w:p>
    <w:p w14:paraId="306C5DF6" w14:textId="61AF7C4E"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857" w:history="1">
        <w:r w:rsidR="004274ED" w:rsidRPr="00264FEF">
          <w:rPr>
            <w:rStyle w:val="Hyperlink"/>
            <w:noProof/>
          </w:rPr>
          <w:t>2.1.2.3.1.1</w:t>
        </w:r>
        <w:r w:rsidR="004274ED">
          <w:rPr>
            <w:rFonts w:asciiTheme="minorHAnsi" w:eastAsiaTheme="minorEastAsia" w:hAnsiTheme="minorHAnsi" w:cstheme="minorBidi"/>
            <w:noProof/>
            <w:sz w:val="22"/>
            <w:szCs w:val="22"/>
            <w:lang w:eastAsia="de-DE"/>
          </w:rPr>
          <w:tab/>
        </w:r>
        <w:r w:rsidR="004274ED" w:rsidRPr="00264FEF">
          <w:rPr>
            <w:rStyle w:val="Hyperlink"/>
            <w:noProof/>
          </w:rPr>
          <w:t>M 1: Foto der Konfirmationsurkunde</w:t>
        </w:r>
        <w:r w:rsidR="004274ED">
          <w:rPr>
            <w:noProof/>
            <w:webHidden/>
          </w:rPr>
          <w:tab/>
        </w:r>
        <w:r w:rsidR="004274ED">
          <w:rPr>
            <w:noProof/>
            <w:webHidden/>
          </w:rPr>
          <w:fldChar w:fldCharType="begin"/>
        </w:r>
        <w:r w:rsidR="004274ED">
          <w:rPr>
            <w:noProof/>
            <w:webHidden/>
          </w:rPr>
          <w:instrText xml:space="preserve"> PAGEREF _Toc226308857 \h </w:instrText>
        </w:r>
        <w:r w:rsidR="004274ED">
          <w:rPr>
            <w:noProof/>
            <w:webHidden/>
          </w:rPr>
        </w:r>
        <w:r w:rsidR="004274ED">
          <w:rPr>
            <w:noProof/>
            <w:webHidden/>
          </w:rPr>
          <w:fldChar w:fldCharType="separate"/>
        </w:r>
        <w:r>
          <w:rPr>
            <w:noProof/>
            <w:webHidden/>
          </w:rPr>
          <w:t>13</w:t>
        </w:r>
        <w:r w:rsidR="004274ED">
          <w:rPr>
            <w:noProof/>
            <w:webHidden/>
          </w:rPr>
          <w:fldChar w:fldCharType="end"/>
        </w:r>
      </w:hyperlink>
    </w:p>
    <w:p w14:paraId="485D8081" w14:textId="60EA1EAF"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858" w:history="1">
        <w:r w:rsidR="004274ED" w:rsidRPr="00264FEF">
          <w:rPr>
            <w:rStyle w:val="Hyperlink"/>
            <w:noProof/>
          </w:rPr>
          <w:t>2.1.2.3.1.2</w:t>
        </w:r>
        <w:r w:rsidR="004274ED">
          <w:rPr>
            <w:rFonts w:asciiTheme="minorHAnsi" w:eastAsiaTheme="minorEastAsia" w:hAnsiTheme="minorHAnsi" w:cstheme="minorBidi"/>
            <w:noProof/>
            <w:sz w:val="22"/>
            <w:szCs w:val="22"/>
            <w:lang w:eastAsia="de-DE"/>
          </w:rPr>
          <w:tab/>
        </w:r>
        <w:r w:rsidR="004274ED" w:rsidRPr="00264FEF">
          <w:rPr>
            <w:rStyle w:val="Hyperlink"/>
            <w:noProof/>
          </w:rPr>
          <w:t>M 2: Arbeitsblatt: Exploration des Items</w:t>
        </w:r>
        <w:r w:rsidR="004274ED">
          <w:rPr>
            <w:noProof/>
            <w:webHidden/>
          </w:rPr>
          <w:tab/>
        </w:r>
        <w:r w:rsidR="004274ED">
          <w:rPr>
            <w:noProof/>
            <w:webHidden/>
          </w:rPr>
          <w:fldChar w:fldCharType="begin"/>
        </w:r>
        <w:r w:rsidR="004274ED">
          <w:rPr>
            <w:noProof/>
            <w:webHidden/>
          </w:rPr>
          <w:instrText xml:space="preserve"> PAGEREF _Toc226308858 \h </w:instrText>
        </w:r>
        <w:r w:rsidR="004274ED">
          <w:rPr>
            <w:noProof/>
            <w:webHidden/>
          </w:rPr>
        </w:r>
        <w:r w:rsidR="004274ED">
          <w:rPr>
            <w:noProof/>
            <w:webHidden/>
          </w:rPr>
          <w:fldChar w:fldCharType="separate"/>
        </w:r>
        <w:r>
          <w:rPr>
            <w:noProof/>
            <w:webHidden/>
          </w:rPr>
          <w:t>14</w:t>
        </w:r>
        <w:r w:rsidR="004274ED">
          <w:rPr>
            <w:noProof/>
            <w:webHidden/>
          </w:rPr>
          <w:fldChar w:fldCharType="end"/>
        </w:r>
      </w:hyperlink>
    </w:p>
    <w:p w14:paraId="4617C269" w14:textId="1AF4FCB2"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859" w:history="1">
        <w:r w:rsidR="004274ED" w:rsidRPr="00264FEF">
          <w:rPr>
            <w:rStyle w:val="Hyperlink"/>
            <w:noProof/>
          </w:rPr>
          <w:t>2.1.2.3.1.3</w:t>
        </w:r>
        <w:r w:rsidR="004274ED">
          <w:rPr>
            <w:rFonts w:asciiTheme="minorHAnsi" w:eastAsiaTheme="minorEastAsia" w:hAnsiTheme="minorHAnsi" w:cstheme="minorBidi"/>
            <w:noProof/>
            <w:sz w:val="22"/>
            <w:szCs w:val="22"/>
            <w:lang w:eastAsia="de-DE"/>
          </w:rPr>
          <w:tab/>
        </w:r>
        <w:r w:rsidR="004274ED" w:rsidRPr="00264FEF">
          <w:rPr>
            <w:rStyle w:val="Hyperlink"/>
            <w:noProof/>
          </w:rPr>
          <w:t>M 3: Emma und die Konfirmationsurkunde</w:t>
        </w:r>
        <w:r w:rsidR="004274ED">
          <w:rPr>
            <w:noProof/>
            <w:webHidden/>
          </w:rPr>
          <w:tab/>
        </w:r>
        <w:r w:rsidR="004274ED">
          <w:rPr>
            <w:noProof/>
            <w:webHidden/>
          </w:rPr>
          <w:fldChar w:fldCharType="begin"/>
        </w:r>
        <w:r w:rsidR="004274ED">
          <w:rPr>
            <w:noProof/>
            <w:webHidden/>
          </w:rPr>
          <w:instrText xml:space="preserve"> PAGEREF _Toc226308859 \h </w:instrText>
        </w:r>
        <w:r w:rsidR="004274ED">
          <w:rPr>
            <w:noProof/>
            <w:webHidden/>
          </w:rPr>
        </w:r>
        <w:r w:rsidR="004274ED">
          <w:rPr>
            <w:noProof/>
            <w:webHidden/>
          </w:rPr>
          <w:fldChar w:fldCharType="separate"/>
        </w:r>
        <w:r>
          <w:rPr>
            <w:noProof/>
            <w:webHidden/>
          </w:rPr>
          <w:t>15</w:t>
        </w:r>
        <w:r w:rsidR="004274ED">
          <w:rPr>
            <w:noProof/>
            <w:webHidden/>
          </w:rPr>
          <w:fldChar w:fldCharType="end"/>
        </w:r>
      </w:hyperlink>
    </w:p>
    <w:p w14:paraId="1889FF0D" w14:textId="5D39B06C"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860" w:history="1">
        <w:r w:rsidR="004274ED" w:rsidRPr="00264FEF">
          <w:rPr>
            <w:rStyle w:val="Hyperlink"/>
            <w:noProof/>
          </w:rPr>
          <w:t>2.1.2.3.1.4</w:t>
        </w:r>
        <w:r w:rsidR="004274ED">
          <w:rPr>
            <w:rFonts w:asciiTheme="minorHAnsi" w:eastAsiaTheme="minorEastAsia" w:hAnsiTheme="minorHAnsi" w:cstheme="minorBidi"/>
            <w:noProof/>
            <w:sz w:val="22"/>
            <w:szCs w:val="22"/>
            <w:lang w:eastAsia="de-DE"/>
          </w:rPr>
          <w:tab/>
        </w:r>
        <w:r w:rsidR="004274ED" w:rsidRPr="00264FEF">
          <w:rPr>
            <w:rStyle w:val="Hyperlink"/>
            <w:noProof/>
          </w:rPr>
          <w:t>M 4: Foto des Rosenkranzes</w:t>
        </w:r>
        <w:r w:rsidR="004274ED">
          <w:rPr>
            <w:noProof/>
            <w:webHidden/>
          </w:rPr>
          <w:tab/>
        </w:r>
        <w:r w:rsidR="004274ED">
          <w:rPr>
            <w:noProof/>
            <w:webHidden/>
          </w:rPr>
          <w:fldChar w:fldCharType="begin"/>
        </w:r>
        <w:r w:rsidR="004274ED">
          <w:rPr>
            <w:noProof/>
            <w:webHidden/>
          </w:rPr>
          <w:instrText xml:space="preserve"> PAGEREF _Toc226308860 \h </w:instrText>
        </w:r>
        <w:r w:rsidR="004274ED">
          <w:rPr>
            <w:noProof/>
            <w:webHidden/>
          </w:rPr>
        </w:r>
        <w:r w:rsidR="004274ED">
          <w:rPr>
            <w:noProof/>
            <w:webHidden/>
          </w:rPr>
          <w:fldChar w:fldCharType="separate"/>
        </w:r>
        <w:r>
          <w:rPr>
            <w:noProof/>
            <w:webHidden/>
          </w:rPr>
          <w:t>17</w:t>
        </w:r>
        <w:r w:rsidR="004274ED">
          <w:rPr>
            <w:noProof/>
            <w:webHidden/>
          </w:rPr>
          <w:fldChar w:fldCharType="end"/>
        </w:r>
      </w:hyperlink>
    </w:p>
    <w:p w14:paraId="010A6573" w14:textId="5D7D9BF4"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861" w:history="1">
        <w:r w:rsidR="004274ED" w:rsidRPr="00264FEF">
          <w:rPr>
            <w:rStyle w:val="Hyperlink"/>
            <w:noProof/>
          </w:rPr>
          <w:t>2.1.2.3.1.5</w:t>
        </w:r>
        <w:r w:rsidR="004274ED">
          <w:rPr>
            <w:rFonts w:asciiTheme="minorHAnsi" w:eastAsiaTheme="minorEastAsia" w:hAnsiTheme="minorHAnsi" w:cstheme="minorBidi"/>
            <w:noProof/>
            <w:sz w:val="22"/>
            <w:szCs w:val="22"/>
            <w:lang w:eastAsia="de-DE"/>
          </w:rPr>
          <w:tab/>
        </w:r>
        <w:r w:rsidR="004274ED" w:rsidRPr="00264FEF">
          <w:rPr>
            <w:rStyle w:val="Hyperlink"/>
            <w:noProof/>
          </w:rPr>
          <w:t>M 5: Arbeitsblatt: Exploration des Items</w:t>
        </w:r>
        <w:r w:rsidR="004274ED">
          <w:rPr>
            <w:noProof/>
            <w:webHidden/>
          </w:rPr>
          <w:tab/>
        </w:r>
        <w:r w:rsidR="004274ED">
          <w:rPr>
            <w:noProof/>
            <w:webHidden/>
          </w:rPr>
          <w:fldChar w:fldCharType="begin"/>
        </w:r>
        <w:r w:rsidR="004274ED">
          <w:rPr>
            <w:noProof/>
            <w:webHidden/>
          </w:rPr>
          <w:instrText xml:space="preserve"> PAGEREF _Toc226308861 \h </w:instrText>
        </w:r>
        <w:r w:rsidR="004274ED">
          <w:rPr>
            <w:noProof/>
            <w:webHidden/>
          </w:rPr>
        </w:r>
        <w:r w:rsidR="004274ED">
          <w:rPr>
            <w:noProof/>
            <w:webHidden/>
          </w:rPr>
          <w:fldChar w:fldCharType="separate"/>
        </w:r>
        <w:r>
          <w:rPr>
            <w:noProof/>
            <w:webHidden/>
          </w:rPr>
          <w:t>18</w:t>
        </w:r>
        <w:r w:rsidR="004274ED">
          <w:rPr>
            <w:noProof/>
            <w:webHidden/>
          </w:rPr>
          <w:fldChar w:fldCharType="end"/>
        </w:r>
      </w:hyperlink>
    </w:p>
    <w:p w14:paraId="06E2AA72" w14:textId="19BFB6A7"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862" w:history="1">
        <w:r w:rsidR="004274ED" w:rsidRPr="00264FEF">
          <w:rPr>
            <w:rStyle w:val="Hyperlink"/>
            <w:noProof/>
          </w:rPr>
          <w:t>2.1.2.3.1.6</w:t>
        </w:r>
        <w:r w:rsidR="004274ED">
          <w:rPr>
            <w:rFonts w:asciiTheme="minorHAnsi" w:eastAsiaTheme="minorEastAsia" w:hAnsiTheme="minorHAnsi" w:cstheme="minorBidi"/>
            <w:noProof/>
            <w:sz w:val="22"/>
            <w:szCs w:val="22"/>
            <w:lang w:eastAsia="de-DE"/>
          </w:rPr>
          <w:tab/>
        </w:r>
        <w:r w:rsidR="004274ED" w:rsidRPr="00264FEF">
          <w:rPr>
            <w:rStyle w:val="Hyperlink"/>
            <w:noProof/>
          </w:rPr>
          <w:t>M 6: Tom und der Rosenkranz</w:t>
        </w:r>
        <w:r w:rsidR="004274ED">
          <w:rPr>
            <w:noProof/>
            <w:webHidden/>
          </w:rPr>
          <w:tab/>
        </w:r>
        <w:r w:rsidR="004274ED">
          <w:rPr>
            <w:noProof/>
            <w:webHidden/>
          </w:rPr>
          <w:fldChar w:fldCharType="begin"/>
        </w:r>
        <w:r w:rsidR="004274ED">
          <w:rPr>
            <w:noProof/>
            <w:webHidden/>
          </w:rPr>
          <w:instrText xml:space="preserve"> PAGEREF _Toc226308862 \h </w:instrText>
        </w:r>
        <w:r w:rsidR="004274ED">
          <w:rPr>
            <w:noProof/>
            <w:webHidden/>
          </w:rPr>
        </w:r>
        <w:r w:rsidR="004274ED">
          <w:rPr>
            <w:noProof/>
            <w:webHidden/>
          </w:rPr>
          <w:fldChar w:fldCharType="separate"/>
        </w:r>
        <w:r>
          <w:rPr>
            <w:noProof/>
            <w:webHidden/>
          </w:rPr>
          <w:t>19</w:t>
        </w:r>
        <w:r w:rsidR="004274ED">
          <w:rPr>
            <w:noProof/>
            <w:webHidden/>
          </w:rPr>
          <w:fldChar w:fldCharType="end"/>
        </w:r>
      </w:hyperlink>
    </w:p>
    <w:p w14:paraId="40B19DB3" w14:textId="1CA2D0FA"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63" w:history="1">
        <w:r w:rsidR="004274ED" w:rsidRPr="00264FEF">
          <w:rPr>
            <w:rStyle w:val="Hyperlink"/>
            <w:noProof/>
          </w:rPr>
          <w:t>2.1.2.3.2</w:t>
        </w:r>
        <w:r w:rsidR="004274ED">
          <w:rPr>
            <w:rFonts w:eastAsiaTheme="minorEastAsia"/>
            <w:noProof/>
            <w:kern w:val="0"/>
            <w:lang w:eastAsia="de-DE"/>
            <w14:ligatures w14:val="none"/>
          </w:rPr>
          <w:tab/>
        </w:r>
        <w:r w:rsidR="004274ED" w:rsidRPr="00264FEF">
          <w:rPr>
            <w:rStyle w:val="Hyperlink"/>
            <w:noProof/>
          </w:rPr>
          <w:t>Verweis auf sonstige Medien und Links</w:t>
        </w:r>
        <w:r w:rsidR="004274ED">
          <w:rPr>
            <w:noProof/>
            <w:webHidden/>
          </w:rPr>
          <w:tab/>
        </w:r>
        <w:r w:rsidR="004274ED">
          <w:rPr>
            <w:noProof/>
            <w:webHidden/>
          </w:rPr>
          <w:fldChar w:fldCharType="begin"/>
        </w:r>
        <w:r w:rsidR="004274ED">
          <w:rPr>
            <w:noProof/>
            <w:webHidden/>
          </w:rPr>
          <w:instrText xml:space="preserve"> PAGEREF _Toc226308863 \h </w:instrText>
        </w:r>
        <w:r w:rsidR="004274ED">
          <w:rPr>
            <w:noProof/>
            <w:webHidden/>
          </w:rPr>
        </w:r>
        <w:r w:rsidR="004274ED">
          <w:rPr>
            <w:noProof/>
            <w:webHidden/>
          </w:rPr>
          <w:fldChar w:fldCharType="separate"/>
        </w:r>
        <w:r>
          <w:rPr>
            <w:noProof/>
            <w:webHidden/>
          </w:rPr>
          <w:t>21</w:t>
        </w:r>
        <w:r w:rsidR="004274ED">
          <w:rPr>
            <w:noProof/>
            <w:webHidden/>
          </w:rPr>
          <w:fldChar w:fldCharType="end"/>
        </w:r>
      </w:hyperlink>
    </w:p>
    <w:p w14:paraId="78FBA98A" w14:textId="5123228D" w:rsidR="004274ED" w:rsidRDefault="0055623B">
      <w:pPr>
        <w:pStyle w:val="Verzeichnis2"/>
        <w:tabs>
          <w:tab w:val="left" w:pos="880"/>
          <w:tab w:val="right" w:leader="dot" w:pos="9062"/>
        </w:tabs>
        <w:rPr>
          <w:rFonts w:asciiTheme="minorHAnsi" w:eastAsiaTheme="minorEastAsia" w:hAnsiTheme="minorHAnsi" w:cstheme="minorBidi"/>
          <w:noProof/>
          <w:sz w:val="22"/>
          <w:szCs w:val="22"/>
          <w:lang w:eastAsia="de-DE"/>
        </w:rPr>
      </w:pPr>
      <w:hyperlink w:anchor="_Toc226308864" w:history="1">
        <w:r w:rsidR="004274ED" w:rsidRPr="00264FEF">
          <w:rPr>
            <w:rStyle w:val="Hyperlink"/>
            <w:noProof/>
          </w:rPr>
          <w:t>2.2</w:t>
        </w:r>
        <w:r w:rsidR="004274ED">
          <w:rPr>
            <w:rFonts w:asciiTheme="minorHAnsi" w:eastAsiaTheme="minorEastAsia" w:hAnsiTheme="minorHAnsi" w:cstheme="minorBidi"/>
            <w:noProof/>
            <w:sz w:val="22"/>
            <w:szCs w:val="22"/>
            <w:lang w:eastAsia="de-DE"/>
          </w:rPr>
          <w:tab/>
        </w:r>
        <w:r w:rsidR="004274ED" w:rsidRPr="00264FEF">
          <w:rPr>
            <w:rStyle w:val="Hyperlink"/>
            <w:noProof/>
          </w:rPr>
          <w:t>Konkretion 2: Kirchenraumpädagogik</w:t>
        </w:r>
        <w:r w:rsidR="004274ED">
          <w:rPr>
            <w:noProof/>
            <w:webHidden/>
          </w:rPr>
          <w:tab/>
        </w:r>
        <w:r w:rsidR="004274ED">
          <w:rPr>
            <w:noProof/>
            <w:webHidden/>
          </w:rPr>
          <w:fldChar w:fldCharType="begin"/>
        </w:r>
        <w:r w:rsidR="004274ED">
          <w:rPr>
            <w:noProof/>
            <w:webHidden/>
          </w:rPr>
          <w:instrText xml:space="preserve"> PAGEREF _Toc226308864 \h </w:instrText>
        </w:r>
        <w:r w:rsidR="004274ED">
          <w:rPr>
            <w:noProof/>
            <w:webHidden/>
          </w:rPr>
        </w:r>
        <w:r w:rsidR="004274ED">
          <w:rPr>
            <w:noProof/>
            <w:webHidden/>
          </w:rPr>
          <w:fldChar w:fldCharType="separate"/>
        </w:r>
        <w:r>
          <w:rPr>
            <w:noProof/>
            <w:webHidden/>
          </w:rPr>
          <w:t>22</w:t>
        </w:r>
        <w:r w:rsidR="004274ED">
          <w:rPr>
            <w:noProof/>
            <w:webHidden/>
          </w:rPr>
          <w:fldChar w:fldCharType="end"/>
        </w:r>
      </w:hyperlink>
    </w:p>
    <w:p w14:paraId="69A3FCA1" w14:textId="071C38AD" w:rsidR="004274ED" w:rsidRDefault="0055623B">
      <w:pPr>
        <w:pStyle w:val="Verzeichnis3"/>
        <w:rPr>
          <w:rFonts w:asciiTheme="minorHAnsi" w:eastAsiaTheme="minorEastAsia" w:hAnsiTheme="minorHAnsi" w:cstheme="minorBidi"/>
          <w:noProof/>
          <w:sz w:val="22"/>
          <w:szCs w:val="22"/>
          <w:lang w:eastAsia="de-DE"/>
        </w:rPr>
      </w:pPr>
      <w:hyperlink w:anchor="_Toc226308865" w:history="1">
        <w:r w:rsidR="004274ED" w:rsidRPr="00264FEF">
          <w:rPr>
            <w:rStyle w:val="Hyperlink"/>
            <w:noProof/>
          </w:rPr>
          <w:t>2.2.1</w:t>
        </w:r>
        <w:r w:rsidR="004274ED">
          <w:rPr>
            <w:rFonts w:asciiTheme="minorHAnsi" w:eastAsiaTheme="minorEastAsia" w:hAnsiTheme="minorHAnsi" w:cstheme="minorBidi"/>
            <w:noProof/>
            <w:sz w:val="22"/>
            <w:szCs w:val="22"/>
            <w:lang w:eastAsia="de-DE"/>
          </w:rPr>
          <w:tab/>
        </w:r>
        <w:r w:rsidR="004274ED" w:rsidRPr="00264FEF">
          <w:rPr>
            <w:rStyle w:val="Hyperlink"/>
            <w:noProof/>
          </w:rPr>
          <w:t>Methodenblatt: Kirchenraumerkundung</w:t>
        </w:r>
        <w:r w:rsidR="004274ED">
          <w:rPr>
            <w:noProof/>
            <w:webHidden/>
          </w:rPr>
          <w:tab/>
        </w:r>
        <w:r w:rsidR="004274ED">
          <w:rPr>
            <w:noProof/>
            <w:webHidden/>
          </w:rPr>
          <w:fldChar w:fldCharType="begin"/>
        </w:r>
        <w:r w:rsidR="004274ED">
          <w:rPr>
            <w:noProof/>
            <w:webHidden/>
          </w:rPr>
          <w:instrText xml:space="preserve"> PAGEREF _Toc226308865 \h </w:instrText>
        </w:r>
        <w:r w:rsidR="004274ED">
          <w:rPr>
            <w:noProof/>
            <w:webHidden/>
          </w:rPr>
        </w:r>
        <w:r w:rsidR="004274ED">
          <w:rPr>
            <w:noProof/>
            <w:webHidden/>
          </w:rPr>
          <w:fldChar w:fldCharType="separate"/>
        </w:r>
        <w:r>
          <w:rPr>
            <w:noProof/>
            <w:webHidden/>
          </w:rPr>
          <w:t>22</w:t>
        </w:r>
        <w:r w:rsidR="004274ED">
          <w:rPr>
            <w:noProof/>
            <w:webHidden/>
          </w:rPr>
          <w:fldChar w:fldCharType="end"/>
        </w:r>
      </w:hyperlink>
    </w:p>
    <w:p w14:paraId="531FA319" w14:textId="63DD76CB" w:rsidR="004274ED" w:rsidRDefault="0055623B">
      <w:pPr>
        <w:pStyle w:val="Verzeichnis3"/>
        <w:rPr>
          <w:rFonts w:asciiTheme="minorHAnsi" w:eastAsiaTheme="minorEastAsia" w:hAnsiTheme="minorHAnsi" w:cstheme="minorBidi"/>
          <w:noProof/>
          <w:sz w:val="22"/>
          <w:szCs w:val="22"/>
          <w:lang w:eastAsia="de-DE"/>
        </w:rPr>
      </w:pPr>
      <w:hyperlink w:anchor="_Toc226308866" w:history="1">
        <w:r w:rsidR="004274ED" w:rsidRPr="00264FEF">
          <w:rPr>
            <w:rStyle w:val="Hyperlink"/>
            <w:noProof/>
          </w:rPr>
          <w:t>2.2.2</w:t>
        </w:r>
        <w:r w:rsidR="004274ED">
          <w:rPr>
            <w:rFonts w:asciiTheme="minorHAnsi" w:eastAsiaTheme="minorEastAsia" w:hAnsiTheme="minorHAnsi" w:cstheme="minorBidi"/>
            <w:noProof/>
            <w:sz w:val="22"/>
            <w:szCs w:val="22"/>
            <w:lang w:eastAsia="de-DE"/>
          </w:rPr>
          <w:tab/>
        </w:r>
        <w:r w:rsidR="004274ED" w:rsidRPr="00264FEF">
          <w:rPr>
            <w:rStyle w:val="Hyperlink"/>
            <w:noProof/>
          </w:rPr>
          <w:t>Unterrichtsvorschlag: „Modernes Mehrzweckgebäude oder heiliger Raum?“ – Annäherung an konfessionsspezifische Kirchenarchitektur (7/8 oder 9/10)</w:t>
        </w:r>
        <w:r w:rsidR="004274ED">
          <w:rPr>
            <w:noProof/>
            <w:webHidden/>
          </w:rPr>
          <w:tab/>
        </w:r>
        <w:r w:rsidR="004274ED">
          <w:rPr>
            <w:noProof/>
            <w:webHidden/>
          </w:rPr>
          <w:fldChar w:fldCharType="begin"/>
        </w:r>
        <w:r w:rsidR="004274ED">
          <w:rPr>
            <w:noProof/>
            <w:webHidden/>
          </w:rPr>
          <w:instrText xml:space="preserve"> PAGEREF _Toc226308866 \h </w:instrText>
        </w:r>
        <w:r w:rsidR="004274ED">
          <w:rPr>
            <w:noProof/>
            <w:webHidden/>
          </w:rPr>
        </w:r>
        <w:r w:rsidR="004274ED">
          <w:rPr>
            <w:noProof/>
            <w:webHidden/>
          </w:rPr>
          <w:fldChar w:fldCharType="separate"/>
        </w:r>
        <w:r>
          <w:rPr>
            <w:noProof/>
            <w:webHidden/>
          </w:rPr>
          <w:t>23</w:t>
        </w:r>
        <w:r w:rsidR="004274ED">
          <w:rPr>
            <w:noProof/>
            <w:webHidden/>
          </w:rPr>
          <w:fldChar w:fldCharType="end"/>
        </w:r>
      </w:hyperlink>
    </w:p>
    <w:p w14:paraId="7FC0E486" w14:textId="5963BFCD"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67" w:history="1">
        <w:r w:rsidR="004274ED" w:rsidRPr="00264FEF">
          <w:rPr>
            <w:rStyle w:val="Hyperlink"/>
            <w:noProof/>
          </w:rPr>
          <w:t>2.2.2.1</w:t>
        </w:r>
        <w:r w:rsidR="004274ED">
          <w:rPr>
            <w:rFonts w:eastAsiaTheme="minorEastAsia"/>
            <w:noProof/>
            <w:kern w:val="0"/>
            <w:lang w:eastAsia="de-DE"/>
            <w14:ligatures w14:val="none"/>
          </w:rPr>
          <w:tab/>
        </w:r>
        <w:r w:rsidR="004274ED" w:rsidRPr="00264FEF">
          <w:rPr>
            <w:rStyle w:val="Hyperlink"/>
            <w:noProof/>
          </w:rPr>
          <w:t>Bezug zu den ibK/pbK des BP 2016</w:t>
        </w:r>
        <w:r w:rsidR="004274ED">
          <w:rPr>
            <w:noProof/>
            <w:webHidden/>
          </w:rPr>
          <w:tab/>
        </w:r>
        <w:r w:rsidR="004274ED">
          <w:rPr>
            <w:noProof/>
            <w:webHidden/>
          </w:rPr>
          <w:fldChar w:fldCharType="begin"/>
        </w:r>
        <w:r w:rsidR="004274ED">
          <w:rPr>
            <w:noProof/>
            <w:webHidden/>
          </w:rPr>
          <w:instrText xml:space="preserve"> PAGEREF _Toc226308867 \h </w:instrText>
        </w:r>
        <w:r w:rsidR="004274ED">
          <w:rPr>
            <w:noProof/>
            <w:webHidden/>
          </w:rPr>
        </w:r>
        <w:r w:rsidR="004274ED">
          <w:rPr>
            <w:noProof/>
            <w:webHidden/>
          </w:rPr>
          <w:fldChar w:fldCharType="separate"/>
        </w:r>
        <w:r>
          <w:rPr>
            <w:noProof/>
            <w:webHidden/>
          </w:rPr>
          <w:t>23</w:t>
        </w:r>
        <w:r w:rsidR="004274ED">
          <w:rPr>
            <w:noProof/>
            <w:webHidden/>
          </w:rPr>
          <w:fldChar w:fldCharType="end"/>
        </w:r>
      </w:hyperlink>
    </w:p>
    <w:p w14:paraId="260BDED8" w14:textId="470C42CD"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68" w:history="1">
        <w:r w:rsidR="004274ED" w:rsidRPr="00264FEF">
          <w:rPr>
            <w:rStyle w:val="Hyperlink"/>
            <w:noProof/>
          </w:rPr>
          <w:t>2.2.2.2</w:t>
        </w:r>
        <w:r w:rsidR="004274ED">
          <w:rPr>
            <w:rFonts w:eastAsiaTheme="minorEastAsia"/>
            <w:noProof/>
            <w:kern w:val="0"/>
            <w:lang w:eastAsia="de-DE"/>
            <w14:ligatures w14:val="none"/>
          </w:rPr>
          <w:tab/>
        </w:r>
        <w:r w:rsidR="004274ED" w:rsidRPr="00264FEF">
          <w:rPr>
            <w:rStyle w:val="Hyperlink"/>
            <w:noProof/>
          </w:rPr>
          <w:t>Exemplarischer Unterrichtsverlauf</w:t>
        </w:r>
        <w:r w:rsidR="004274ED">
          <w:rPr>
            <w:noProof/>
            <w:webHidden/>
          </w:rPr>
          <w:tab/>
        </w:r>
        <w:r w:rsidR="004274ED">
          <w:rPr>
            <w:noProof/>
            <w:webHidden/>
          </w:rPr>
          <w:fldChar w:fldCharType="begin"/>
        </w:r>
        <w:r w:rsidR="004274ED">
          <w:rPr>
            <w:noProof/>
            <w:webHidden/>
          </w:rPr>
          <w:instrText xml:space="preserve"> PAGEREF _Toc226308868 \h </w:instrText>
        </w:r>
        <w:r w:rsidR="004274ED">
          <w:rPr>
            <w:noProof/>
            <w:webHidden/>
          </w:rPr>
        </w:r>
        <w:r w:rsidR="004274ED">
          <w:rPr>
            <w:noProof/>
            <w:webHidden/>
          </w:rPr>
          <w:fldChar w:fldCharType="separate"/>
        </w:r>
        <w:r>
          <w:rPr>
            <w:noProof/>
            <w:webHidden/>
          </w:rPr>
          <w:t>23</w:t>
        </w:r>
        <w:r w:rsidR="004274ED">
          <w:rPr>
            <w:noProof/>
            <w:webHidden/>
          </w:rPr>
          <w:fldChar w:fldCharType="end"/>
        </w:r>
      </w:hyperlink>
    </w:p>
    <w:p w14:paraId="3070C92E" w14:textId="065CDA71"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69" w:history="1">
        <w:r w:rsidR="004274ED" w:rsidRPr="00264FEF">
          <w:rPr>
            <w:rStyle w:val="Hyperlink"/>
            <w:noProof/>
          </w:rPr>
          <w:t>2.2.2.2.1</w:t>
        </w:r>
        <w:r w:rsidR="004274ED">
          <w:rPr>
            <w:rFonts w:eastAsiaTheme="minorEastAsia"/>
            <w:noProof/>
            <w:kern w:val="0"/>
            <w:lang w:eastAsia="de-DE"/>
            <w14:ligatures w14:val="none"/>
          </w:rPr>
          <w:tab/>
        </w:r>
        <w:r w:rsidR="004274ED" w:rsidRPr="00264FEF">
          <w:rPr>
            <w:rStyle w:val="Hyperlink"/>
            <w:noProof/>
          </w:rPr>
          <w:t>Doppelstunde 1: „Meine innere Kirche“ - Vorbereitung der Kirchenraumerkundung</w:t>
        </w:r>
        <w:r w:rsidR="004274ED">
          <w:rPr>
            <w:noProof/>
            <w:webHidden/>
          </w:rPr>
          <w:tab/>
        </w:r>
        <w:r w:rsidR="004274ED">
          <w:rPr>
            <w:noProof/>
            <w:webHidden/>
          </w:rPr>
          <w:fldChar w:fldCharType="begin"/>
        </w:r>
        <w:r w:rsidR="004274ED">
          <w:rPr>
            <w:noProof/>
            <w:webHidden/>
          </w:rPr>
          <w:instrText xml:space="preserve"> PAGEREF _Toc226308869 \h </w:instrText>
        </w:r>
        <w:r w:rsidR="004274ED">
          <w:rPr>
            <w:noProof/>
            <w:webHidden/>
          </w:rPr>
        </w:r>
        <w:r w:rsidR="004274ED">
          <w:rPr>
            <w:noProof/>
            <w:webHidden/>
          </w:rPr>
          <w:fldChar w:fldCharType="separate"/>
        </w:r>
        <w:r>
          <w:rPr>
            <w:noProof/>
            <w:webHidden/>
          </w:rPr>
          <w:t>23</w:t>
        </w:r>
        <w:r w:rsidR="004274ED">
          <w:rPr>
            <w:noProof/>
            <w:webHidden/>
          </w:rPr>
          <w:fldChar w:fldCharType="end"/>
        </w:r>
      </w:hyperlink>
    </w:p>
    <w:p w14:paraId="71E2B2D7" w14:textId="0F64F2B7"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70" w:history="1">
        <w:r w:rsidR="004274ED" w:rsidRPr="00264FEF">
          <w:rPr>
            <w:rStyle w:val="Hyperlink"/>
            <w:noProof/>
          </w:rPr>
          <w:t>2.2.2.2.2</w:t>
        </w:r>
        <w:r w:rsidR="004274ED">
          <w:rPr>
            <w:rFonts w:eastAsiaTheme="minorEastAsia"/>
            <w:noProof/>
            <w:kern w:val="0"/>
            <w:lang w:eastAsia="de-DE"/>
            <w14:ligatures w14:val="none"/>
          </w:rPr>
          <w:tab/>
        </w:r>
        <w:r w:rsidR="004274ED" w:rsidRPr="00264FEF">
          <w:rPr>
            <w:rStyle w:val="Hyperlink"/>
            <w:noProof/>
          </w:rPr>
          <w:t>Doppelstunde 2 und 3: Kirchenraumerkundung in einer ev. und rk. Kirche</w:t>
        </w:r>
        <w:r w:rsidR="004274ED">
          <w:rPr>
            <w:noProof/>
            <w:webHidden/>
          </w:rPr>
          <w:tab/>
        </w:r>
        <w:r w:rsidR="004274ED">
          <w:rPr>
            <w:noProof/>
            <w:webHidden/>
          </w:rPr>
          <w:fldChar w:fldCharType="begin"/>
        </w:r>
        <w:r w:rsidR="004274ED">
          <w:rPr>
            <w:noProof/>
            <w:webHidden/>
          </w:rPr>
          <w:instrText xml:space="preserve"> PAGEREF _Toc226308870 \h </w:instrText>
        </w:r>
        <w:r w:rsidR="004274ED">
          <w:rPr>
            <w:noProof/>
            <w:webHidden/>
          </w:rPr>
        </w:r>
        <w:r w:rsidR="004274ED">
          <w:rPr>
            <w:noProof/>
            <w:webHidden/>
          </w:rPr>
          <w:fldChar w:fldCharType="separate"/>
        </w:r>
        <w:r>
          <w:rPr>
            <w:noProof/>
            <w:webHidden/>
          </w:rPr>
          <w:t>26</w:t>
        </w:r>
        <w:r w:rsidR="004274ED">
          <w:rPr>
            <w:noProof/>
            <w:webHidden/>
          </w:rPr>
          <w:fldChar w:fldCharType="end"/>
        </w:r>
      </w:hyperlink>
    </w:p>
    <w:p w14:paraId="20F3C6BD" w14:textId="18AC8948"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71" w:history="1">
        <w:r w:rsidR="004274ED" w:rsidRPr="00264FEF">
          <w:rPr>
            <w:rStyle w:val="Hyperlink"/>
            <w:noProof/>
          </w:rPr>
          <w:t>2.2.2.2.3</w:t>
        </w:r>
        <w:r w:rsidR="004274ED">
          <w:rPr>
            <w:rFonts w:eastAsiaTheme="minorEastAsia"/>
            <w:noProof/>
            <w:kern w:val="0"/>
            <w:lang w:eastAsia="de-DE"/>
            <w14:ligatures w14:val="none"/>
          </w:rPr>
          <w:tab/>
        </w:r>
        <w:r w:rsidR="004274ED" w:rsidRPr="00264FEF">
          <w:rPr>
            <w:rStyle w:val="Hyperlink"/>
            <w:noProof/>
          </w:rPr>
          <w:t>Doppelstunde 3: „Meine innere Kirche – typisch evangelisch, typisch katholisch?” - Auswertung der Kirchenraumerkundigung</w:t>
        </w:r>
        <w:r w:rsidR="004274ED">
          <w:rPr>
            <w:noProof/>
            <w:webHidden/>
          </w:rPr>
          <w:tab/>
        </w:r>
        <w:r w:rsidR="004274ED">
          <w:rPr>
            <w:noProof/>
            <w:webHidden/>
          </w:rPr>
          <w:fldChar w:fldCharType="begin"/>
        </w:r>
        <w:r w:rsidR="004274ED">
          <w:rPr>
            <w:noProof/>
            <w:webHidden/>
          </w:rPr>
          <w:instrText xml:space="preserve"> PAGEREF _Toc226308871 \h </w:instrText>
        </w:r>
        <w:r w:rsidR="004274ED">
          <w:rPr>
            <w:noProof/>
            <w:webHidden/>
          </w:rPr>
        </w:r>
        <w:r w:rsidR="004274ED">
          <w:rPr>
            <w:noProof/>
            <w:webHidden/>
          </w:rPr>
          <w:fldChar w:fldCharType="separate"/>
        </w:r>
        <w:r>
          <w:rPr>
            <w:noProof/>
            <w:webHidden/>
          </w:rPr>
          <w:t>27</w:t>
        </w:r>
        <w:r w:rsidR="004274ED">
          <w:rPr>
            <w:noProof/>
            <w:webHidden/>
          </w:rPr>
          <w:fldChar w:fldCharType="end"/>
        </w:r>
      </w:hyperlink>
    </w:p>
    <w:p w14:paraId="431BF20A" w14:textId="68C67C47"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72" w:history="1">
        <w:r w:rsidR="004274ED" w:rsidRPr="00264FEF">
          <w:rPr>
            <w:rStyle w:val="Hyperlink"/>
            <w:noProof/>
            <w:lang w:eastAsia="de-DE"/>
          </w:rPr>
          <w:t>2.2.2.3</w:t>
        </w:r>
        <w:r w:rsidR="004274ED">
          <w:rPr>
            <w:rFonts w:eastAsiaTheme="minorEastAsia"/>
            <w:noProof/>
            <w:kern w:val="0"/>
            <w:lang w:eastAsia="de-DE"/>
            <w14:ligatures w14:val="none"/>
          </w:rPr>
          <w:tab/>
        </w:r>
        <w:r w:rsidR="004274ED" w:rsidRPr="00264FEF">
          <w:rPr>
            <w:rStyle w:val="Hyperlink"/>
            <w:noProof/>
            <w:lang w:eastAsia="de-DE"/>
          </w:rPr>
          <w:t>Unterrichtsmaterial</w:t>
        </w:r>
        <w:r w:rsidR="004274ED">
          <w:rPr>
            <w:noProof/>
            <w:webHidden/>
          </w:rPr>
          <w:tab/>
        </w:r>
        <w:r w:rsidR="004274ED">
          <w:rPr>
            <w:noProof/>
            <w:webHidden/>
          </w:rPr>
          <w:fldChar w:fldCharType="begin"/>
        </w:r>
        <w:r w:rsidR="004274ED">
          <w:rPr>
            <w:noProof/>
            <w:webHidden/>
          </w:rPr>
          <w:instrText xml:space="preserve"> PAGEREF _Toc226308872 \h </w:instrText>
        </w:r>
        <w:r w:rsidR="004274ED">
          <w:rPr>
            <w:noProof/>
            <w:webHidden/>
          </w:rPr>
        </w:r>
        <w:r w:rsidR="004274ED">
          <w:rPr>
            <w:noProof/>
            <w:webHidden/>
          </w:rPr>
          <w:fldChar w:fldCharType="separate"/>
        </w:r>
        <w:r>
          <w:rPr>
            <w:noProof/>
            <w:webHidden/>
          </w:rPr>
          <w:t>30</w:t>
        </w:r>
        <w:r w:rsidR="004274ED">
          <w:rPr>
            <w:noProof/>
            <w:webHidden/>
          </w:rPr>
          <w:fldChar w:fldCharType="end"/>
        </w:r>
      </w:hyperlink>
    </w:p>
    <w:p w14:paraId="22213803" w14:textId="438FFBA4"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73" w:history="1">
        <w:r w:rsidR="004274ED" w:rsidRPr="00264FEF">
          <w:rPr>
            <w:rStyle w:val="Hyperlink"/>
            <w:noProof/>
          </w:rPr>
          <w:t>2.2.2.3.1</w:t>
        </w:r>
        <w:r w:rsidR="004274ED">
          <w:rPr>
            <w:rFonts w:eastAsiaTheme="minorEastAsia"/>
            <w:noProof/>
            <w:kern w:val="0"/>
            <w:lang w:eastAsia="de-DE"/>
            <w14:ligatures w14:val="none"/>
          </w:rPr>
          <w:tab/>
        </w:r>
        <w:r w:rsidR="004274ED" w:rsidRPr="00264FEF">
          <w:rPr>
            <w:rStyle w:val="Hyperlink"/>
            <w:noProof/>
          </w:rPr>
          <w:t>Arbeitsblätter</w:t>
        </w:r>
        <w:r w:rsidR="004274ED">
          <w:rPr>
            <w:noProof/>
            <w:webHidden/>
          </w:rPr>
          <w:tab/>
        </w:r>
        <w:r w:rsidR="004274ED">
          <w:rPr>
            <w:noProof/>
            <w:webHidden/>
          </w:rPr>
          <w:fldChar w:fldCharType="begin"/>
        </w:r>
        <w:r w:rsidR="004274ED">
          <w:rPr>
            <w:noProof/>
            <w:webHidden/>
          </w:rPr>
          <w:instrText xml:space="preserve"> PAGEREF _Toc226308873 \h </w:instrText>
        </w:r>
        <w:r w:rsidR="004274ED">
          <w:rPr>
            <w:noProof/>
            <w:webHidden/>
          </w:rPr>
        </w:r>
        <w:r w:rsidR="004274ED">
          <w:rPr>
            <w:noProof/>
            <w:webHidden/>
          </w:rPr>
          <w:fldChar w:fldCharType="separate"/>
        </w:r>
        <w:r>
          <w:rPr>
            <w:noProof/>
            <w:webHidden/>
          </w:rPr>
          <w:t>30</w:t>
        </w:r>
        <w:r w:rsidR="004274ED">
          <w:rPr>
            <w:noProof/>
            <w:webHidden/>
          </w:rPr>
          <w:fldChar w:fldCharType="end"/>
        </w:r>
      </w:hyperlink>
    </w:p>
    <w:p w14:paraId="6F6E7E6A" w14:textId="225890E4"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874" w:history="1">
        <w:r w:rsidR="004274ED" w:rsidRPr="00264FEF">
          <w:rPr>
            <w:rStyle w:val="Hyperlink"/>
            <w:noProof/>
            <w:lang w:eastAsia="de-DE"/>
          </w:rPr>
          <w:t>2.2.2.3.1.1</w:t>
        </w:r>
        <w:r w:rsidR="004274ED">
          <w:rPr>
            <w:rFonts w:asciiTheme="minorHAnsi" w:eastAsiaTheme="minorEastAsia" w:hAnsiTheme="minorHAnsi" w:cstheme="minorBidi"/>
            <w:noProof/>
            <w:sz w:val="22"/>
            <w:szCs w:val="22"/>
            <w:lang w:eastAsia="de-DE"/>
          </w:rPr>
          <w:tab/>
        </w:r>
        <w:r w:rsidR="004274ED" w:rsidRPr="00264FEF">
          <w:rPr>
            <w:rStyle w:val="Hyperlink"/>
            <w:noProof/>
            <w:lang w:eastAsia="de-DE"/>
          </w:rPr>
          <w:t>M 1: Impulse für das Interview</w:t>
        </w:r>
        <w:r w:rsidR="004274ED">
          <w:rPr>
            <w:noProof/>
            <w:webHidden/>
          </w:rPr>
          <w:tab/>
        </w:r>
        <w:r w:rsidR="004274ED">
          <w:rPr>
            <w:noProof/>
            <w:webHidden/>
          </w:rPr>
          <w:fldChar w:fldCharType="begin"/>
        </w:r>
        <w:r w:rsidR="004274ED">
          <w:rPr>
            <w:noProof/>
            <w:webHidden/>
          </w:rPr>
          <w:instrText xml:space="preserve"> PAGEREF _Toc226308874 \h </w:instrText>
        </w:r>
        <w:r w:rsidR="004274ED">
          <w:rPr>
            <w:noProof/>
            <w:webHidden/>
          </w:rPr>
        </w:r>
        <w:r w:rsidR="004274ED">
          <w:rPr>
            <w:noProof/>
            <w:webHidden/>
          </w:rPr>
          <w:fldChar w:fldCharType="separate"/>
        </w:r>
        <w:r>
          <w:rPr>
            <w:noProof/>
            <w:webHidden/>
          </w:rPr>
          <w:t>30</w:t>
        </w:r>
        <w:r w:rsidR="004274ED">
          <w:rPr>
            <w:noProof/>
            <w:webHidden/>
          </w:rPr>
          <w:fldChar w:fldCharType="end"/>
        </w:r>
      </w:hyperlink>
    </w:p>
    <w:p w14:paraId="7CF4929A" w14:textId="3D44D178"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75" w:history="1">
        <w:r w:rsidR="004274ED" w:rsidRPr="00264FEF">
          <w:rPr>
            <w:rStyle w:val="Hyperlink"/>
            <w:noProof/>
            <w:lang w:eastAsia="de-DE"/>
          </w:rPr>
          <w:t>2.2.2.3.2</w:t>
        </w:r>
        <w:r w:rsidR="004274ED">
          <w:rPr>
            <w:rFonts w:eastAsiaTheme="minorEastAsia"/>
            <w:noProof/>
            <w:kern w:val="0"/>
            <w:lang w:eastAsia="de-DE"/>
            <w14:ligatures w14:val="none"/>
          </w:rPr>
          <w:tab/>
        </w:r>
        <w:r w:rsidR="004274ED" w:rsidRPr="00264FEF">
          <w:rPr>
            <w:rStyle w:val="Hyperlink"/>
            <w:noProof/>
            <w:lang w:eastAsia="de-DE"/>
          </w:rPr>
          <w:t>M 2 Beschreibe eine Kirche: Ergebnisse von KI</w:t>
        </w:r>
        <w:r w:rsidR="004274ED">
          <w:rPr>
            <w:noProof/>
            <w:webHidden/>
          </w:rPr>
          <w:tab/>
        </w:r>
        <w:r w:rsidR="004274ED">
          <w:rPr>
            <w:noProof/>
            <w:webHidden/>
          </w:rPr>
          <w:fldChar w:fldCharType="begin"/>
        </w:r>
        <w:r w:rsidR="004274ED">
          <w:rPr>
            <w:noProof/>
            <w:webHidden/>
          </w:rPr>
          <w:instrText xml:space="preserve"> PAGEREF _Toc226308875 \h </w:instrText>
        </w:r>
        <w:r w:rsidR="004274ED">
          <w:rPr>
            <w:noProof/>
            <w:webHidden/>
          </w:rPr>
        </w:r>
        <w:r w:rsidR="004274ED">
          <w:rPr>
            <w:noProof/>
            <w:webHidden/>
          </w:rPr>
          <w:fldChar w:fldCharType="separate"/>
        </w:r>
        <w:r>
          <w:rPr>
            <w:noProof/>
            <w:webHidden/>
          </w:rPr>
          <w:t>31</w:t>
        </w:r>
        <w:r w:rsidR="004274ED">
          <w:rPr>
            <w:noProof/>
            <w:webHidden/>
          </w:rPr>
          <w:fldChar w:fldCharType="end"/>
        </w:r>
      </w:hyperlink>
    </w:p>
    <w:p w14:paraId="4DA925F1" w14:textId="61216F8C"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876" w:history="1">
        <w:r w:rsidR="004274ED" w:rsidRPr="00264FEF">
          <w:rPr>
            <w:rStyle w:val="Hyperlink"/>
            <w:noProof/>
            <w:lang w:eastAsia="de-DE"/>
          </w:rPr>
          <w:t>2.2.2.3.2.1</w:t>
        </w:r>
        <w:r w:rsidR="004274ED">
          <w:rPr>
            <w:rFonts w:asciiTheme="minorHAnsi" w:eastAsiaTheme="minorEastAsia" w:hAnsiTheme="minorHAnsi" w:cstheme="minorBidi"/>
            <w:noProof/>
            <w:sz w:val="22"/>
            <w:szCs w:val="22"/>
            <w:lang w:eastAsia="de-DE"/>
          </w:rPr>
          <w:tab/>
        </w:r>
        <w:r w:rsidR="004274ED" w:rsidRPr="00264FEF">
          <w:rPr>
            <w:rStyle w:val="Hyperlink"/>
            <w:noProof/>
            <w:lang w:eastAsia="de-DE"/>
          </w:rPr>
          <w:t>M 2: Station 4: Kirchenerfahrungen aus katholischer und evangelischer Sicht</w:t>
        </w:r>
        <w:r w:rsidR="004274ED">
          <w:rPr>
            <w:noProof/>
            <w:webHidden/>
          </w:rPr>
          <w:tab/>
        </w:r>
        <w:r w:rsidR="004274ED">
          <w:rPr>
            <w:noProof/>
            <w:webHidden/>
          </w:rPr>
          <w:fldChar w:fldCharType="begin"/>
        </w:r>
        <w:r w:rsidR="004274ED">
          <w:rPr>
            <w:noProof/>
            <w:webHidden/>
          </w:rPr>
          <w:instrText xml:space="preserve"> PAGEREF _Toc226308876 \h </w:instrText>
        </w:r>
        <w:r w:rsidR="004274ED">
          <w:rPr>
            <w:noProof/>
            <w:webHidden/>
          </w:rPr>
        </w:r>
        <w:r w:rsidR="004274ED">
          <w:rPr>
            <w:noProof/>
            <w:webHidden/>
          </w:rPr>
          <w:fldChar w:fldCharType="separate"/>
        </w:r>
        <w:r>
          <w:rPr>
            <w:noProof/>
            <w:webHidden/>
          </w:rPr>
          <w:t>31</w:t>
        </w:r>
        <w:r w:rsidR="004274ED">
          <w:rPr>
            <w:noProof/>
            <w:webHidden/>
          </w:rPr>
          <w:fldChar w:fldCharType="end"/>
        </w:r>
      </w:hyperlink>
    </w:p>
    <w:p w14:paraId="6D215C19" w14:textId="40B4FD56"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77" w:history="1">
        <w:r w:rsidR="004274ED" w:rsidRPr="00264FEF">
          <w:rPr>
            <w:rStyle w:val="Hyperlink"/>
            <w:noProof/>
          </w:rPr>
          <w:t>2.2.2.3.3</w:t>
        </w:r>
        <w:r w:rsidR="004274ED">
          <w:rPr>
            <w:rFonts w:eastAsiaTheme="minorEastAsia"/>
            <w:noProof/>
            <w:kern w:val="0"/>
            <w:lang w:eastAsia="de-DE"/>
            <w14:ligatures w14:val="none"/>
          </w:rPr>
          <w:tab/>
        </w:r>
        <w:r w:rsidR="004274ED" w:rsidRPr="00264FEF">
          <w:rPr>
            <w:rStyle w:val="Hyperlink"/>
            <w:noProof/>
          </w:rPr>
          <w:t>Sonstige Medien und Links</w:t>
        </w:r>
        <w:r w:rsidR="004274ED">
          <w:rPr>
            <w:noProof/>
            <w:webHidden/>
          </w:rPr>
          <w:tab/>
        </w:r>
        <w:r w:rsidR="004274ED">
          <w:rPr>
            <w:noProof/>
            <w:webHidden/>
          </w:rPr>
          <w:fldChar w:fldCharType="begin"/>
        </w:r>
        <w:r w:rsidR="004274ED">
          <w:rPr>
            <w:noProof/>
            <w:webHidden/>
          </w:rPr>
          <w:instrText xml:space="preserve"> PAGEREF _Toc226308877 \h </w:instrText>
        </w:r>
        <w:r w:rsidR="004274ED">
          <w:rPr>
            <w:noProof/>
            <w:webHidden/>
          </w:rPr>
        </w:r>
        <w:r w:rsidR="004274ED">
          <w:rPr>
            <w:noProof/>
            <w:webHidden/>
          </w:rPr>
          <w:fldChar w:fldCharType="separate"/>
        </w:r>
        <w:r>
          <w:rPr>
            <w:noProof/>
            <w:webHidden/>
          </w:rPr>
          <w:t>31</w:t>
        </w:r>
        <w:r w:rsidR="004274ED">
          <w:rPr>
            <w:noProof/>
            <w:webHidden/>
          </w:rPr>
          <w:fldChar w:fldCharType="end"/>
        </w:r>
      </w:hyperlink>
    </w:p>
    <w:p w14:paraId="33D72B36" w14:textId="73D456E3" w:rsidR="004274ED" w:rsidRDefault="0055623B">
      <w:pPr>
        <w:pStyle w:val="Verzeichnis2"/>
        <w:tabs>
          <w:tab w:val="left" w:pos="880"/>
          <w:tab w:val="right" w:leader="dot" w:pos="9062"/>
        </w:tabs>
        <w:rPr>
          <w:rFonts w:asciiTheme="minorHAnsi" w:eastAsiaTheme="minorEastAsia" w:hAnsiTheme="minorHAnsi" w:cstheme="minorBidi"/>
          <w:noProof/>
          <w:sz w:val="22"/>
          <w:szCs w:val="22"/>
          <w:lang w:eastAsia="de-DE"/>
        </w:rPr>
      </w:pPr>
      <w:hyperlink w:anchor="_Toc226308878" w:history="1">
        <w:r w:rsidR="004274ED" w:rsidRPr="00264FEF">
          <w:rPr>
            <w:rStyle w:val="Hyperlink"/>
            <w:noProof/>
            <w:lang w:eastAsia="de-DE"/>
          </w:rPr>
          <w:t>2.3</w:t>
        </w:r>
        <w:r w:rsidR="004274ED">
          <w:rPr>
            <w:rFonts w:asciiTheme="minorHAnsi" w:eastAsiaTheme="minorEastAsia" w:hAnsiTheme="minorHAnsi" w:cstheme="minorBidi"/>
            <w:noProof/>
            <w:sz w:val="22"/>
            <w:szCs w:val="22"/>
            <w:lang w:eastAsia="de-DE"/>
          </w:rPr>
          <w:tab/>
        </w:r>
        <w:r w:rsidR="004274ED" w:rsidRPr="00264FEF">
          <w:rPr>
            <w:rStyle w:val="Hyperlink"/>
            <w:noProof/>
            <w:lang w:eastAsia="de-DE"/>
          </w:rPr>
          <w:t>Konkretion 3: Liturgisches Lernen</w:t>
        </w:r>
        <w:r w:rsidR="004274ED">
          <w:rPr>
            <w:noProof/>
            <w:webHidden/>
          </w:rPr>
          <w:tab/>
        </w:r>
        <w:r w:rsidR="004274ED">
          <w:rPr>
            <w:noProof/>
            <w:webHidden/>
          </w:rPr>
          <w:fldChar w:fldCharType="begin"/>
        </w:r>
        <w:r w:rsidR="004274ED">
          <w:rPr>
            <w:noProof/>
            <w:webHidden/>
          </w:rPr>
          <w:instrText xml:space="preserve"> PAGEREF _Toc226308878 \h </w:instrText>
        </w:r>
        <w:r w:rsidR="004274ED">
          <w:rPr>
            <w:noProof/>
            <w:webHidden/>
          </w:rPr>
        </w:r>
        <w:r w:rsidR="004274ED">
          <w:rPr>
            <w:noProof/>
            <w:webHidden/>
          </w:rPr>
          <w:fldChar w:fldCharType="separate"/>
        </w:r>
        <w:r>
          <w:rPr>
            <w:noProof/>
            <w:webHidden/>
          </w:rPr>
          <w:t>32</w:t>
        </w:r>
        <w:r w:rsidR="004274ED">
          <w:rPr>
            <w:noProof/>
            <w:webHidden/>
          </w:rPr>
          <w:fldChar w:fldCharType="end"/>
        </w:r>
      </w:hyperlink>
    </w:p>
    <w:p w14:paraId="60A18178" w14:textId="52BE0640" w:rsidR="004274ED" w:rsidRDefault="0055623B">
      <w:pPr>
        <w:pStyle w:val="Verzeichnis3"/>
        <w:rPr>
          <w:rFonts w:asciiTheme="minorHAnsi" w:eastAsiaTheme="minorEastAsia" w:hAnsiTheme="minorHAnsi" w:cstheme="minorBidi"/>
          <w:noProof/>
          <w:sz w:val="22"/>
          <w:szCs w:val="22"/>
          <w:lang w:eastAsia="de-DE"/>
        </w:rPr>
      </w:pPr>
      <w:hyperlink w:anchor="_Toc226308879" w:history="1">
        <w:r w:rsidR="004274ED" w:rsidRPr="00264FEF">
          <w:rPr>
            <w:rStyle w:val="Hyperlink"/>
            <w:noProof/>
            <w:lang w:eastAsia="de-DE"/>
          </w:rPr>
          <w:t>2.3.1</w:t>
        </w:r>
        <w:r w:rsidR="004274ED">
          <w:rPr>
            <w:rFonts w:asciiTheme="minorHAnsi" w:eastAsiaTheme="minorEastAsia" w:hAnsiTheme="minorHAnsi" w:cstheme="minorBidi"/>
            <w:noProof/>
            <w:sz w:val="22"/>
            <w:szCs w:val="22"/>
            <w:lang w:eastAsia="de-DE"/>
          </w:rPr>
          <w:tab/>
        </w:r>
        <w:r w:rsidR="004274ED" w:rsidRPr="00264FEF">
          <w:rPr>
            <w:rStyle w:val="Hyperlink"/>
            <w:noProof/>
            <w:lang w:eastAsia="de-DE"/>
          </w:rPr>
          <w:t>Methodenblatt: Liturgisches Lernen</w:t>
        </w:r>
        <w:r w:rsidR="004274ED">
          <w:rPr>
            <w:noProof/>
            <w:webHidden/>
          </w:rPr>
          <w:tab/>
        </w:r>
        <w:r w:rsidR="004274ED">
          <w:rPr>
            <w:noProof/>
            <w:webHidden/>
          </w:rPr>
          <w:fldChar w:fldCharType="begin"/>
        </w:r>
        <w:r w:rsidR="004274ED">
          <w:rPr>
            <w:noProof/>
            <w:webHidden/>
          </w:rPr>
          <w:instrText xml:space="preserve"> PAGEREF _Toc226308879 \h </w:instrText>
        </w:r>
        <w:r w:rsidR="004274ED">
          <w:rPr>
            <w:noProof/>
            <w:webHidden/>
          </w:rPr>
        </w:r>
        <w:r w:rsidR="004274ED">
          <w:rPr>
            <w:noProof/>
            <w:webHidden/>
          </w:rPr>
          <w:fldChar w:fldCharType="separate"/>
        </w:r>
        <w:r>
          <w:rPr>
            <w:noProof/>
            <w:webHidden/>
          </w:rPr>
          <w:t>32</w:t>
        </w:r>
        <w:r w:rsidR="004274ED">
          <w:rPr>
            <w:noProof/>
            <w:webHidden/>
          </w:rPr>
          <w:fldChar w:fldCharType="end"/>
        </w:r>
      </w:hyperlink>
    </w:p>
    <w:p w14:paraId="2EF0C40B" w14:textId="0319A178" w:rsidR="004274ED" w:rsidRDefault="0055623B">
      <w:pPr>
        <w:pStyle w:val="Verzeichnis3"/>
        <w:rPr>
          <w:rFonts w:asciiTheme="minorHAnsi" w:eastAsiaTheme="minorEastAsia" w:hAnsiTheme="minorHAnsi" w:cstheme="minorBidi"/>
          <w:noProof/>
          <w:sz w:val="22"/>
          <w:szCs w:val="22"/>
          <w:lang w:eastAsia="de-DE"/>
        </w:rPr>
      </w:pPr>
      <w:hyperlink w:anchor="_Toc226308880" w:history="1">
        <w:r w:rsidR="004274ED" w:rsidRPr="00264FEF">
          <w:rPr>
            <w:rStyle w:val="Hyperlink"/>
            <w:noProof/>
            <w:lang w:eastAsia="de-DE"/>
          </w:rPr>
          <w:t>2.3.2</w:t>
        </w:r>
        <w:r w:rsidR="004274ED">
          <w:rPr>
            <w:rFonts w:asciiTheme="minorHAnsi" w:eastAsiaTheme="minorEastAsia" w:hAnsiTheme="minorHAnsi" w:cstheme="minorBidi"/>
            <w:noProof/>
            <w:sz w:val="22"/>
            <w:szCs w:val="22"/>
            <w:lang w:eastAsia="de-DE"/>
          </w:rPr>
          <w:tab/>
        </w:r>
        <w:r w:rsidR="004274ED" w:rsidRPr="00264FEF">
          <w:rPr>
            <w:rStyle w:val="Hyperlink"/>
            <w:noProof/>
            <w:lang w:eastAsia="de-DE"/>
          </w:rPr>
          <w:t>Unterrichtsvorschlag: Fronleichnamsprozession, Marienaltäre – oder nüchterne, intellektuelle Predigten? Eine Annäherung an ev. und rk. Gottesdienst (9/10)</w:t>
        </w:r>
        <w:r w:rsidR="004274ED">
          <w:rPr>
            <w:noProof/>
            <w:webHidden/>
          </w:rPr>
          <w:tab/>
        </w:r>
        <w:r w:rsidR="004274ED">
          <w:rPr>
            <w:noProof/>
            <w:webHidden/>
          </w:rPr>
          <w:fldChar w:fldCharType="begin"/>
        </w:r>
        <w:r w:rsidR="004274ED">
          <w:rPr>
            <w:noProof/>
            <w:webHidden/>
          </w:rPr>
          <w:instrText xml:space="preserve"> PAGEREF _Toc226308880 \h </w:instrText>
        </w:r>
        <w:r w:rsidR="004274ED">
          <w:rPr>
            <w:noProof/>
            <w:webHidden/>
          </w:rPr>
        </w:r>
        <w:r w:rsidR="004274ED">
          <w:rPr>
            <w:noProof/>
            <w:webHidden/>
          </w:rPr>
          <w:fldChar w:fldCharType="separate"/>
        </w:r>
        <w:r>
          <w:rPr>
            <w:noProof/>
            <w:webHidden/>
          </w:rPr>
          <w:t>33</w:t>
        </w:r>
        <w:r w:rsidR="004274ED">
          <w:rPr>
            <w:noProof/>
            <w:webHidden/>
          </w:rPr>
          <w:fldChar w:fldCharType="end"/>
        </w:r>
      </w:hyperlink>
    </w:p>
    <w:p w14:paraId="659D9F9A" w14:textId="7F4AC7C4"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81" w:history="1">
        <w:r w:rsidR="004274ED" w:rsidRPr="00264FEF">
          <w:rPr>
            <w:rStyle w:val="Hyperlink"/>
            <w:noProof/>
          </w:rPr>
          <w:t>2.3.2.1</w:t>
        </w:r>
        <w:r w:rsidR="004274ED">
          <w:rPr>
            <w:rFonts w:eastAsiaTheme="minorEastAsia"/>
            <w:noProof/>
            <w:kern w:val="0"/>
            <w:lang w:eastAsia="de-DE"/>
            <w14:ligatures w14:val="none"/>
          </w:rPr>
          <w:tab/>
        </w:r>
        <w:r w:rsidR="004274ED" w:rsidRPr="00264FEF">
          <w:rPr>
            <w:rStyle w:val="Hyperlink"/>
            <w:noProof/>
          </w:rPr>
          <w:t>Bezug zu den ibK/pbK des BP 2016</w:t>
        </w:r>
        <w:r w:rsidR="004274ED">
          <w:rPr>
            <w:noProof/>
            <w:webHidden/>
          </w:rPr>
          <w:tab/>
        </w:r>
        <w:r w:rsidR="004274ED">
          <w:rPr>
            <w:noProof/>
            <w:webHidden/>
          </w:rPr>
          <w:fldChar w:fldCharType="begin"/>
        </w:r>
        <w:r w:rsidR="004274ED">
          <w:rPr>
            <w:noProof/>
            <w:webHidden/>
          </w:rPr>
          <w:instrText xml:space="preserve"> PAGEREF _Toc226308881 \h </w:instrText>
        </w:r>
        <w:r w:rsidR="004274ED">
          <w:rPr>
            <w:noProof/>
            <w:webHidden/>
          </w:rPr>
        </w:r>
        <w:r w:rsidR="004274ED">
          <w:rPr>
            <w:noProof/>
            <w:webHidden/>
          </w:rPr>
          <w:fldChar w:fldCharType="separate"/>
        </w:r>
        <w:r>
          <w:rPr>
            <w:noProof/>
            <w:webHidden/>
          </w:rPr>
          <w:t>33</w:t>
        </w:r>
        <w:r w:rsidR="004274ED">
          <w:rPr>
            <w:noProof/>
            <w:webHidden/>
          </w:rPr>
          <w:fldChar w:fldCharType="end"/>
        </w:r>
      </w:hyperlink>
    </w:p>
    <w:p w14:paraId="6B00CD54" w14:textId="64DF7AA2"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82" w:history="1">
        <w:r w:rsidR="004274ED" w:rsidRPr="00264FEF">
          <w:rPr>
            <w:rStyle w:val="Hyperlink"/>
            <w:noProof/>
          </w:rPr>
          <w:t>2.3.2.2</w:t>
        </w:r>
        <w:r w:rsidR="004274ED">
          <w:rPr>
            <w:rFonts w:eastAsiaTheme="minorEastAsia"/>
            <w:noProof/>
            <w:kern w:val="0"/>
            <w:lang w:eastAsia="de-DE"/>
            <w14:ligatures w14:val="none"/>
          </w:rPr>
          <w:tab/>
        </w:r>
        <w:r w:rsidR="004274ED" w:rsidRPr="00264FEF">
          <w:rPr>
            <w:rStyle w:val="Hyperlink"/>
            <w:noProof/>
          </w:rPr>
          <w:t>Doppelstunde 1: Evangelische und Katholische Liturgie wahrnehmen</w:t>
        </w:r>
        <w:r w:rsidR="004274ED">
          <w:rPr>
            <w:noProof/>
            <w:webHidden/>
          </w:rPr>
          <w:tab/>
        </w:r>
        <w:r w:rsidR="004274ED">
          <w:rPr>
            <w:noProof/>
            <w:webHidden/>
          </w:rPr>
          <w:fldChar w:fldCharType="begin"/>
        </w:r>
        <w:r w:rsidR="004274ED">
          <w:rPr>
            <w:noProof/>
            <w:webHidden/>
          </w:rPr>
          <w:instrText xml:space="preserve"> PAGEREF _Toc226308882 \h </w:instrText>
        </w:r>
        <w:r w:rsidR="004274ED">
          <w:rPr>
            <w:noProof/>
            <w:webHidden/>
          </w:rPr>
        </w:r>
        <w:r w:rsidR="004274ED">
          <w:rPr>
            <w:noProof/>
            <w:webHidden/>
          </w:rPr>
          <w:fldChar w:fldCharType="separate"/>
        </w:r>
        <w:r>
          <w:rPr>
            <w:noProof/>
            <w:webHidden/>
          </w:rPr>
          <w:t>33</w:t>
        </w:r>
        <w:r w:rsidR="004274ED">
          <w:rPr>
            <w:noProof/>
            <w:webHidden/>
          </w:rPr>
          <w:fldChar w:fldCharType="end"/>
        </w:r>
      </w:hyperlink>
    </w:p>
    <w:p w14:paraId="18D20F6C" w14:textId="336AE543"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83" w:history="1">
        <w:r w:rsidR="004274ED" w:rsidRPr="00264FEF">
          <w:rPr>
            <w:rStyle w:val="Hyperlink"/>
            <w:noProof/>
            <w:lang w:eastAsia="de-DE"/>
          </w:rPr>
          <w:t>2.3.2.3</w:t>
        </w:r>
        <w:r w:rsidR="004274ED">
          <w:rPr>
            <w:rFonts w:eastAsiaTheme="minorEastAsia"/>
            <w:noProof/>
            <w:kern w:val="0"/>
            <w:lang w:eastAsia="de-DE"/>
            <w14:ligatures w14:val="none"/>
          </w:rPr>
          <w:tab/>
        </w:r>
        <w:r w:rsidR="004274ED" w:rsidRPr="00264FEF">
          <w:rPr>
            <w:rStyle w:val="Hyperlink"/>
            <w:noProof/>
            <w:lang w:eastAsia="de-DE"/>
          </w:rPr>
          <w:t>Doppelstunde 2: Evangelische und katholische Liturgie verstehen</w:t>
        </w:r>
        <w:r w:rsidR="004274ED">
          <w:rPr>
            <w:noProof/>
            <w:webHidden/>
          </w:rPr>
          <w:tab/>
        </w:r>
        <w:r w:rsidR="004274ED">
          <w:rPr>
            <w:noProof/>
            <w:webHidden/>
          </w:rPr>
          <w:fldChar w:fldCharType="begin"/>
        </w:r>
        <w:r w:rsidR="004274ED">
          <w:rPr>
            <w:noProof/>
            <w:webHidden/>
          </w:rPr>
          <w:instrText xml:space="preserve"> PAGEREF _Toc226308883 \h </w:instrText>
        </w:r>
        <w:r w:rsidR="004274ED">
          <w:rPr>
            <w:noProof/>
            <w:webHidden/>
          </w:rPr>
        </w:r>
        <w:r w:rsidR="004274ED">
          <w:rPr>
            <w:noProof/>
            <w:webHidden/>
          </w:rPr>
          <w:fldChar w:fldCharType="separate"/>
        </w:r>
        <w:r>
          <w:rPr>
            <w:noProof/>
            <w:webHidden/>
          </w:rPr>
          <w:t>35</w:t>
        </w:r>
        <w:r w:rsidR="004274ED">
          <w:rPr>
            <w:noProof/>
            <w:webHidden/>
          </w:rPr>
          <w:fldChar w:fldCharType="end"/>
        </w:r>
      </w:hyperlink>
    </w:p>
    <w:p w14:paraId="4DA6581B" w14:textId="7E0A4E11"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84" w:history="1">
        <w:r w:rsidR="004274ED" w:rsidRPr="00264FEF">
          <w:rPr>
            <w:rStyle w:val="Hyperlink"/>
            <w:noProof/>
            <w:lang w:eastAsia="de-DE"/>
          </w:rPr>
          <w:t>2.3.2.4</w:t>
        </w:r>
        <w:r w:rsidR="004274ED">
          <w:rPr>
            <w:rFonts w:eastAsiaTheme="minorEastAsia"/>
            <w:noProof/>
            <w:kern w:val="0"/>
            <w:lang w:eastAsia="de-DE"/>
            <w14:ligatures w14:val="none"/>
          </w:rPr>
          <w:tab/>
        </w:r>
        <w:r w:rsidR="004274ED" w:rsidRPr="00264FEF">
          <w:rPr>
            <w:rStyle w:val="Hyperlink"/>
            <w:noProof/>
            <w:lang w:eastAsia="de-DE"/>
          </w:rPr>
          <w:t>Impuls für eine weitere Doppelstunde: Interview mit rk. und ev. Liturgen</w:t>
        </w:r>
        <w:r w:rsidR="004274ED">
          <w:rPr>
            <w:noProof/>
            <w:webHidden/>
          </w:rPr>
          <w:tab/>
        </w:r>
        <w:r w:rsidR="004274ED">
          <w:rPr>
            <w:noProof/>
            <w:webHidden/>
          </w:rPr>
          <w:fldChar w:fldCharType="begin"/>
        </w:r>
        <w:r w:rsidR="004274ED">
          <w:rPr>
            <w:noProof/>
            <w:webHidden/>
          </w:rPr>
          <w:instrText xml:space="preserve"> PAGEREF _Toc226308884 \h </w:instrText>
        </w:r>
        <w:r w:rsidR="004274ED">
          <w:rPr>
            <w:noProof/>
            <w:webHidden/>
          </w:rPr>
        </w:r>
        <w:r w:rsidR="004274ED">
          <w:rPr>
            <w:noProof/>
            <w:webHidden/>
          </w:rPr>
          <w:fldChar w:fldCharType="separate"/>
        </w:r>
        <w:r>
          <w:rPr>
            <w:noProof/>
            <w:webHidden/>
          </w:rPr>
          <w:t>37</w:t>
        </w:r>
        <w:r w:rsidR="004274ED">
          <w:rPr>
            <w:noProof/>
            <w:webHidden/>
          </w:rPr>
          <w:fldChar w:fldCharType="end"/>
        </w:r>
      </w:hyperlink>
    </w:p>
    <w:p w14:paraId="018EF4A8" w14:textId="03AC242D"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85" w:history="1">
        <w:r w:rsidR="004274ED" w:rsidRPr="00264FEF">
          <w:rPr>
            <w:rStyle w:val="Hyperlink"/>
            <w:noProof/>
            <w:lang w:eastAsia="de-DE"/>
          </w:rPr>
          <w:t>2.3.2.5</w:t>
        </w:r>
        <w:r w:rsidR="004274ED">
          <w:rPr>
            <w:rFonts w:eastAsiaTheme="minorEastAsia"/>
            <w:noProof/>
            <w:kern w:val="0"/>
            <w:lang w:eastAsia="de-DE"/>
            <w14:ligatures w14:val="none"/>
          </w:rPr>
          <w:tab/>
        </w:r>
        <w:r w:rsidR="004274ED" w:rsidRPr="00264FEF">
          <w:rPr>
            <w:rStyle w:val="Hyperlink"/>
            <w:noProof/>
            <w:lang w:eastAsia="de-DE"/>
          </w:rPr>
          <w:t>Unterrichtsmaterial</w:t>
        </w:r>
        <w:r w:rsidR="004274ED">
          <w:rPr>
            <w:noProof/>
            <w:webHidden/>
          </w:rPr>
          <w:tab/>
        </w:r>
        <w:r w:rsidR="004274ED">
          <w:rPr>
            <w:noProof/>
            <w:webHidden/>
          </w:rPr>
          <w:fldChar w:fldCharType="begin"/>
        </w:r>
        <w:r w:rsidR="004274ED">
          <w:rPr>
            <w:noProof/>
            <w:webHidden/>
          </w:rPr>
          <w:instrText xml:space="preserve"> PAGEREF _Toc226308885 \h </w:instrText>
        </w:r>
        <w:r w:rsidR="004274ED">
          <w:rPr>
            <w:noProof/>
            <w:webHidden/>
          </w:rPr>
        </w:r>
        <w:r w:rsidR="004274ED">
          <w:rPr>
            <w:noProof/>
            <w:webHidden/>
          </w:rPr>
          <w:fldChar w:fldCharType="separate"/>
        </w:r>
        <w:r>
          <w:rPr>
            <w:noProof/>
            <w:webHidden/>
          </w:rPr>
          <w:t>38</w:t>
        </w:r>
        <w:r w:rsidR="004274ED">
          <w:rPr>
            <w:noProof/>
            <w:webHidden/>
          </w:rPr>
          <w:fldChar w:fldCharType="end"/>
        </w:r>
      </w:hyperlink>
    </w:p>
    <w:p w14:paraId="644C7346" w14:textId="29EF739E"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86" w:history="1">
        <w:r w:rsidR="004274ED" w:rsidRPr="00264FEF">
          <w:rPr>
            <w:rStyle w:val="Hyperlink"/>
            <w:noProof/>
          </w:rPr>
          <w:t>2.3.2.5.1</w:t>
        </w:r>
        <w:r w:rsidR="004274ED">
          <w:rPr>
            <w:rFonts w:eastAsiaTheme="minorEastAsia"/>
            <w:noProof/>
            <w:kern w:val="0"/>
            <w:lang w:eastAsia="de-DE"/>
            <w14:ligatures w14:val="none"/>
          </w:rPr>
          <w:tab/>
        </w:r>
        <w:r w:rsidR="004274ED" w:rsidRPr="00264FEF">
          <w:rPr>
            <w:rStyle w:val="Hyperlink"/>
            <w:noProof/>
          </w:rPr>
          <w:t>Arbeitsblatt: M 1: Text: Unterschiede zwischen evangelischer und katholischer Liturgie</w:t>
        </w:r>
        <w:r w:rsidR="004274ED">
          <w:rPr>
            <w:noProof/>
            <w:webHidden/>
          </w:rPr>
          <w:tab/>
        </w:r>
        <w:r w:rsidR="004274ED">
          <w:rPr>
            <w:noProof/>
            <w:webHidden/>
          </w:rPr>
          <w:fldChar w:fldCharType="begin"/>
        </w:r>
        <w:r w:rsidR="004274ED">
          <w:rPr>
            <w:noProof/>
            <w:webHidden/>
          </w:rPr>
          <w:instrText xml:space="preserve"> PAGEREF _Toc226308886 \h </w:instrText>
        </w:r>
        <w:r w:rsidR="004274ED">
          <w:rPr>
            <w:noProof/>
            <w:webHidden/>
          </w:rPr>
        </w:r>
        <w:r w:rsidR="004274ED">
          <w:rPr>
            <w:noProof/>
            <w:webHidden/>
          </w:rPr>
          <w:fldChar w:fldCharType="separate"/>
        </w:r>
        <w:r>
          <w:rPr>
            <w:noProof/>
            <w:webHidden/>
          </w:rPr>
          <w:t>38</w:t>
        </w:r>
        <w:r w:rsidR="004274ED">
          <w:rPr>
            <w:noProof/>
            <w:webHidden/>
          </w:rPr>
          <w:fldChar w:fldCharType="end"/>
        </w:r>
      </w:hyperlink>
    </w:p>
    <w:p w14:paraId="63EF1EA5" w14:textId="6302E636"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87" w:history="1">
        <w:r w:rsidR="004274ED" w:rsidRPr="00264FEF">
          <w:rPr>
            <w:rStyle w:val="Hyperlink"/>
            <w:noProof/>
          </w:rPr>
          <w:t>2.3.2.5.2</w:t>
        </w:r>
        <w:r w:rsidR="004274ED">
          <w:rPr>
            <w:rFonts w:eastAsiaTheme="minorEastAsia"/>
            <w:noProof/>
            <w:kern w:val="0"/>
            <w:lang w:eastAsia="de-DE"/>
            <w14:ligatures w14:val="none"/>
          </w:rPr>
          <w:tab/>
        </w:r>
        <w:r w:rsidR="004274ED" w:rsidRPr="00264FEF">
          <w:rPr>
            <w:rStyle w:val="Hyperlink"/>
            <w:noProof/>
          </w:rPr>
          <w:t>Sonstige Medien und Links</w:t>
        </w:r>
        <w:r w:rsidR="004274ED">
          <w:rPr>
            <w:noProof/>
            <w:webHidden/>
          </w:rPr>
          <w:tab/>
        </w:r>
        <w:r w:rsidR="004274ED">
          <w:rPr>
            <w:noProof/>
            <w:webHidden/>
          </w:rPr>
          <w:fldChar w:fldCharType="begin"/>
        </w:r>
        <w:r w:rsidR="004274ED">
          <w:rPr>
            <w:noProof/>
            <w:webHidden/>
          </w:rPr>
          <w:instrText xml:space="preserve"> PAGEREF _Toc226308887 \h </w:instrText>
        </w:r>
        <w:r w:rsidR="004274ED">
          <w:rPr>
            <w:noProof/>
            <w:webHidden/>
          </w:rPr>
        </w:r>
        <w:r w:rsidR="004274ED">
          <w:rPr>
            <w:noProof/>
            <w:webHidden/>
          </w:rPr>
          <w:fldChar w:fldCharType="separate"/>
        </w:r>
        <w:r>
          <w:rPr>
            <w:noProof/>
            <w:webHidden/>
          </w:rPr>
          <w:t>39</w:t>
        </w:r>
        <w:r w:rsidR="004274ED">
          <w:rPr>
            <w:noProof/>
            <w:webHidden/>
          </w:rPr>
          <w:fldChar w:fldCharType="end"/>
        </w:r>
      </w:hyperlink>
    </w:p>
    <w:p w14:paraId="6777798E" w14:textId="0DC4816E" w:rsidR="004274ED" w:rsidRDefault="0055623B">
      <w:pPr>
        <w:pStyle w:val="Verzeichnis2"/>
        <w:tabs>
          <w:tab w:val="left" w:pos="880"/>
          <w:tab w:val="right" w:leader="dot" w:pos="9062"/>
        </w:tabs>
        <w:rPr>
          <w:rFonts w:asciiTheme="minorHAnsi" w:eastAsiaTheme="minorEastAsia" w:hAnsiTheme="minorHAnsi" w:cstheme="minorBidi"/>
          <w:noProof/>
          <w:sz w:val="22"/>
          <w:szCs w:val="22"/>
          <w:lang w:eastAsia="de-DE"/>
        </w:rPr>
      </w:pPr>
      <w:hyperlink w:anchor="_Toc226308888" w:history="1">
        <w:r w:rsidR="004274ED" w:rsidRPr="00264FEF">
          <w:rPr>
            <w:rStyle w:val="Hyperlink"/>
            <w:noProof/>
          </w:rPr>
          <w:t>2.4</w:t>
        </w:r>
        <w:r w:rsidR="004274ED">
          <w:rPr>
            <w:rFonts w:asciiTheme="minorHAnsi" w:eastAsiaTheme="minorEastAsia" w:hAnsiTheme="minorHAnsi" w:cstheme="minorBidi"/>
            <w:noProof/>
            <w:sz w:val="22"/>
            <w:szCs w:val="22"/>
            <w:lang w:eastAsia="de-DE"/>
          </w:rPr>
          <w:tab/>
        </w:r>
        <w:r w:rsidR="004274ED" w:rsidRPr="00264FEF">
          <w:rPr>
            <w:rStyle w:val="Hyperlink"/>
            <w:noProof/>
          </w:rPr>
          <w:t>Konkretion 4: Biographisches Lernen</w:t>
        </w:r>
        <w:r w:rsidR="004274ED">
          <w:rPr>
            <w:noProof/>
            <w:webHidden/>
          </w:rPr>
          <w:tab/>
        </w:r>
        <w:r w:rsidR="004274ED">
          <w:rPr>
            <w:noProof/>
            <w:webHidden/>
          </w:rPr>
          <w:fldChar w:fldCharType="begin"/>
        </w:r>
        <w:r w:rsidR="004274ED">
          <w:rPr>
            <w:noProof/>
            <w:webHidden/>
          </w:rPr>
          <w:instrText xml:space="preserve"> PAGEREF _Toc226308888 \h </w:instrText>
        </w:r>
        <w:r w:rsidR="004274ED">
          <w:rPr>
            <w:noProof/>
            <w:webHidden/>
          </w:rPr>
        </w:r>
        <w:r w:rsidR="004274ED">
          <w:rPr>
            <w:noProof/>
            <w:webHidden/>
          </w:rPr>
          <w:fldChar w:fldCharType="separate"/>
        </w:r>
        <w:r>
          <w:rPr>
            <w:noProof/>
            <w:webHidden/>
          </w:rPr>
          <w:t>40</w:t>
        </w:r>
        <w:r w:rsidR="004274ED">
          <w:rPr>
            <w:noProof/>
            <w:webHidden/>
          </w:rPr>
          <w:fldChar w:fldCharType="end"/>
        </w:r>
      </w:hyperlink>
    </w:p>
    <w:p w14:paraId="6D7F1FB7" w14:textId="6D48EA10" w:rsidR="004274ED" w:rsidRDefault="0055623B">
      <w:pPr>
        <w:pStyle w:val="Verzeichnis3"/>
        <w:rPr>
          <w:rFonts w:asciiTheme="minorHAnsi" w:eastAsiaTheme="minorEastAsia" w:hAnsiTheme="minorHAnsi" w:cstheme="minorBidi"/>
          <w:noProof/>
          <w:sz w:val="22"/>
          <w:szCs w:val="22"/>
          <w:lang w:eastAsia="de-DE"/>
        </w:rPr>
      </w:pPr>
      <w:hyperlink w:anchor="_Toc226308889" w:history="1">
        <w:r w:rsidR="004274ED" w:rsidRPr="00264FEF">
          <w:rPr>
            <w:rStyle w:val="Hyperlink"/>
            <w:noProof/>
          </w:rPr>
          <w:t>2.4.1</w:t>
        </w:r>
        <w:r w:rsidR="004274ED">
          <w:rPr>
            <w:rFonts w:asciiTheme="minorHAnsi" w:eastAsiaTheme="minorEastAsia" w:hAnsiTheme="minorHAnsi" w:cstheme="minorBidi"/>
            <w:noProof/>
            <w:sz w:val="22"/>
            <w:szCs w:val="22"/>
            <w:lang w:eastAsia="de-DE"/>
          </w:rPr>
          <w:tab/>
        </w:r>
        <w:r w:rsidR="004274ED" w:rsidRPr="00264FEF">
          <w:rPr>
            <w:rStyle w:val="Hyperlink"/>
            <w:noProof/>
          </w:rPr>
          <w:t>Warum bin ich eigentlich…?</w:t>
        </w:r>
        <w:r w:rsidR="004274ED">
          <w:rPr>
            <w:noProof/>
            <w:webHidden/>
          </w:rPr>
          <w:tab/>
        </w:r>
        <w:r w:rsidR="004274ED">
          <w:rPr>
            <w:noProof/>
            <w:webHidden/>
          </w:rPr>
          <w:fldChar w:fldCharType="begin"/>
        </w:r>
        <w:r w:rsidR="004274ED">
          <w:rPr>
            <w:noProof/>
            <w:webHidden/>
          </w:rPr>
          <w:instrText xml:space="preserve"> PAGEREF _Toc226308889 \h </w:instrText>
        </w:r>
        <w:r w:rsidR="004274ED">
          <w:rPr>
            <w:noProof/>
            <w:webHidden/>
          </w:rPr>
        </w:r>
        <w:r w:rsidR="004274ED">
          <w:rPr>
            <w:noProof/>
            <w:webHidden/>
          </w:rPr>
          <w:fldChar w:fldCharType="separate"/>
        </w:r>
        <w:r>
          <w:rPr>
            <w:noProof/>
            <w:webHidden/>
          </w:rPr>
          <w:t>40</w:t>
        </w:r>
        <w:r w:rsidR="004274ED">
          <w:rPr>
            <w:noProof/>
            <w:webHidden/>
          </w:rPr>
          <w:fldChar w:fldCharType="end"/>
        </w:r>
      </w:hyperlink>
    </w:p>
    <w:p w14:paraId="40F0953C" w14:textId="6F83AD60"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90" w:history="1">
        <w:r w:rsidR="004274ED" w:rsidRPr="00264FEF">
          <w:rPr>
            <w:rStyle w:val="Hyperlink"/>
            <w:noProof/>
          </w:rPr>
          <w:t>2.4.1.1</w:t>
        </w:r>
        <w:r w:rsidR="004274ED">
          <w:rPr>
            <w:rFonts w:eastAsiaTheme="minorEastAsia"/>
            <w:noProof/>
            <w:kern w:val="0"/>
            <w:lang w:eastAsia="de-DE"/>
            <w14:ligatures w14:val="none"/>
          </w:rPr>
          <w:tab/>
        </w:r>
        <w:r w:rsidR="004274ED" w:rsidRPr="00264FEF">
          <w:rPr>
            <w:rStyle w:val="Hyperlink"/>
            <w:noProof/>
          </w:rPr>
          <w:t>Methodenblatt: Auf der Suche nach meiner eigenen konfessionellen Prägung</w:t>
        </w:r>
        <w:r w:rsidR="004274ED">
          <w:rPr>
            <w:noProof/>
            <w:webHidden/>
          </w:rPr>
          <w:tab/>
        </w:r>
        <w:r w:rsidR="004274ED">
          <w:rPr>
            <w:noProof/>
            <w:webHidden/>
          </w:rPr>
          <w:fldChar w:fldCharType="begin"/>
        </w:r>
        <w:r w:rsidR="004274ED">
          <w:rPr>
            <w:noProof/>
            <w:webHidden/>
          </w:rPr>
          <w:instrText xml:space="preserve"> PAGEREF _Toc226308890 \h </w:instrText>
        </w:r>
        <w:r w:rsidR="004274ED">
          <w:rPr>
            <w:noProof/>
            <w:webHidden/>
          </w:rPr>
        </w:r>
        <w:r w:rsidR="004274ED">
          <w:rPr>
            <w:noProof/>
            <w:webHidden/>
          </w:rPr>
          <w:fldChar w:fldCharType="separate"/>
        </w:r>
        <w:r>
          <w:rPr>
            <w:noProof/>
            <w:webHidden/>
          </w:rPr>
          <w:t>40</w:t>
        </w:r>
        <w:r w:rsidR="004274ED">
          <w:rPr>
            <w:noProof/>
            <w:webHidden/>
          </w:rPr>
          <w:fldChar w:fldCharType="end"/>
        </w:r>
      </w:hyperlink>
    </w:p>
    <w:p w14:paraId="6899EC0C" w14:textId="5BA2CAAA"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91" w:history="1">
        <w:r w:rsidR="004274ED" w:rsidRPr="00264FEF">
          <w:rPr>
            <w:rStyle w:val="Hyperlink"/>
            <w:noProof/>
          </w:rPr>
          <w:t>2.4.1.2</w:t>
        </w:r>
        <w:r w:rsidR="004274ED">
          <w:rPr>
            <w:rFonts w:eastAsiaTheme="minorEastAsia"/>
            <w:noProof/>
            <w:kern w:val="0"/>
            <w:lang w:eastAsia="de-DE"/>
            <w14:ligatures w14:val="none"/>
          </w:rPr>
          <w:tab/>
        </w:r>
        <w:r w:rsidR="004274ED" w:rsidRPr="00264FEF">
          <w:rPr>
            <w:rStyle w:val="Hyperlink"/>
            <w:noProof/>
          </w:rPr>
          <w:t>Unterrichtsvorschlag: Projektarbeit: Warum bin ich eigentlich katholisch/evangelisch getauft?</w:t>
        </w:r>
        <w:r w:rsidR="004274ED">
          <w:rPr>
            <w:noProof/>
            <w:webHidden/>
          </w:rPr>
          <w:tab/>
        </w:r>
        <w:r w:rsidR="004274ED">
          <w:rPr>
            <w:noProof/>
            <w:webHidden/>
          </w:rPr>
          <w:fldChar w:fldCharType="begin"/>
        </w:r>
        <w:r w:rsidR="004274ED">
          <w:rPr>
            <w:noProof/>
            <w:webHidden/>
          </w:rPr>
          <w:instrText xml:space="preserve"> PAGEREF _Toc226308891 \h </w:instrText>
        </w:r>
        <w:r w:rsidR="004274ED">
          <w:rPr>
            <w:noProof/>
            <w:webHidden/>
          </w:rPr>
        </w:r>
        <w:r w:rsidR="004274ED">
          <w:rPr>
            <w:noProof/>
            <w:webHidden/>
          </w:rPr>
          <w:fldChar w:fldCharType="separate"/>
        </w:r>
        <w:r>
          <w:rPr>
            <w:noProof/>
            <w:webHidden/>
          </w:rPr>
          <w:t>41</w:t>
        </w:r>
        <w:r w:rsidR="004274ED">
          <w:rPr>
            <w:noProof/>
            <w:webHidden/>
          </w:rPr>
          <w:fldChar w:fldCharType="end"/>
        </w:r>
      </w:hyperlink>
    </w:p>
    <w:p w14:paraId="74016C9C" w14:textId="03F4F67C"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92" w:history="1">
        <w:r w:rsidR="004274ED" w:rsidRPr="00264FEF">
          <w:rPr>
            <w:rStyle w:val="Hyperlink"/>
            <w:noProof/>
          </w:rPr>
          <w:t>2.4.1.2.1</w:t>
        </w:r>
        <w:r w:rsidR="004274ED">
          <w:rPr>
            <w:rFonts w:eastAsiaTheme="minorEastAsia"/>
            <w:noProof/>
            <w:kern w:val="0"/>
            <w:lang w:eastAsia="de-DE"/>
            <w14:ligatures w14:val="none"/>
          </w:rPr>
          <w:tab/>
        </w:r>
        <w:r w:rsidR="004274ED" w:rsidRPr="00264FEF">
          <w:rPr>
            <w:rStyle w:val="Hyperlink"/>
            <w:noProof/>
          </w:rPr>
          <w:t>Bezug zu den ibK/pbK des BP 2016</w:t>
        </w:r>
        <w:r w:rsidR="004274ED">
          <w:rPr>
            <w:noProof/>
            <w:webHidden/>
          </w:rPr>
          <w:tab/>
        </w:r>
        <w:r w:rsidR="004274ED">
          <w:rPr>
            <w:noProof/>
            <w:webHidden/>
          </w:rPr>
          <w:fldChar w:fldCharType="begin"/>
        </w:r>
        <w:r w:rsidR="004274ED">
          <w:rPr>
            <w:noProof/>
            <w:webHidden/>
          </w:rPr>
          <w:instrText xml:space="preserve"> PAGEREF _Toc226308892 \h </w:instrText>
        </w:r>
        <w:r w:rsidR="004274ED">
          <w:rPr>
            <w:noProof/>
            <w:webHidden/>
          </w:rPr>
        </w:r>
        <w:r w:rsidR="004274ED">
          <w:rPr>
            <w:noProof/>
            <w:webHidden/>
          </w:rPr>
          <w:fldChar w:fldCharType="separate"/>
        </w:r>
        <w:r>
          <w:rPr>
            <w:noProof/>
            <w:webHidden/>
          </w:rPr>
          <w:t>41</w:t>
        </w:r>
        <w:r w:rsidR="004274ED">
          <w:rPr>
            <w:noProof/>
            <w:webHidden/>
          </w:rPr>
          <w:fldChar w:fldCharType="end"/>
        </w:r>
      </w:hyperlink>
    </w:p>
    <w:p w14:paraId="75B09E38" w14:textId="1ACD8116"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93" w:history="1">
        <w:r w:rsidR="004274ED" w:rsidRPr="00264FEF">
          <w:rPr>
            <w:rStyle w:val="Hyperlink"/>
            <w:noProof/>
          </w:rPr>
          <w:t>2.4.1.2.2</w:t>
        </w:r>
        <w:r w:rsidR="004274ED">
          <w:rPr>
            <w:rFonts w:eastAsiaTheme="minorEastAsia"/>
            <w:noProof/>
            <w:kern w:val="0"/>
            <w:lang w:eastAsia="de-DE"/>
            <w14:ligatures w14:val="none"/>
          </w:rPr>
          <w:tab/>
        </w:r>
        <w:r w:rsidR="004274ED" w:rsidRPr="00264FEF">
          <w:rPr>
            <w:rStyle w:val="Hyperlink"/>
            <w:noProof/>
          </w:rPr>
          <w:t>Vorbemerkungen für die Lehrkraft:</w:t>
        </w:r>
        <w:r w:rsidR="004274ED">
          <w:rPr>
            <w:noProof/>
            <w:webHidden/>
          </w:rPr>
          <w:tab/>
        </w:r>
        <w:r w:rsidR="004274ED">
          <w:rPr>
            <w:noProof/>
            <w:webHidden/>
          </w:rPr>
          <w:fldChar w:fldCharType="begin"/>
        </w:r>
        <w:r w:rsidR="004274ED">
          <w:rPr>
            <w:noProof/>
            <w:webHidden/>
          </w:rPr>
          <w:instrText xml:space="preserve"> PAGEREF _Toc226308893 \h </w:instrText>
        </w:r>
        <w:r w:rsidR="004274ED">
          <w:rPr>
            <w:noProof/>
            <w:webHidden/>
          </w:rPr>
        </w:r>
        <w:r w:rsidR="004274ED">
          <w:rPr>
            <w:noProof/>
            <w:webHidden/>
          </w:rPr>
          <w:fldChar w:fldCharType="separate"/>
        </w:r>
        <w:r>
          <w:rPr>
            <w:noProof/>
            <w:webHidden/>
          </w:rPr>
          <w:t>41</w:t>
        </w:r>
        <w:r w:rsidR="004274ED">
          <w:rPr>
            <w:noProof/>
            <w:webHidden/>
          </w:rPr>
          <w:fldChar w:fldCharType="end"/>
        </w:r>
      </w:hyperlink>
    </w:p>
    <w:p w14:paraId="13B2CCCC" w14:textId="5245DA6E"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94" w:history="1">
        <w:r w:rsidR="004274ED" w:rsidRPr="00264FEF">
          <w:rPr>
            <w:rStyle w:val="Hyperlink"/>
            <w:noProof/>
          </w:rPr>
          <w:t>2.4.1.2.3</w:t>
        </w:r>
        <w:r w:rsidR="004274ED">
          <w:rPr>
            <w:rFonts w:eastAsiaTheme="minorEastAsia"/>
            <w:noProof/>
            <w:kern w:val="0"/>
            <w:lang w:eastAsia="de-DE"/>
            <w14:ligatures w14:val="none"/>
          </w:rPr>
          <w:tab/>
        </w:r>
        <w:r w:rsidR="004274ED" w:rsidRPr="00264FEF">
          <w:rPr>
            <w:rStyle w:val="Hyperlink"/>
            <w:noProof/>
          </w:rPr>
          <w:t>Aufgabenstellung für die Schülerinnen und Schüler</w:t>
        </w:r>
        <w:r w:rsidR="004274ED">
          <w:rPr>
            <w:noProof/>
            <w:webHidden/>
          </w:rPr>
          <w:tab/>
        </w:r>
        <w:r w:rsidR="004274ED">
          <w:rPr>
            <w:noProof/>
            <w:webHidden/>
          </w:rPr>
          <w:fldChar w:fldCharType="begin"/>
        </w:r>
        <w:r w:rsidR="004274ED">
          <w:rPr>
            <w:noProof/>
            <w:webHidden/>
          </w:rPr>
          <w:instrText xml:space="preserve"> PAGEREF _Toc226308894 \h </w:instrText>
        </w:r>
        <w:r w:rsidR="004274ED">
          <w:rPr>
            <w:noProof/>
            <w:webHidden/>
          </w:rPr>
        </w:r>
        <w:r w:rsidR="004274ED">
          <w:rPr>
            <w:noProof/>
            <w:webHidden/>
          </w:rPr>
          <w:fldChar w:fldCharType="separate"/>
        </w:r>
        <w:r>
          <w:rPr>
            <w:noProof/>
            <w:webHidden/>
          </w:rPr>
          <w:t>42</w:t>
        </w:r>
        <w:r w:rsidR="004274ED">
          <w:rPr>
            <w:noProof/>
            <w:webHidden/>
          </w:rPr>
          <w:fldChar w:fldCharType="end"/>
        </w:r>
      </w:hyperlink>
    </w:p>
    <w:p w14:paraId="4D676ABA" w14:textId="1FF9781F"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95" w:history="1">
        <w:r w:rsidR="004274ED" w:rsidRPr="00264FEF">
          <w:rPr>
            <w:rStyle w:val="Hyperlink"/>
            <w:noProof/>
          </w:rPr>
          <w:t>2.4.1.2.4</w:t>
        </w:r>
        <w:r w:rsidR="004274ED">
          <w:rPr>
            <w:rFonts w:eastAsiaTheme="minorEastAsia"/>
            <w:noProof/>
            <w:kern w:val="0"/>
            <w:lang w:eastAsia="de-DE"/>
            <w14:ligatures w14:val="none"/>
          </w:rPr>
          <w:tab/>
        </w:r>
        <w:r w:rsidR="004274ED" w:rsidRPr="00264FEF">
          <w:rPr>
            <w:rStyle w:val="Hyperlink"/>
            <w:noProof/>
          </w:rPr>
          <w:t>Beispiel für Materialien, die den Schülerinnen und Schülern zur Verfügung gestellt werden können:</w:t>
        </w:r>
        <w:r w:rsidR="004274ED">
          <w:rPr>
            <w:noProof/>
            <w:webHidden/>
          </w:rPr>
          <w:tab/>
        </w:r>
        <w:r w:rsidR="004274ED">
          <w:rPr>
            <w:noProof/>
            <w:webHidden/>
          </w:rPr>
          <w:fldChar w:fldCharType="begin"/>
        </w:r>
        <w:r w:rsidR="004274ED">
          <w:rPr>
            <w:noProof/>
            <w:webHidden/>
          </w:rPr>
          <w:instrText xml:space="preserve"> PAGEREF _Toc226308895 \h </w:instrText>
        </w:r>
        <w:r w:rsidR="004274ED">
          <w:rPr>
            <w:noProof/>
            <w:webHidden/>
          </w:rPr>
        </w:r>
        <w:r w:rsidR="004274ED">
          <w:rPr>
            <w:noProof/>
            <w:webHidden/>
          </w:rPr>
          <w:fldChar w:fldCharType="separate"/>
        </w:r>
        <w:r>
          <w:rPr>
            <w:noProof/>
            <w:webHidden/>
          </w:rPr>
          <w:t>43</w:t>
        </w:r>
        <w:r w:rsidR="004274ED">
          <w:rPr>
            <w:noProof/>
            <w:webHidden/>
          </w:rPr>
          <w:fldChar w:fldCharType="end"/>
        </w:r>
      </w:hyperlink>
    </w:p>
    <w:p w14:paraId="13763964" w14:textId="56A0D5F0" w:rsidR="004274ED" w:rsidRDefault="0055623B">
      <w:pPr>
        <w:pStyle w:val="Verzeichnis3"/>
        <w:rPr>
          <w:rFonts w:asciiTheme="minorHAnsi" w:eastAsiaTheme="minorEastAsia" w:hAnsiTheme="minorHAnsi" w:cstheme="minorBidi"/>
          <w:noProof/>
          <w:sz w:val="22"/>
          <w:szCs w:val="22"/>
          <w:lang w:eastAsia="de-DE"/>
        </w:rPr>
      </w:pPr>
      <w:hyperlink w:anchor="_Toc226308896" w:history="1">
        <w:r w:rsidR="004274ED" w:rsidRPr="00264FEF">
          <w:rPr>
            <w:rStyle w:val="Hyperlink"/>
            <w:noProof/>
          </w:rPr>
          <w:t>2.4.2</w:t>
        </w:r>
        <w:r w:rsidR="004274ED">
          <w:rPr>
            <w:rFonts w:asciiTheme="minorHAnsi" w:eastAsiaTheme="minorEastAsia" w:hAnsiTheme="minorHAnsi" w:cstheme="minorBidi"/>
            <w:noProof/>
            <w:sz w:val="22"/>
            <w:szCs w:val="22"/>
            <w:lang w:eastAsia="de-DE"/>
          </w:rPr>
          <w:tab/>
        </w:r>
        <w:r w:rsidR="004274ED" w:rsidRPr="00264FEF">
          <w:rPr>
            <w:rStyle w:val="Hyperlink"/>
            <w:noProof/>
          </w:rPr>
          <w:t>Wie Menschen ihren Glauben leben …</w:t>
        </w:r>
        <w:r w:rsidR="004274ED">
          <w:rPr>
            <w:noProof/>
            <w:webHidden/>
          </w:rPr>
          <w:tab/>
        </w:r>
        <w:r w:rsidR="004274ED">
          <w:rPr>
            <w:noProof/>
            <w:webHidden/>
          </w:rPr>
          <w:fldChar w:fldCharType="begin"/>
        </w:r>
        <w:r w:rsidR="004274ED">
          <w:rPr>
            <w:noProof/>
            <w:webHidden/>
          </w:rPr>
          <w:instrText xml:space="preserve"> PAGEREF _Toc226308896 \h </w:instrText>
        </w:r>
        <w:r w:rsidR="004274ED">
          <w:rPr>
            <w:noProof/>
            <w:webHidden/>
          </w:rPr>
        </w:r>
        <w:r w:rsidR="004274ED">
          <w:rPr>
            <w:noProof/>
            <w:webHidden/>
          </w:rPr>
          <w:fldChar w:fldCharType="separate"/>
        </w:r>
        <w:r>
          <w:rPr>
            <w:noProof/>
            <w:webHidden/>
          </w:rPr>
          <w:t>44</w:t>
        </w:r>
        <w:r w:rsidR="004274ED">
          <w:rPr>
            <w:noProof/>
            <w:webHidden/>
          </w:rPr>
          <w:fldChar w:fldCharType="end"/>
        </w:r>
      </w:hyperlink>
    </w:p>
    <w:p w14:paraId="3984604F" w14:textId="6B9F36F0"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97" w:history="1">
        <w:r w:rsidR="004274ED" w:rsidRPr="00264FEF">
          <w:rPr>
            <w:rStyle w:val="Hyperlink"/>
            <w:noProof/>
          </w:rPr>
          <w:t>2.4.2.1</w:t>
        </w:r>
        <w:r w:rsidR="004274ED">
          <w:rPr>
            <w:rFonts w:eastAsiaTheme="minorEastAsia"/>
            <w:noProof/>
            <w:kern w:val="0"/>
            <w:lang w:eastAsia="de-DE"/>
            <w14:ligatures w14:val="none"/>
          </w:rPr>
          <w:tab/>
        </w:r>
        <w:r w:rsidR="004274ED" w:rsidRPr="00264FEF">
          <w:rPr>
            <w:rStyle w:val="Hyperlink"/>
            <w:noProof/>
          </w:rPr>
          <w:t>Methodenblatt: Engagierten Christinnen und Christen begegnen</w:t>
        </w:r>
        <w:r w:rsidR="004274ED">
          <w:rPr>
            <w:noProof/>
            <w:webHidden/>
          </w:rPr>
          <w:tab/>
        </w:r>
        <w:r w:rsidR="004274ED">
          <w:rPr>
            <w:noProof/>
            <w:webHidden/>
          </w:rPr>
          <w:fldChar w:fldCharType="begin"/>
        </w:r>
        <w:r w:rsidR="004274ED">
          <w:rPr>
            <w:noProof/>
            <w:webHidden/>
          </w:rPr>
          <w:instrText xml:space="preserve"> PAGEREF _Toc226308897 \h </w:instrText>
        </w:r>
        <w:r w:rsidR="004274ED">
          <w:rPr>
            <w:noProof/>
            <w:webHidden/>
          </w:rPr>
        </w:r>
        <w:r w:rsidR="004274ED">
          <w:rPr>
            <w:noProof/>
            <w:webHidden/>
          </w:rPr>
          <w:fldChar w:fldCharType="separate"/>
        </w:r>
        <w:r>
          <w:rPr>
            <w:noProof/>
            <w:webHidden/>
          </w:rPr>
          <w:t>44</w:t>
        </w:r>
        <w:r w:rsidR="004274ED">
          <w:rPr>
            <w:noProof/>
            <w:webHidden/>
          </w:rPr>
          <w:fldChar w:fldCharType="end"/>
        </w:r>
      </w:hyperlink>
    </w:p>
    <w:p w14:paraId="266F8C45" w14:textId="15CAEAF0" w:rsidR="004274ED" w:rsidRDefault="0055623B">
      <w:pPr>
        <w:pStyle w:val="Verzeichnis4"/>
        <w:tabs>
          <w:tab w:val="left" w:pos="1540"/>
          <w:tab w:val="right" w:leader="dot" w:pos="9062"/>
        </w:tabs>
        <w:rPr>
          <w:rFonts w:eastAsiaTheme="minorEastAsia"/>
          <w:noProof/>
          <w:kern w:val="0"/>
          <w:lang w:eastAsia="de-DE"/>
          <w14:ligatures w14:val="none"/>
        </w:rPr>
      </w:pPr>
      <w:hyperlink w:anchor="_Toc226308898" w:history="1">
        <w:r w:rsidR="004274ED" w:rsidRPr="00264FEF">
          <w:rPr>
            <w:rStyle w:val="Hyperlink"/>
            <w:noProof/>
          </w:rPr>
          <w:t>2.4.2.2</w:t>
        </w:r>
        <w:r w:rsidR="004274ED">
          <w:rPr>
            <w:rFonts w:eastAsiaTheme="minorEastAsia"/>
            <w:noProof/>
            <w:kern w:val="0"/>
            <w:lang w:eastAsia="de-DE"/>
            <w14:ligatures w14:val="none"/>
          </w:rPr>
          <w:tab/>
        </w:r>
        <w:r w:rsidR="004274ED" w:rsidRPr="00264FEF">
          <w:rPr>
            <w:rStyle w:val="Hyperlink"/>
            <w:noProof/>
          </w:rPr>
          <w:t>Unterrichtsvorschlag: „Wie weit würdest du gehen?“ – Eine Auseinandersetzung mit Biographien im kirchlichen Widerstand in der NS-Zeit</w:t>
        </w:r>
        <w:r w:rsidR="004274ED">
          <w:rPr>
            <w:noProof/>
            <w:webHidden/>
          </w:rPr>
          <w:tab/>
        </w:r>
        <w:r w:rsidR="004274ED">
          <w:rPr>
            <w:noProof/>
            <w:webHidden/>
          </w:rPr>
          <w:fldChar w:fldCharType="begin"/>
        </w:r>
        <w:r w:rsidR="004274ED">
          <w:rPr>
            <w:noProof/>
            <w:webHidden/>
          </w:rPr>
          <w:instrText xml:space="preserve"> PAGEREF _Toc226308898 \h </w:instrText>
        </w:r>
        <w:r w:rsidR="004274ED">
          <w:rPr>
            <w:noProof/>
            <w:webHidden/>
          </w:rPr>
        </w:r>
        <w:r w:rsidR="004274ED">
          <w:rPr>
            <w:noProof/>
            <w:webHidden/>
          </w:rPr>
          <w:fldChar w:fldCharType="separate"/>
        </w:r>
        <w:r>
          <w:rPr>
            <w:noProof/>
            <w:webHidden/>
          </w:rPr>
          <w:t>45</w:t>
        </w:r>
        <w:r w:rsidR="004274ED">
          <w:rPr>
            <w:noProof/>
            <w:webHidden/>
          </w:rPr>
          <w:fldChar w:fldCharType="end"/>
        </w:r>
      </w:hyperlink>
    </w:p>
    <w:p w14:paraId="2064F72E" w14:textId="3A59B6EF"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899" w:history="1">
        <w:r w:rsidR="004274ED" w:rsidRPr="00264FEF">
          <w:rPr>
            <w:rStyle w:val="Hyperlink"/>
            <w:noProof/>
          </w:rPr>
          <w:t>2.4.2.2.1</w:t>
        </w:r>
        <w:r w:rsidR="004274ED">
          <w:rPr>
            <w:rFonts w:eastAsiaTheme="minorEastAsia"/>
            <w:noProof/>
            <w:kern w:val="0"/>
            <w:lang w:eastAsia="de-DE"/>
            <w14:ligatures w14:val="none"/>
          </w:rPr>
          <w:tab/>
        </w:r>
        <w:r w:rsidR="004274ED" w:rsidRPr="00264FEF">
          <w:rPr>
            <w:rStyle w:val="Hyperlink"/>
            <w:noProof/>
          </w:rPr>
          <w:t>Doppelstunde 1: Wie weit würdest du gehen? – Eine Annäherung an kirchlichen Widerstand in der NS-Zeit</w:t>
        </w:r>
        <w:r w:rsidR="004274ED">
          <w:rPr>
            <w:noProof/>
            <w:webHidden/>
          </w:rPr>
          <w:tab/>
        </w:r>
        <w:r w:rsidR="004274ED">
          <w:rPr>
            <w:noProof/>
            <w:webHidden/>
          </w:rPr>
          <w:fldChar w:fldCharType="begin"/>
        </w:r>
        <w:r w:rsidR="004274ED">
          <w:rPr>
            <w:noProof/>
            <w:webHidden/>
          </w:rPr>
          <w:instrText xml:space="preserve"> PAGEREF _Toc226308899 \h </w:instrText>
        </w:r>
        <w:r w:rsidR="004274ED">
          <w:rPr>
            <w:noProof/>
            <w:webHidden/>
          </w:rPr>
        </w:r>
        <w:r w:rsidR="004274ED">
          <w:rPr>
            <w:noProof/>
            <w:webHidden/>
          </w:rPr>
          <w:fldChar w:fldCharType="separate"/>
        </w:r>
        <w:r>
          <w:rPr>
            <w:noProof/>
            <w:webHidden/>
          </w:rPr>
          <w:t>45</w:t>
        </w:r>
        <w:r w:rsidR="004274ED">
          <w:rPr>
            <w:noProof/>
            <w:webHidden/>
          </w:rPr>
          <w:fldChar w:fldCharType="end"/>
        </w:r>
      </w:hyperlink>
    </w:p>
    <w:p w14:paraId="5C6B5775" w14:textId="092BE6F6"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900" w:history="1">
        <w:r w:rsidR="004274ED" w:rsidRPr="00264FEF">
          <w:rPr>
            <w:rStyle w:val="Hyperlink"/>
            <w:noProof/>
          </w:rPr>
          <w:t>2.4.2.2.2</w:t>
        </w:r>
        <w:r w:rsidR="004274ED">
          <w:rPr>
            <w:rFonts w:eastAsiaTheme="minorEastAsia"/>
            <w:noProof/>
            <w:kern w:val="0"/>
            <w:lang w:eastAsia="de-DE"/>
            <w14:ligatures w14:val="none"/>
          </w:rPr>
          <w:tab/>
        </w:r>
        <w:r w:rsidR="004274ED" w:rsidRPr="00264FEF">
          <w:rPr>
            <w:rStyle w:val="Hyperlink"/>
            <w:noProof/>
          </w:rPr>
          <w:t>Doppelstunde 2: „Christlicher Widerstand“ – Begegnung mit rk. und ev. Christinnen und Christen in der NS-Zeit</w:t>
        </w:r>
        <w:r w:rsidR="004274ED">
          <w:rPr>
            <w:noProof/>
            <w:webHidden/>
          </w:rPr>
          <w:tab/>
        </w:r>
        <w:r w:rsidR="004274ED">
          <w:rPr>
            <w:noProof/>
            <w:webHidden/>
          </w:rPr>
          <w:fldChar w:fldCharType="begin"/>
        </w:r>
        <w:r w:rsidR="004274ED">
          <w:rPr>
            <w:noProof/>
            <w:webHidden/>
          </w:rPr>
          <w:instrText xml:space="preserve"> PAGEREF _Toc226308900 \h </w:instrText>
        </w:r>
        <w:r w:rsidR="004274ED">
          <w:rPr>
            <w:noProof/>
            <w:webHidden/>
          </w:rPr>
        </w:r>
        <w:r w:rsidR="004274ED">
          <w:rPr>
            <w:noProof/>
            <w:webHidden/>
          </w:rPr>
          <w:fldChar w:fldCharType="separate"/>
        </w:r>
        <w:r>
          <w:rPr>
            <w:noProof/>
            <w:webHidden/>
          </w:rPr>
          <w:t>47</w:t>
        </w:r>
        <w:r w:rsidR="004274ED">
          <w:rPr>
            <w:noProof/>
            <w:webHidden/>
          </w:rPr>
          <w:fldChar w:fldCharType="end"/>
        </w:r>
      </w:hyperlink>
    </w:p>
    <w:p w14:paraId="1D0702BD" w14:textId="0F07A84E"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901" w:history="1">
        <w:r w:rsidR="004274ED" w:rsidRPr="00264FEF">
          <w:rPr>
            <w:rStyle w:val="Hyperlink"/>
            <w:noProof/>
          </w:rPr>
          <w:t>2.4.2.2.3</w:t>
        </w:r>
        <w:r w:rsidR="004274ED">
          <w:rPr>
            <w:rFonts w:eastAsiaTheme="minorEastAsia"/>
            <w:noProof/>
            <w:kern w:val="0"/>
            <w:lang w:eastAsia="de-DE"/>
            <w14:ligatures w14:val="none"/>
          </w:rPr>
          <w:tab/>
        </w:r>
        <w:r w:rsidR="004274ED" w:rsidRPr="00264FEF">
          <w:rPr>
            <w:rStyle w:val="Hyperlink"/>
            <w:noProof/>
          </w:rPr>
          <w:t>Arbeitsblätter</w:t>
        </w:r>
        <w:r w:rsidR="004274ED">
          <w:rPr>
            <w:noProof/>
            <w:webHidden/>
          </w:rPr>
          <w:tab/>
        </w:r>
        <w:r w:rsidR="004274ED">
          <w:rPr>
            <w:noProof/>
            <w:webHidden/>
          </w:rPr>
          <w:fldChar w:fldCharType="begin"/>
        </w:r>
        <w:r w:rsidR="004274ED">
          <w:rPr>
            <w:noProof/>
            <w:webHidden/>
          </w:rPr>
          <w:instrText xml:space="preserve"> PAGEREF _Toc226308901 \h </w:instrText>
        </w:r>
        <w:r w:rsidR="004274ED">
          <w:rPr>
            <w:noProof/>
            <w:webHidden/>
          </w:rPr>
        </w:r>
        <w:r w:rsidR="004274ED">
          <w:rPr>
            <w:noProof/>
            <w:webHidden/>
          </w:rPr>
          <w:fldChar w:fldCharType="separate"/>
        </w:r>
        <w:r>
          <w:rPr>
            <w:noProof/>
            <w:webHidden/>
          </w:rPr>
          <w:t>49</w:t>
        </w:r>
        <w:r w:rsidR="004274ED">
          <w:rPr>
            <w:noProof/>
            <w:webHidden/>
          </w:rPr>
          <w:fldChar w:fldCharType="end"/>
        </w:r>
      </w:hyperlink>
    </w:p>
    <w:p w14:paraId="3100E155" w14:textId="609EFB62"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902" w:history="1">
        <w:r w:rsidR="004274ED" w:rsidRPr="00264FEF">
          <w:rPr>
            <w:rStyle w:val="Hyperlink"/>
            <w:noProof/>
          </w:rPr>
          <w:t>2.4.2.2.3.1</w:t>
        </w:r>
        <w:r w:rsidR="004274ED">
          <w:rPr>
            <w:rFonts w:asciiTheme="minorHAnsi" w:eastAsiaTheme="minorEastAsia" w:hAnsiTheme="minorHAnsi" w:cstheme="minorBidi"/>
            <w:noProof/>
            <w:sz w:val="22"/>
            <w:szCs w:val="22"/>
            <w:lang w:eastAsia="de-DE"/>
          </w:rPr>
          <w:tab/>
        </w:r>
        <w:r w:rsidR="004274ED" w:rsidRPr="00264FEF">
          <w:rPr>
            <w:rStyle w:val="Hyperlink"/>
            <w:noProof/>
          </w:rPr>
          <w:t>M 1 Rollenspiel: Vor deinen Augen</w:t>
        </w:r>
        <w:r w:rsidR="004274ED">
          <w:rPr>
            <w:noProof/>
            <w:webHidden/>
          </w:rPr>
          <w:tab/>
        </w:r>
        <w:r w:rsidR="004274ED">
          <w:rPr>
            <w:noProof/>
            <w:webHidden/>
          </w:rPr>
          <w:fldChar w:fldCharType="begin"/>
        </w:r>
        <w:r w:rsidR="004274ED">
          <w:rPr>
            <w:noProof/>
            <w:webHidden/>
          </w:rPr>
          <w:instrText xml:space="preserve"> PAGEREF _Toc226308902 \h </w:instrText>
        </w:r>
        <w:r w:rsidR="004274ED">
          <w:rPr>
            <w:noProof/>
            <w:webHidden/>
          </w:rPr>
        </w:r>
        <w:r w:rsidR="004274ED">
          <w:rPr>
            <w:noProof/>
            <w:webHidden/>
          </w:rPr>
          <w:fldChar w:fldCharType="separate"/>
        </w:r>
        <w:r>
          <w:rPr>
            <w:noProof/>
            <w:webHidden/>
          </w:rPr>
          <w:t>49</w:t>
        </w:r>
        <w:r w:rsidR="004274ED">
          <w:rPr>
            <w:noProof/>
            <w:webHidden/>
          </w:rPr>
          <w:fldChar w:fldCharType="end"/>
        </w:r>
      </w:hyperlink>
    </w:p>
    <w:p w14:paraId="09D13719" w14:textId="0FA16A2B"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903" w:history="1">
        <w:r w:rsidR="004274ED" w:rsidRPr="00264FEF">
          <w:rPr>
            <w:rStyle w:val="Hyperlink"/>
            <w:noProof/>
          </w:rPr>
          <w:t>2.4.2.2.3.2</w:t>
        </w:r>
        <w:r w:rsidR="004274ED">
          <w:rPr>
            <w:rFonts w:asciiTheme="minorHAnsi" w:eastAsiaTheme="minorEastAsia" w:hAnsiTheme="minorHAnsi" w:cstheme="minorBidi"/>
            <w:noProof/>
            <w:sz w:val="22"/>
            <w:szCs w:val="22"/>
            <w:lang w:eastAsia="de-DE"/>
          </w:rPr>
          <w:tab/>
        </w:r>
        <w:r w:rsidR="004274ED" w:rsidRPr="00264FEF">
          <w:rPr>
            <w:rStyle w:val="Hyperlink"/>
            <w:noProof/>
          </w:rPr>
          <w:t>M 2: Bibelstellen</w:t>
        </w:r>
        <w:r w:rsidR="004274ED">
          <w:rPr>
            <w:noProof/>
            <w:webHidden/>
          </w:rPr>
          <w:tab/>
        </w:r>
        <w:r w:rsidR="004274ED">
          <w:rPr>
            <w:noProof/>
            <w:webHidden/>
          </w:rPr>
          <w:fldChar w:fldCharType="begin"/>
        </w:r>
        <w:r w:rsidR="004274ED">
          <w:rPr>
            <w:noProof/>
            <w:webHidden/>
          </w:rPr>
          <w:instrText xml:space="preserve"> PAGEREF _Toc226308903 \h </w:instrText>
        </w:r>
        <w:r w:rsidR="004274ED">
          <w:rPr>
            <w:noProof/>
            <w:webHidden/>
          </w:rPr>
        </w:r>
        <w:r w:rsidR="004274ED">
          <w:rPr>
            <w:noProof/>
            <w:webHidden/>
          </w:rPr>
          <w:fldChar w:fldCharType="separate"/>
        </w:r>
        <w:r>
          <w:rPr>
            <w:noProof/>
            <w:webHidden/>
          </w:rPr>
          <w:t>52</w:t>
        </w:r>
        <w:r w:rsidR="004274ED">
          <w:rPr>
            <w:noProof/>
            <w:webHidden/>
          </w:rPr>
          <w:fldChar w:fldCharType="end"/>
        </w:r>
      </w:hyperlink>
    </w:p>
    <w:p w14:paraId="3A3B7CEB" w14:textId="5152E6CD"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904" w:history="1">
        <w:r w:rsidR="004274ED" w:rsidRPr="00264FEF">
          <w:rPr>
            <w:rStyle w:val="Hyperlink"/>
            <w:noProof/>
          </w:rPr>
          <w:t>2.4.2.2.3.3</w:t>
        </w:r>
        <w:r w:rsidR="004274ED">
          <w:rPr>
            <w:rFonts w:asciiTheme="minorHAnsi" w:eastAsiaTheme="minorEastAsia" w:hAnsiTheme="minorHAnsi" w:cstheme="minorBidi"/>
            <w:noProof/>
            <w:sz w:val="22"/>
            <w:szCs w:val="22"/>
            <w:lang w:eastAsia="de-DE"/>
          </w:rPr>
          <w:tab/>
        </w:r>
        <w:r w:rsidR="004274ED" w:rsidRPr="00264FEF">
          <w:rPr>
            <w:rStyle w:val="Hyperlink"/>
            <w:noProof/>
          </w:rPr>
          <w:t>M 3: Situationen als Karten</w:t>
        </w:r>
        <w:r w:rsidR="004274ED">
          <w:rPr>
            <w:noProof/>
            <w:webHidden/>
          </w:rPr>
          <w:tab/>
        </w:r>
        <w:r w:rsidR="004274ED">
          <w:rPr>
            <w:noProof/>
            <w:webHidden/>
          </w:rPr>
          <w:fldChar w:fldCharType="begin"/>
        </w:r>
        <w:r w:rsidR="004274ED">
          <w:rPr>
            <w:noProof/>
            <w:webHidden/>
          </w:rPr>
          <w:instrText xml:space="preserve"> PAGEREF _Toc226308904 \h </w:instrText>
        </w:r>
        <w:r w:rsidR="004274ED">
          <w:rPr>
            <w:noProof/>
            <w:webHidden/>
          </w:rPr>
        </w:r>
        <w:r w:rsidR="004274ED">
          <w:rPr>
            <w:noProof/>
            <w:webHidden/>
          </w:rPr>
          <w:fldChar w:fldCharType="separate"/>
        </w:r>
        <w:r>
          <w:rPr>
            <w:noProof/>
            <w:webHidden/>
          </w:rPr>
          <w:t>53</w:t>
        </w:r>
        <w:r w:rsidR="004274ED">
          <w:rPr>
            <w:noProof/>
            <w:webHidden/>
          </w:rPr>
          <w:fldChar w:fldCharType="end"/>
        </w:r>
      </w:hyperlink>
    </w:p>
    <w:p w14:paraId="17341E1D" w14:textId="1CDBC7F0" w:rsidR="004274ED" w:rsidRDefault="0055623B">
      <w:pPr>
        <w:pStyle w:val="Verzeichnis6"/>
        <w:tabs>
          <w:tab w:val="left" w:pos="2453"/>
          <w:tab w:val="right" w:leader="dot" w:pos="9062"/>
        </w:tabs>
        <w:rPr>
          <w:rFonts w:asciiTheme="minorHAnsi" w:eastAsiaTheme="minorEastAsia" w:hAnsiTheme="minorHAnsi" w:cstheme="minorBidi"/>
          <w:noProof/>
          <w:sz w:val="22"/>
          <w:szCs w:val="22"/>
          <w:lang w:eastAsia="de-DE"/>
        </w:rPr>
      </w:pPr>
      <w:hyperlink w:anchor="_Toc226308905" w:history="1">
        <w:r w:rsidR="004274ED" w:rsidRPr="00264FEF">
          <w:rPr>
            <w:rStyle w:val="Hyperlink"/>
            <w:noProof/>
          </w:rPr>
          <w:t>2.4.2.2.3.4</w:t>
        </w:r>
        <w:r w:rsidR="004274ED">
          <w:rPr>
            <w:rFonts w:asciiTheme="minorHAnsi" w:eastAsiaTheme="minorEastAsia" w:hAnsiTheme="minorHAnsi" w:cstheme="minorBidi"/>
            <w:noProof/>
            <w:sz w:val="22"/>
            <w:szCs w:val="22"/>
            <w:lang w:eastAsia="de-DE"/>
          </w:rPr>
          <w:tab/>
        </w:r>
        <w:r w:rsidR="004274ED" w:rsidRPr="00264FEF">
          <w:rPr>
            <w:rStyle w:val="Hyperlink"/>
            <w:noProof/>
          </w:rPr>
          <w:t>M 4: Aufgabenstellung zu den Biographien</w:t>
        </w:r>
        <w:r w:rsidR="004274ED">
          <w:rPr>
            <w:noProof/>
            <w:webHidden/>
          </w:rPr>
          <w:tab/>
        </w:r>
        <w:r w:rsidR="004274ED">
          <w:rPr>
            <w:noProof/>
            <w:webHidden/>
          </w:rPr>
          <w:fldChar w:fldCharType="begin"/>
        </w:r>
        <w:r w:rsidR="004274ED">
          <w:rPr>
            <w:noProof/>
            <w:webHidden/>
          </w:rPr>
          <w:instrText xml:space="preserve"> PAGEREF _Toc226308905 \h </w:instrText>
        </w:r>
        <w:r w:rsidR="004274ED">
          <w:rPr>
            <w:noProof/>
            <w:webHidden/>
          </w:rPr>
        </w:r>
        <w:r w:rsidR="004274ED">
          <w:rPr>
            <w:noProof/>
            <w:webHidden/>
          </w:rPr>
          <w:fldChar w:fldCharType="separate"/>
        </w:r>
        <w:r>
          <w:rPr>
            <w:noProof/>
            <w:webHidden/>
          </w:rPr>
          <w:t>54</w:t>
        </w:r>
        <w:r w:rsidR="004274ED">
          <w:rPr>
            <w:noProof/>
            <w:webHidden/>
          </w:rPr>
          <w:fldChar w:fldCharType="end"/>
        </w:r>
      </w:hyperlink>
    </w:p>
    <w:p w14:paraId="4573F0BD" w14:textId="1CF119BD" w:rsidR="004274ED" w:rsidRDefault="0055623B">
      <w:pPr>
        <w:pStyle w:val="Verzeichnis5"/>
        <w:tabs>
          <w:tab w:val="left" w:pos="1880"/>
          <w:tab w:val="right" w:leader="dot" w:pos="9062"/>
        </w:tabs>
        <w:rPr>
          <w:rFonts w:eastAsiaTheme="minorEastAsia"/>
          <w:noProof/>
          <w:kern w:val="0"/>
          <w:lang w:eastAsia="de-DE"/>
          <w14:ligatures w14:val="none"/>
        </w:rPr>
      </w:pPr>
      <w:hyperlink w:anchor="_Toc226308906" w:history="1">
        <w:r w:rsidR="004274ED" w:rsidRPr="00264FEF">
          <w:rPr>
            <w:rStyle w:val="Hyperlink"/>
            <w:noProof/>
          </w:rPr>
          <w:t>2.4.2.2.4</w:t>
        </w:r>
        <w:r w:rsidR="004274ED">
          <w:rPr>
            <w:rFonts w:eastAsiaTheme="minorEastAsia"/>
            <w:noProof/>
            <w:kern w:val="0"/>
            <w:lang w:eastAsia="de-DE"/>
            <w14:ligatures w14:val="none"/>
          </w:rPr>
          <w:tab/>
        </w:r>
        <w:r w:rsidR="004274ED" w:rsidRPr="00264FEF">
          <w:rPr>
            <w:rStyle w:val="Hyperlink"/>
            <w:noProof/>
          </w:rPr>
          <w:t>Sonstige Medien und Links</w:t>
        </w:r>
        <w:r w:rsidR="004274ED">
          <w:rPr>
            <w:noProof/>
            <w:webHidden/>
          </w:rPr>
          <w:tab/>
        </w:r>
        <w:r w:rsidR="004274ED">
          <w:rPr>
            <w:noProof/>
            <w:webHidden/>
          </w:rPr>
          <w:fldChar w:fldCharType="begin"/>
        </w:r>
        <w:r w:rsidR="004274ED">
          <w:rPr>
            <w:noProof/>
            <w:webHidden/>
          </w:rPr>
          <w:instrText xml:space="preserve"> PAGEREF _Toc226308906 \h </w:instrText>
        </w:r>
        <w:r w:rsidR="004274ED">
          <w:rPr>
            <w:noProof/>
            <w:webHidden/>
          </w:rPr>
        </w:r>
        <w:r w:rsidR="004274ED">
          <w:rPr>
            <w:noProof/>
            <w:webHidden/>
          </w:rPr>
          <w:fldChar w:fldCharType="separate"/>
        </w:r>
        <w:r>
          <w:rPr>
            <w:noProof/>
            <w:webHidden/>
          </w:rPr>
          <w:t>54</w:t>
        </w:r>
        <w:r w:rsidR="004274ED">
          <w:rPr>
            <w:noProof/>
            <w:webHidden/>
          </w:rPr>
          <w:fldChar w:fldCharType="end"/>
        </w:r>
      </w:hyperlink>
    </w:p>
    <w:p w14:paraId="0BE750F7" w14:textId="6EECA767" w:rsidR="004274ED" w:rsidRDefault="0055623B">
      <w:pPr>
        <w:pStyle w:val="Verzeichnis1"/>
        <w:tabs>
          <w:tab w:val="left" w:pos="480"/>
          <w:tab w:val="right" w:leader="dot" w:pos="9062"/>
        </w:tabs>
        <w:rPr>
          <w:rFonts w:asciiTheme="minorHAnsi" w:eastAsiaTheme="minorEastAsia" w:hAnsiTheme="minorHAnsi" w:cstheme="minorBidi"/>
          <w:noProof/>
          <w:sz w:val="22"/>
          <w:szCs w:val="22"/>
          <w:lang w:eastAsia="de-DE"/>
        </w:rPr>
      </w:pPr>
      <w:hyperlink w:anchor="_Toc226308907" w:history="1">
        <w:r w:rsidR="004274ED" w:rsidRPr="00264FEF">
          <w:rPr>
            <w:rStyle w:val="Hyperlink"/>
            <w:noProof/>
          </w:rPr>
          <w:t>3</w:t>
        </w:r>
        <w:r w:rsidR="004274ED">
          <w:rPr>
            <w:rFonts w:asciiTheme="minorHAnsi" w:eastAsiaTheme="minorEastAsia" w:hAnsiTheme="minorHAnsi" w:cstheme="minorBidi"/>
            <w:noProof/>
            <w:sz w:val="22"/>
            <w:szCs w:val="22"/>
            <w:lang w:eastAsia="de-DE"/>
          </w:rPr>
          <w:tab/>
        </w:r>
        <w:r w:rsidR="004274ED" w:rsidRPr="00264FEF">
          <w:rPr>
            <w:rStyle w:val="Hyperlink"/>
            <w:noProof/>
          </w:rPr>
          <w:t>Literaturverzeichnis</w:t>
        </w:r>
        <w:r w:rsidR="004274ED">
          <w:rPr>
            <w:noProof/>
            <w:webHidden/>
          </w:rPr>
          <w:tab/>
        </w:r>
        <w:r w:rsidR="004274ED">
          <w:rPr>
            <w:noProof/>
            <w:webHidden/>
          </w:rPr>
          <w:fldChar w:fldCharType="begin"/>
        </w:r>
        <w:r w:rsidR="004274ED">
          <w:rPr>
            <w:noProof/>
            <w:webHidden/>
          </w:rPr>
          <w:instrText xml:space="preserve"> PAGEREF _Toc226308907 \h </w:instrText>
        </w:r>
        <w:r w:rsidR="004274ED">
          <w:rPr>
            <w:noProof/>
            <w:webHidden/>
          </w:rPr>
        </w:r>
        <w:r w:rsidR="004274ED">
          <w:rPr>
            <w:noProof/>
            <w:webHidden/>
          </w:rPr>
          <w:fldChar w:fldCharType="separate"/>
        </w:r>
        <w:r>
          <w:rPr>
            <w:noProof/>
            <w:webHidden/>
          </w:rPr>
          <w:t>56</w:t>
        </w:r>
        <w:r w:rsidR="004274ED">
          <w:rPr>
            <w:noProof/>
            <w:webHidden/>
          </w:rPr>
          <w:fldChar w:fldCharType="end"/>
        </w:r>
      </w:hyperlink>
    </w:p>
    <w:p w14:paraId="260297DC" w14:textId="4419C017" w:rsidR="005A4F74" w:rsidRPr="0019168E" w:rsidRDefault="00300AD6" w:rsidP="0019168E">
      <w:r>
        <w:fldChar w:fldCharType="end"/>
      </w:r>
      <w:r w:rsidR="005A4F74">
        <w:br w:type="page"/>
      </w:r>
    </w:p>
    <w:p w14:paraId="599DB9C5" w14:textId="23D25E51" w:rsidR="005A4F74" w:rsidRPr="00F839CD" w:rsidRDefault="005A4F74" w:rsidP="005A4F74">
      <w:pPr>
        <w:pStyle w:val="berschrift1"/>
      </w:pPr>
      <w:bookmarkStart w:id="1" w:name="_Toc146293416"/>
      <w:bookmarkStart w:id="2" w:name="_Toc151397495"/>
      <w:bookmarkStart w:id="3" w:name="_Toc226308844"/>
      <w:r w:rsidRPr="00F839CD">
        <w:lastRenderedPageBreak/>
        <w:t>Einige Leitlinien für konfessionelles Lernen im Religionsunterricht</w:t>
      </w:r>
      <w:bookmarkEnd w:id="1"/>
      <w:bookmarkEnd w:id="2"/>
      <w:bookmarkEnd w:id="3"/>
    </w:p>
    <w:p w14:paraId="1C84233C" w14:textId="5879024C" w:rsidR="005A4F74" w:rsidRDefault="005A4F74" w:rsidP="005A4F74">
      <w:pPr>
        <w:pStyle w:val="berschrift2"/>
      </w:pPr>
      <w:bookmarkStart w:id="4" w:name="_Toc151397496"/>
      <w:bookmarkStart w:id="5" w:name="_Toc226308845"/>
      <w:r>
        <w:t>Konfessionelles Lernen im Religionsunterricht</w:t>
      </w:r>
      <w:bookmarkEnd w:id="4"/>
      <w:bookmarkEnd w:id="5"/>
    </w:p>
    <w:p w14:paraId="5194F35C" w14:textId="4EEB5E7D" w:rsidR="005A4F74" w:rsidRDefault="005A4F74" w:rsidP="0019168E">
      <w:pPr>
        <w:pBdr>
          <w:top w:val="single" w:sz="4" w:space="1" w:color="auto"/>
          <w:left w:val="single" w:sz="4" w:space="4" w:color="auto"/>
          <w:bottom w:val="single" w:sz="4" w:space="1" w:color="auto"/>
          <w:right w:val="single" w:sz="4" w:space="4" w:color="auto"/>
        </w:pBdr>
        <w:spacing w:after="0"/>
        <w:jc w:val="both"/>
      </w:pPr>
      <w:r w:rsidRPr="00A84EF0">
        <w:rPr>
          <w:u w:val="single"/>
        </w:rPr>
        <w:t xml:space="preserve">Siehe auch: </w:t>
      </w:r>
      <w:r>
        <w:t xml:space="preserve">Reader </w:t>
      </w:r>
      <w:r w:rsidR="0019168E">
        <w:t>–</w:t>
      </w:r>
      <w:r>
        <w:t xml:space="preserve"> Religionspädagogische Grundlagen</w:t>
      </w:r>
    </w:p>
    <w:p w14:paraId="5A490130" w14:textId="034CD498" w:rsidR="005A4F74" w:rsidRDefault="005A4F74" w:rsidP="005A4F74">
      <w:pPr>
        <w:spacing w:after="0"/>
        <w:jc w:val="both"/>
      </w:pPr>
      <w:r>
        <w:t xml:space="preserve">Im Religionsunterricht werden konfessionsspezifische Themen zumeist aus der Perspektive der „gelehrten Religion“ thematisiert, indem traditionelle Konfessionsmarker (wie z.B. Maria, Heilige, Beichte) als typisch katholisch behandelt werden. Diese typischen Konfessionsmarker entsprechen jedoch nicht mehr oder nur begrenzt der religiösen Praxis der Schülerinnen und Schüler – und oft auch nicht der der Lehrkräfte. Dennoch werden konfessionsspezifische Formen der Frömmigkeit z.B. in der eigenen Biographie (Erstkommunion, Firmung, Konfirmation) oder aber auch – im ländlichen </w:t>
      </w:r>
      <w:r w:rsidR="00454FD6">
        <w:t>–</w:t>
      </w:r>
      <w:r>
        <w:t xml:space="preserve"> im Leben im Dorf (Musikverein spielt bei der Fronleichnamsprozession) als Normalfall der jeweiligen Religiosität erlebt. Die jeweilige Konfession kann man somit als eine Art „religiöse Muttersprache“ bezeichnen, die die Schülerinnen und Schüler – wenn auch zumeist in einer etwas gebrochen oder reduzierten – Form als zentrale Ausdrucksform des Religiösen erleben.</w:t>
      </w:r>
    </w:p>
    <w:p w14:paraId="3DBF7670" w14:textId="7E7FEEE5" w:rsidR="005A4F74" w:rsidRDefault="005A4F74" w:rsidP="005A4F74">
      <w:pPr>
        <w:spacing w:after="0"/>
        <w:jc w:val="both"/>
      </w:pPr>
      <w:r>
        <w:t>Konfessionelles Lernen im Religionsunterricht hat somit die Aufgabe, diese „Muttersprache“ und auch andere „mögliche Dialekte“ des Christlichen bewusst zu machen und ihr Verständnis zu fördern.</w:t>
      </w:r>
      <w:r w:rsidR="00337614">
        <w:t xml:space="preserve"> </w:t>
      </w:r>
      <w:r>
        <w:t>Hierfür geben vor allem subjektorientierte Ansätze der Fachdidaktik wichtige Impulse, die die Reflexion der eigenen Religiosität und der anderer Menschen (Biographisches Lernen) fördern, eigene spirituelle Erfahrungen ermöglichen und reflektieren (spirituelles Lernen) und die die Begegnung mit (dem</w:t>
      </w:r>
      <w:r w:rsidR="0034579B">
        <w:t>/</w:t>
      </w:r>
      <w:r>
        <w:t>der) Fremdem und Ungewohnten (interreligiöses Lernen) fördern und reflektieren.</w:t>
      </w:r>
    </w:p>
    <w:p w14:paraId="4A3DF376" w14:textId="03B50E5B" w:rsidR="005A4F74" w:rsidRDefault="005A4F74" w:rsidP="005A4F74">
      <w:pPr>
        <w:pStyle w:val="berschrift2"/>
      </w:pPr>
      <w:bookmarkStart w:id="6" w:name="_Toc151397497"/>
      <w:bookmarkStart w:id="7" w:name="_Toc226308846"/>
      <w:r>
        <w:t>Sechs Leitlinien für konfessionsspezifische Themen im Religionsunterricht</w:t>
      </w:r>
      <w:bookmarkEnd w:id="6"/>
      <w:bookmarkEnd w:id="7"/>
    </w:p>
    <w:p w14:paraId="4F71DBD5" w14:textId="339B99AB" w:rsidR="005A4F74" w:rsidRDefault="005A4F74" w:rsidP="005A4F74">
      <w:pPr>
        <w:spacing w:after="0"/>
        <w:jc w:val="both"/>
      </w:pPr>
      <w:r w:rsidRPr="006223A5">
        <w:t>(1) Bei den meisten Schülerinnen und Schüler dürfte die konfessionelle Prägung mehr im unbewussten, denn im bewussten Bereich liegen. Diese unbewusste Prägung zu „heben“ und zu verstehen, ist ein wesentliches Ziel des konfessionellen Lernens im Religionsunterricht.</w:t>
      </w:r>
    </w:p>
    <w:p w14:paraId="2A786EAE" w14:textId="4B5DBF02" w:rsidR="005A4F74" w:rsidRDefault="005A4F74" w:rsidP="005A4F74">
      <w:pPr>
        <w:spacing w:after="0"/>
        <w:jc w:val="both"/>
      </w:pPr>
      <w:r w:rsidRPr="006223A5">
        <w:t>(2) Konfessionelles Lernen im Religionsunterricht ist grundlegend subjektorientiert. Im Mittelpunkt steht nicht das Wissen über „gelehrte Religion“, sondern die gelebte religiöse Praxis im Lebensumfeld der Schülerinnen und Schüler</w:t>
      </w:r>
      <w:sdt>
        <w:sdtPr>
          <w:id w:val="179251518"/>
          <w:citation/>
        </w:sdtPr>
        <w:sdtEndPr/>
        <w:sdtContent>
          <w:r w:rsidR="00216F3D">
            <w:fldChar w:fldCharType="begin"/>
          </w:r>
          <w:r w:rsidR="00216F3D">
            <w:instrText xml:space="preserve"> CITATION Dir21 \l 1031 </w:instrText>
          </w:r>
          <w:r w:rsidR="00216F3D">
            <w:fldChar w:fldCharType="separate"/>
          </w:r>
          <w:r w:rsidR="00216F3D">
            <w:rPr>
              <w:noProof/>
            </w:rPr>
            <w:t xml:space="preserve"> (Dirschel &amp; Hailer, 2021)</w:t>
          </w:r>
          <w:r w:rsidR="00216F3D">
            <w:fldChar w:fldCharType="end"/>
          </w:r>
        </w:sdtContent>
      </w:sdt>
      <w:r w:rsidR="00216F3D">
        <w:t xml:space="preserve"> </w:t>
      </w:r>
      <w:r>
        <w:t>und darüber hinaus.</w:t>
      </w:r>
    </w:p>
    <w:p w14:paraId="693ADDA7" w14:textId="7AC1908A" w:rsidR="005A4F74" w:rsidRDefault="005A4F74" w:rsidP="005A4F74">
      <w:pPr>
        <w:spacing w:after="0"/>
        <w:jc w:val="both"/>
      </w:pPr>
      <w:r w:rsidRPr="006223A5">
        <w:t>(3) Konfessionelles Lernen ist erfahrungsorientiertes Lernen. Somit muss der Religionsunterricht vielfältige Erfahrungsräume für die Vielfalt konfessionell geprägter Ausdrucksformen von Religion eröffnen.</w:t>
      </w:r>
    </w:p>
    <w:p w14:paraId="1296A2F5" w14:textId="77777777" w:rsidR="005A4F74" w:rsidRDefault="005A4F74" w:rsidP="005A4F74">
      <w:pPr>
        <w:spacing w:after="0"/>
        <w:jc w:val="both"/>
      </w:pPr>
      <w:r w:rsidRPr="006223A5">
        <w:lastRenderedPageBreak/>
        <w:t>(4) Konfessionelles Lernen ist spirituelles Lernen, in dem die Schülerinnen und Schüler ihre eigene spirituelle Prägung und die der Gesellschaft wahrnehmen, verstehen und reflektieren.</w:t>
      </w:r>
    </w:p>
    <w:p w14:paraId="7DA554BD" w14:textId="2FC19793" w:rsidR="005A4F74" w:rsidRDefault="005A4F74" w:rsidP="005A4F74">
      <w:pPr>
        <w:spacing w:after="0"/>
        <w:jc w:val="both"/>
      </w:pPr>
      <w:r w:rsidRPr="006223A5">
        <w:t>(5) Konfessionelles Lernen ist Begegnungslernen – mit religiösen Ausdrucksformen, aber auch konkreten Gläubigen in Geschichte und Gegenwart – auch in der eigenen Biographie.</w:t>
      </w:r>
    </w:p>
    <w:p w14:paraId="4AB0E2C7" w14:textId="01922B7F" w:rsidR="005A4F74" w:rsidRPr="006223A5" w:rsidRDefault="005A4F74" w:rsidP="005A4F74">
      <w:pPr>
        <w:spacing w:after="0"/>
        <w:jc w:val="both"/>
      </w:pPr>
      <w:r>
        <w:t>(6) Konfessionelles Lernen folgt somit – in unterschiedlichen Lernformen – stets dem grundlegenden Dreischritt: Wahrnehmen – deuten</w:t>
      </w:r>
      <w:r w:rsidR="00454FD6">
        <w:t xml:space="preserve"> –</w:t>
      </w:r>
      <w:r>
        <w:t xml:space="preserve"> gestalten.</w:t>
      </w:r>
    </w:p>
    <w:p w14:paraId="5097BA16" w14:textId="19A145CA" w:rsidR="005A4F74" w:rsidRDefault="005A4F74" w:rsidP="005A4F74">
      <w:pPr>
        <w:pStyle w:val="berschrift2"/>
      </w:pPr>
      <w:bookmarkStart w:id="8" w:name="_Toc151397498"/>
      <w:bookmarkStart w:id="9" w:name="_Toc226308847"/>
      <w:r>
        <w:t>Konfessionsfenster im BP 2016</w:t>
      </w:r>
      <w:bookmarkEnd w:id="8"/>
      <w:bookmarkEnd w:id="9"/>
    </w:p>
    <w:p w14:paraId="69653C3E" w14:textId="30E0A743" w:rsidR="005A4F74" w:rsidRPr="006223A5" w:rsidRDefault="005A4F74" w:rsidP="005A4F74">
      <w:pPr>
        <w:spacing w:after="0"/>
        <w:jc w:val="both"/>
      </w:pPr>
      <w:r w:rsidRPr="006223A5">
        <w:t>Die meisten Inhalte, die durch ibK des BP 2016 beziehen sich mehr auf die Grundlagen des christlichen Glaubens, auf anthropologische und ethische Fragestellungen, denn auf konfessionsspezifische Traditionen und Lehren. Konfessionsspezifika werden eher in „konfessionsspezifischen Fenstern“ thematisiert</w:t>
      </w:r>
      <w:r>
        <w:t>, d.h. in einzelnen Doppelstunden oder in Kurzsequenzen oder aber durch eine konfessionsspezifische Perspektive innerhalb einer Sequenz.</w:t>
      </w:r>
    </w:p>
    <w:p w14:paraId="5AFFF700" w14:textId="357D8C68" w:rsidR="005A4F74" w:rsidRDefault="005A4F74" w:rsidP="005A4F74">
      <w:pPr>
        <w:pStyle w:val="berschrift2"/>
      </w:pPr>
      <w:bookmarkStart w:id="10" w:name="_Toc151397499"/>
      <w:bookmarkStart w:id="11" w:name="_Toc226308848"/>
      <w:r>
        <w:t>Übersicht über die verwendeten</w:t>
      </w:r>
      <w:r w:rsidRPr="00AB6BBF">
        <w:t xml:space="preserve"> </w:t>
      </w:r>
      <w:r>
        <w:t>didaktisch-m</w:t>
      </w:r>
      <w:r w:rsidRPr="00AB6BBF">
        <w:t>ethodische</w:t>
      </w:r>
      <w:r>
        <w:t>n</w:t>
      </w:r>
      <w:r w:rsidRPr="00AB6BBF">
        <w:t xml:space="preserve"> Ansätze</w:t>
      </w:r>
      <w:bookmarkEnd w:id="10"/>
      <w:bookmarkEnd w:id="11"/>
    </w:p>
    <w:p w14:paraId="0E58EE27" w14:textId="2C804E2B" w:rsidR="005A4F74" w:rsidRDefault="005A4F74" w:rsidP="005A4F74">
      <w:r>
        <w:t>Die Unterrichtsbeispiele orientieren sich an folgenden didaktisch-methodischen Ansätzen:</w:t>
      </w:r>
    </w:p>
    <w:tbl>
      <w:tblPr>
        <w:tblStyle w:val="Tabellenraster"/>
        <w:tblW w:w="0" w:type="auto"/>
        <w:tblLook w:val="04A0" w:firstRow="1" w:lastRow="0" w:firstColumn="1" w:lastColumn="0" w:noHBand="0" w:noVBand="1"/>
      </w:tblPr>
      <w:tblGrid>
        <w:gridCol w:w="3020"/>
        <w:gridCol w:w="3021"/>
        <w:gridCol w:w="3021"/>
      </w:tblGrid>
      <w:tr w:rsidR="005A4F74" w14:paraId="1ED6A6F5" w14:textId="77777777" w:rsidTr="00EB3265">
        <w:tc>
          <w:tcPr>
            <w:tcW w:w="3020" w:type="dxa"/>
          </w:tcPr>
          <w:p w14:paraId="04B4FFD9" w14:textId="77777777" w:rsidR="005A4F74" w:rsidRPr="00A60B21" w:rsidRDefault="005A4F74" w:rsidP="00EB3265">
            <w:pPr>
              <w:rPr>
                <w:b/>
                <w:bCs/>
              </w:rPr>
            </w:pPr>
            <w:r w:rsidRPr="00A60B21">
              <w:rPr>
                <w:b/>
                <w:bCs/>
              </w:rPr>
              <w:t>Ansatz</w:t>
            </w:r>
          </w:p>
        </w:tc>
        <w:tc>
          <w:tcPr>
            <w:tcW w:w="3021" w:type="dxa"/>
          </w:tcPr>
          <w:p w14:paraId="2EC7EBB8" w14:textId="77777777" w:rsidR="005A4F74" w:rsidRPr="00A60B21" w:rsidRDefault="005A4F74" w:rsidP="00EB3265">
            <w:pPr>
              <w:rPr>
                <w:b/>
                <w:bCs/>
              </w:rPr>
            </w:pPr>
            <w:r w:rsidRPr="00A60B21">
              <w:rPr>
                <w:b/>
                <w:bCs/>
              </w:rPr>
              <w:t>Unterrichtsbeispiel</w:t>
            </w:r>
          </w:p>
        </w:tc>
        <w:tc>
          <w:tcPr>
            <w:tcW w:w="3021" w:type="dxa"/>
          </w:tcPr>
          <w:p w14:paraId="46AABB0C" w14:textId="5143A009" w:rsidR="005A4F74" w:rsidRPr="00A60B21" w:rsidRDefault="005A4F74" w:rsidP="00EB3265">
            <w:pPr>
              <w:rPr>
                <w:b/>
                <w:bCs/>
              </w:rPr>
            </w:pPr>
            <w:r w:rsidRPr="00A60B21">
              <w:rPr>
                <w:b/>
                <w:bCs/>
              </w:rPr>
              <w:t>Erläuterung</w:t>
            </w:r>
            <w:r>
              <w:rPr>
                <w:b/>
                <w:bCs/>
              </w:rPr>
              <w:t xml:space="preserve"> in den religionspädagogischen Grundlagen</w:t>
            </w:r>
          </w:p>
        </w:tc>
      </w:tr>
      <w:tr w:rsidR="005A4F74" w14:paraId="4E5304C9" w14:textId="77777777" w:rsidTr="00EB3265">
        <w:tc>
          <w:tcPr>
            <w:tcW w:w="3020" w:type="dxa"/>
          </w:tcPr>
          <w:p w14:paraId="2BCFD88D" w14:textId="77777777" w:rsidR="005A4F74" w:rsidRPr="00FD7B4E" w:rsidRDefault="005A4F74" w:rsidP="00EB3265">
            <w:pPr>
              <w:rPr>
                <w:b/>
                <w:bCs/>
              </w:rPr>
            </w:pPr>
            <w:r w:rsidRPr="00FD7B4E">
              <w:t>Methode der Gabe</w:t>
            </w:r>
          </w:p>
        </w:tc>
        <w:tc>
          <w:tcPr>
            <w:tcW w:w="3021" w:type="dxa"/>
          </w:tcPr>
          <w:p w14:paraId="5FB36101" w14:textId="77777777" w:rsidR="005A4F74" w:rsidRPr="00FD7B4E" w:rsidRDefault="005A4F74" w:rsidP="00EB3265">
            <w:pPr>
              <w:rPr>
                <w:b/>
                <w:bCs/>
              </w:rPr>
            </w:pPr>
            <w:r w:rsidRPr="00DC0C29">
              <w:t>Auf der Suche nach religiösen Gegenständen: Die Konfirmationsurkunde von Emmas Oma und der Rosenkranz vom Toms Oma (5/6)</w:t>
            </w:r>
          </w:p>
        </w:tc>
        <w:tc>
          <w:tcPr>
            <w:tcW w:w="3021" w:type="dxa"/>
          </w:tcPr>
          <w:p w14:paraId="7F9D3DA6" w14:textId="77777777" w:rsidR="005A4F74" w:rsidRPr="00FD7B4E" w:rsidRDefault="005A4F74" w:rsidP="00EB3265">
            <w:pPr>
              <w:rPr>
                <w:b/>
                <w:bCs/>
              </w:rPr>
            </w:pPr>
            <w:r>
              <w:t>Kapitel 3.2.1</w:t>
            </w:r>
          </w:p>
        </w:tc>
      </w:tr>
      <w:tr w:rsidR="005A4F74" w14:paraId="7A9D5F95" w14:textId="77777777" w:rsidTr="00EB3265">
        <w:tc>
          <w:tcPr>
            <w:tcW w:w="3020" w:type="dxa"/>
          </w:tcPr>
          <w:p w14:paraId="61EB7A0B" w14:textId="77777777" w:rsidR="005A4F74" w:rsidRPr="00FD7B4E" w:rsidRDefault="005A4F74" w:rsidP="00EB3265">
            <w:pPr>
              <w:rPr>
                <w:b/>
                <w:bCs/>
              </w:rPr>
            </w:pPr>
            <w:r w:rsidRPr="00FD7B4E">
              <w:t>Kirchenraumerfahrung</w:t>
            </w:r>
          </w:p>
        </w:tc>
        <w:tc>
          <w:tcPr>
            <w:tcW w:w="3021" w:type="dxa"/>
          </w:tcPr>
          <w:p w14:paraId="21B5EED6" w14:textId="2366EA56" w:rsidR="005A4F74" w:rsidRPr="00FD7B4E" w:rsidRDefault="005A4F74" w:rsidP="00EB3265">
            <w:pPr>
              <w:rPr>
                <w:b/>
                <w:bCs/>
              </w:rPr>
            </w:pPr>
            <w:r w:rsidRPr="00DC0C29">
              <w:t>Modernes Mehrzweckgebäude oder heiliger Raum? – Annäherung an konfessionsspezifische Kirchenarchitektur (7/8 oder 9/10)</w:t>
            </w:r>
          </w:p>
        </w:tc>
        <w:tc>
          <w:tcPr>
            <w:tcW w:w="3021" w:type="dxa"/>
          </w:tcPr>
          <w:p w14:paraId="5B983E5D" w14:textId="77777777" w:rsidR="005A4F74" w:rsidRPr="00FD7B4E" w:rsidRDefault="005A4F74" w:rsidP="00EB3265">
            <w:pPr>
              <w:rPr>
                <w:b/>
                <w:bCs/>
              </w:rPr>
            </w:pPr>
            <w:r>
              <w:t>Kapitel 3.2.21</w:t>
            </w:r>
          </w:p>
        </w:tc>
      </w:tr>
      <w:tr w:rsidR="005A4F74" w14:paraId="3BE562CE" w14:textId="77777777" w:rsidTr="00EB3265">
        <w:tc>
          <w:tcPr>
            <w:tcW w:w="3020" w:type="dxa"/>
          </w:tcPr>
          <w:p w14:paraId="0268C341" w14:textId="77777777" w:rsidR="005A4F74" w:rsidRPr="00FD7B4E" w:rsidRDefault="005A4F74" w:rsidP="00EB3265">
            <w:pPr>
              <w:rPr>
                <w:b/>
                <w:bCs/>
              </w:rPr>
            </w:pPr>
            <w:r w:rsidRPr="00FD7B4E">
              <w:t>Liturgisches Lernen</w:t>
            </w:r>
          </w:p>
        </w:tc>
        <w:tc>
          <w:tcPr>
            <w:tcW w:w="3021" w:type="dxa"/>
          </w:tcPr>
          <w:p w14:paraId="08174C4A" w14:textId="257FE2DD" w:rsidR="005A4F74" w:rsidRPr="00FD7B4E" w:rsidRDefault="005A4F74" w:rsidP="00EB3265">
            <w:pPr>
              <w:rPr>
                <w:b/>
                <w:bCs/>
              </w:rPr>
            </w:pPr>
            <w:r w:rsidRPr="00DC0C29">
              <w:t xml:space="preserve">Fronleichnamsprozession, Marienaltäre – oder nüchterne, intellektuelle </w:t>
            </w:r>
            <w:r w:rsidRPr="00DC0C29">
              <w:lastRenderedPageBreak/>
              <w:t xml:space="preserve">Predigten? Eine Annäherung an ev. und </w:t>
            </w:r>
            <w:r w:rsidR="00451572">
              <w:t>rk.</w:t>
            </w:r>
            <w:r w:rsidRPr="00DC0C29">
              <w:t xml:space="preserve"> Gottesdienst (9/10)</w:t>
            </w:r>
          </w:p>
        </w:tc>
        <w:tc>
          <w:tcPr>
            <w:tcW w:w="3021" w:type="dxa"/>
          </w:tcPr>
          <w:p w14:paraId="00D664CB" w14:textId="77777777" w:rsidR="005A4F74" w:rsidRPr="00FD7B4E" w:rsidRDefault="005A4F74" w:rsidP="00EB3265">
            <w:pPr>
              <w:rPr>
                <w:b/>
                <w:bCs/>
              </w:rPr>
            </w:pPr>
            <w:r>
              <w:lastRenderedPageBreak/>
              <w:t>Kapitel 3.2.2.2</w:t>
            </w:r>
          </w:p>
        </w:tc>
      </w:tr>
      <w:tr w:rsidR="00216F3D" w14:paraId="116044F8" w14:textId="77777777" w:rsidTr="00EB3265">
        <w:tc>
          <w:tcPr>
            <w:tcW w:w="3020" w:type="dxa"/>
          </w:tcPr>
          <w:p w14:paraId="4A2643DC" w14:textId="26DEDA32" w:rsidR="00216F3D" w:rsidRPr="00FD7B4E" w:rsidRDefault="00216F3D" w:rsidP="00216F3D">
            <w:r w:rsidRPr="00FD7B4E">
              <w:t>Lernen an eigenen und fremden Biographien</w:t>
            </w:r>
          </w:p>
        </w:tc>
        <w:tc>
          <w:tcPr>
            <w:tcW w:w="3021" w:type="dxa"/>
          </w:tcPr>
          <w:p w14:paraId="39062CE2" w14:textId="2A5F5FFF" w:rsidR="00216F3D" w:rsidRPr="00DC0C29" w:rsidRDefault="00216F3D" w:rsidP="00216F3D">
            <w:r w:rsidRPr="00DC0C29">
              <w:t>Projektarbeit: Warum bin ich eigentlich katholisch</w:t>
            </w:r>
            <w:r w:rsidR="0034579B">
              <w:t>/</w:t>
            </w:r>
            <w:r w:rsidRPr="00DC0C29">
              <w:t xml:space="preserve">evangelisch getauft? </w:t>
            </w:r>
            <w:r>
              <w:t>(5/6)</w:t>
            </w:r>
          </w:p>
        </w:tc>
        <w:tc>
          <w:tcPr>
            <w:tcW w:w="3021" w:type="dxa"/>
          </w:tcPr>
          <w:p w14:paraId="3CF4AB66" w14:textId="6E88DC12" w:rsidR="00216F3D" w:rsidRDefault="00216F3D" w:rsidP="00216F3D">
            <w:r>
              <w:t>Kapitel 3.2.3.1</w:t>
            </w:r>
          </w:p>
        </w:tc>
      </w:tr>
      <w:tr w:rsidR="00216F3D" w14:paraId="134767D9" w14:textId="77777777" w:rsidTr="00EB3265">
        <w:trPr>
          <w:trHeight w:val="70"/>
        </w:trPr>
        <w:tc>
          <w:tcPr>
            <w:tcW w:w="3020" w:type="dxa"/>
          </w:tcPr>
          <w:p w14:paraId="4BA3D0D2" w14:textId="04FF4B02" w:rsidR="00216F3D" w:rsidRDefault="00216F3D" w:rsidP="00216F3D">
            <w:r w:rsidRPr="00FD7B4E">
              <w:t>Lernen an eigenen und fremden Biographien</w:t>
            </w:r>
          </w:p>
        </w:tc>
        <w:tc>
          <w:tcPr>
            <w:tcW w:w="3021" w:type="dxa"/>
          </w:tcPr>
          <w:p w14:paraId="668EDB3C" w14:textId="27F2949A" w:rsidR="00216F3D" w:rsidRPr="00DC0C29" w:rsidRDefault="00216F3D" w:rsidP="00216F3D">
            <w:pPr>
              <w:rPr>
                <w:b/>
                <w:bCs/>
              </w:rPr>
            </w:pPr>
            <w:r w:rsidRPr="00DC0C29">
              <w:t>„Wie weit würdest du gehen?“ Eine Auseinandersetzung mit Biographien im kirchlichen Widerstand in der NS-Zeit</w:t>
            </w:r>
            <w:r>
              <w:t xml:space="preserve"> (9/10)</w:t>
            </w:r>
          </w:p>
        </w:tc>
        <w:tc>
          <w:tcPr>
            <w:tcW w:w="3021" w:type="dxa"/>
          </w:tcPr>
          <w:p w14:paraId="117D6990" w14:textId="77777777" w:rsidR="00216F3D" w:rsidRPr="00987FDB" w:rsidRDefault="00216F3D" w:rsidP="00216F3D">
            <w:pPr>
              <w:rPr>
                <w:b/>
                <w:bCs/>
              </w:rPr>
            </w:pPr>
            <w:r w:rsidRPr="00987FDB">
              <w:t>Kapitel 3.2.3.1</w:t>
            </w:r>
          </w:p>
        </w:tc>
      </w:tr>
    </w:tbl>
    <w:p w14:paraId="35679B97" w14:textId="77777777" w:rsidR="005A4F74" w:rsidRPr="00AB6BBF" w:rsidRDefault="005A4F74" w:rsidP="005A4F74">
      <w:pPr>
        <w:pStyle w:val="berschrift2"/>
      </w:pPr>
      <w:r w:rsidRPr="00AB6BBF">
        <w:br w:type="page"/>
      </w:r>
    </w:p>
    <w:p w14:paraId="4C617E2A" w14:textId="203B9F0E" w:rsidR="005A4F74" w:rsidRPr="006223A5" w:rsidRDefault="005A4F74" w:rsidP="005A4F74">
      <w:pPr>
        <w:pStyle w:val="berschrift1"/>
      </w:pPr>
      <w:bookmarkStart w:id="12" w:name="_Toc151397500"/>
      <w:bookmarkStart w:id="13" w:name="_Toc226308849"/>
      <w:r w:rsidRPr="006223A5">
        <w:lastRenderedPageBreak/>
        <w:t>Umsetzungsbeispiele</w:t>
      </w:r>
      <w:bookmarkEnd w:id="12"/>
      <w:bookmarkEnd w:id="13"/>
    </w:p>
    <w:p w14:paraId="3B4EC430" w14:textId="4433E15B" w:rsidR="005A4F74" w:rsidRPr="006223A5" w:rsidRDefault="005A4F74" w:rsidP="005A4F74">
      <w:pPr>
        <w:pStyle w:val="berschrift2"/>
      </w:pPr>
      <w:bookmarkStart w:id="14" w:name="_Toc151397501"/>
      <w:bookmarkStart w:id="15" w:name="_Toc226308850"/>
      <w:r>
        <w:t xml:space="preserve">Konkretion </w:t>
      </w:r>
      <w:r w:rsidRPr="006223A5">
        <w:t>1: Methode der Gabe</w:t>
      </w:r>
      <w:bookmarkEnd w:id="14"/>
      <w:bookmarkEnd w:id="15"/>
    </w:p>
    <w:p w14:paraId="5E53DB0D" w14:textId="2A519E06" w:rsidR="005A4F74" w:rsidRPr="006223A5" w:rsidRDefault="005A4F74" w:rsidP="005A4F74">
      <w:pPr>
        <w:pStyle w:val="berschrift3"/>
      </w:pPr>
      <w:bookmarkStart w:id="16" w:name="_Toc151397502"/>
      <w:bookmarkStart w:id="17" w:name="_Toc226308851"/>
      <w:r w:rsidRPr="006223A5">
        <w:t>Methodenblatt: Methode der Gabe</w:t>
      </w:r>
      <w:bookmarkEnd w:id="16"/>
      <w:bookmarkEnd w:id="17"/>
    </w:p>
    <w:p w14:paraId="0019ABF0" w14:textId="77777777" w:rsidR="005A4F74" w:rsidRPr="006223A5" w:rsidRDefault="005A4F74" w:rsidP="005A4F74">
      <w:pPr>
        <w:pBdr>
          <w:top w:val="single" w:sz="4" w:space="1" w:color="auto"/>
          <w:left w:val="single" w:sz="4" w:space="4" w:color="auto"/>
          <w:bottom w:val="single" w:sz="4" w:space="1" w:color="auto"/>
          <w:right w:val="single" w:sz="4" w:space="4" w:color="auto"/>
        </w:pBdr>
        <w:jc w:val="center"/>
        <w:rPr>
          <w:b/>
          <w:bCs/>
          <w:sz w:val="28"/>
          <w:szCs w:val="28"/>
          <w:u w:val="single"/>
        </w:rPr>
      </w:pPr>
      <w:r w:rsidRPr="006223A5">
        <w:rPr>
          <w:b/>
          <w:bCs/>
          <w:sz w:val="28"/>
          <w:szCs w:val="28"/>
          <w:u w:val="single"/>
        </w:rPr>
        <w:t>Einen religiösen Gegenstand entdecken und verstehen</w:t>
      </w:r>
    </w:p>
    <w:p w14:paraId="4E68739B" w14:textId="18282007" w:rsidR="005A4F74" w:rsidRPr="006223A5" w:rsidRDefault="005A4F74" w:rsidP="00216F3D">
      <w:pPr>
        <w:pStyle w:val="berschrift-Methodenbltter"/>
      </w:pPr>
      <w:r w:rsidRPr="006223A5">
        <w:t>Schritt 1: Wir lassen uns auf den Gegenstand ein</w:t>
      </w:r>
    </w:p>
    <w:p w14:paraId="4F50ACF9" w14:textId="566169D5" w:rsidR="005A4F74" w:rsidRPr="006223A5" w:rsidRDefault="005A4F74" w:rsidP="005A4F74">
      <w:pPr>
        <w:pBdr>
          <w:top w:val="single" w:sz="4" w:space="1" w:color="auto"/>
          <w:left w:val="single" w:sz="4" w:space="4" w:color="auto"/>
          <w:bottom w:val="single" w:sz="4" w:space="1" w:color="auto"/>
          <w:right w:val="single" w:sz="4" w:space="4" w:color="auto"/>
        </w:pBdr>
      </w:pPr>
      <w:r w:rsidRPr="006223A5">
        <w:t>- Wir kommen zur Ruhe. Vielleicht hilft uns hierbei eine Stilleübung, vielleicht ein bisschen Musik im Hintergrund. Vielleicht können wir auch im Stuhlkreis sitzen.</w:t>
      </w:r>
    </w:p>
    <w:p w14:paraId="6508A000" w14:textId="6CBFC260" w:rsidR="005A4F74" w:rsidRPr="006223A5" w:rsidRDefault="005A4F74" w:rsidP="005A4F74">
      <w:pPr>
        <w:pBdr>
          <w:top w:val="single" w:sz="4" w:space="1" w:color="auto"/>
          <w:left w:val="single" w:sz="4" w:space="4" w:color="auto"/>
          <w:bottom w:val="single" w:sz="4" w:space="1" w:color="auto"/>
          <w:right w:val="single" w:sz="4" w:space="4" w:color="auto"/>
        </w:pBdr>
      </w:pPr>
      <w:r w:rsidRPr="006223A5">
        <w:t>- Wir betrachten den Gegenstand, den der Lehrer</w:t>
      </w:r>
      <w:r w:rsidR="0034579B">
        <w:t>/</w:t>
      </w:r>
      <w:r w:rsidRPr="006223A5">
        <w:t>die Lehrerin uns zeigt, in Ruhe. Vielleicht ist er unter einem Tuch verborgen und der Lehrer</w:t>
      </w:r>
      <w:r w:rsidR="0034579B">
        <w:t>/</w:t>
      </w:r>
      <w:r w:rsidRPr="006223A5">
        <w:t>die Lehrerin enthüllt ihn schrittweise.</w:t>
      </w:r>
    </w:p>
    <w:p w14:paraId="6BFE7BBA" w14:textId="1390CCF9" w:rsidR="005A4F74" w:rsidRPr="006223A5" w:rsidRDefault="005A4F74" w:rsidP="005A4F74">
      <w:pPr>
        <w:pBdr>
          <w:top w:val="single" w:sz="4" w:space="1" w:color="auto"/>
          <w:left w:val="single" w:sz="4" w:space="4" w:color="auto"/>
          <w:bottom w:val="single" w:sz="4" w:space="1" w:color="auto"/>
          <w:right w:val="single" w:sz="4" w:space="4" w:color="auto"/>
        </w:pBdr>
      </w:pPr>
      <w:r w:rsidRPr="006223A5">
        <w:t>- Wir beschreiben den Gegenstand. Jede/r kann mitteilen, was er/sie sieht. Es gibt keine falschen Beobachtungen!</w:t>
      </w:r>
    </w:p>
    <w:p w14:paraId="1CDD8A0E" w14:textId="77777777" w:rsidR="005A4F74" w:rsidRPr="006223A5" w:rsidRDefault="005A4F74" w:rsidP="00216F3D">
      <w:pPr>
        <w:pStyle w:val="berschrift-Methodenbltter"/>
      </w:pPr>
      <w:r w:rsidRPr="006223A5">
        <w:t>Schritt 2: Wir untersuchen den Gegenstand genauer</w:t>
      </w:r>
    </w:p>
    <w:p w14:paraId="2375F8D8" w14:textId="43FAC517" w:rsidR="005A4F74" w:rsidRPr="006223A5" w:rsidRDefault="005A4F74" w:rsidP="005A4F74">
      <w:pPr>
        <w:pBdr>
          <w:top w:val="single" w:sz="4" w:space="1" w:color="auto"/>
          <w:left w:val="single" w:sz="4" w:space="4" w:color="auto"/>
          <w:bottom w:val="single" w:sz="4" w:space="1" w:color="auto"/>
          <w:right w:val="single" w:sz="4" w:space="4" w:color="auto"/>
        </w:pBdr>
      </w:pPr>
      <w:r w:rsidRPr="006223A5">
        <w:t>- Wir schauen uns den Gegenstand genau von allen Seiten an und versuchen möglichst alle Details zu erfassen</w:t>
      </w:r>
      <w:r w:rsidR="00E92EDE">
        <w:t>.</w:t>
      </w:r>
    </w:p>
    <w:p w14:paraId="7FD847D6" w14:textId="351415BE" w:rsidR="005A4F74" w:rsidRPr="006223A5" w:rsidRDefault="005A4F74" w:rsidP="00216F3D">
      <w:pPr>
        <w:pStyle w:val="berschrift-Methodenbltter"/>
      </w:pPr>
      <w:r w:rsidRPr="006223A5">
        <w:t>Schritt 3: Wir versuchen, die Bedeutung des Gegenstands zu verstehen</w:t>
      </w:r>
    </w:p>
    <w:p w14:paraId="32D23055" w14:textId="5158F70B" w:rsidR="005A4F74" w:rsidRPr="006223A5" w:rsidRDefault="005A4F74" w:rsidP="005A4F74">
      <w:pPr>
        <w:pBdr>
          <w:top w:val="single" w:sz="4" w:space="1" w:color="auto"/>
          <w:left w:val="single" w:sz="4" w:space="4" w:color="auto"/>
          <w:bottom w:val="single" w:sz="4" w:space="1" w:color="auto"/>
          <w:right w:val="single" w:sz="4" w:space="4" w:color="auto"/>
        </w:pBdr>
      </w:pPr>
      <w:r w:rsidRPr="006223A5">
        <w:t>- Wir versuchen, die Bedeutung des Gegenstands im religiösen Alltag der Menschen zu verstehen</w:t>
      </w:r>
      <w:r w:rsidR="00521EC6">
        <w:t>.</w:t>
      </w:r>
    </w:p>
    <w:p w14:paraId="22E50164" w14:textId="5E92F715" w:rsidR="005A4F74" w:rsidRPr="006223A5" w:rsidRDefault="005A4F74" w:rsidP="005A4F74">
      <w:pPr>
        <w:pBdr>
          <w:top w:val="single" w:sz="4" w:space="1" w:color="auto"/>
          <w:left w:val="single" w:sz="4" w:space="4" w:color="auto"/>
          <w:bottom w:val="single" w:sz="4" w:space="1" w:color="auto"/>
          <w:right w:val="single" w:sz="4" w:space="4" w:color="auto"/>
        </w:pBdr>
      </w:pPr>
      <w:r w:rsidRPr="006223A5">
        <w:t>- Vielleicht schauen wir Fotos oder einen Film an, lesen einen Text oder interviewen einen Menschen, dem dieser Gegenstand wichtig ist.</w:t>
      </w:r>
    </w:p>
    <w:p w14:paraId="467319EB" w14:textId="5DF6F7B1" w:rsidR="005A4F74" w:rsidRPr="006223A5" w:rsidRDefault="005A4F74" w:rsidP="00216F3D">
      <w:pPr>
        <w:pStyle w:val="berschrift-Methodenbltter"/>
      </w:pPr>
      <w:r w:rsidRPr="006223A5">
        <w:t>Schritt 4: Wir stellen eine Verbindung zu unserem eigenen Leben her</w:t>
      </w:r>
    </w:p>
    <w:p w14:paraId="0C72137C" w14:textId="5D0A482C" w:rsidR="005A4F74" w:rsidRPr="006223A5" w:rsidRDefault="005A4F74" w:rsidP="005A4F74">
      <w:pPr>
        <w:pBdr>
          <w:top w:val="single" w:sz="4" w:space="1" w:color="auto"/>
          <w:left w:val="single" w:sz="4" w:space="4" w:color="auto"/>
          <w:bottom w:val="single" w:sz="4" w:space="1" w:color="auto"/>
          <w:right w:val="single" w:sz="4" w:space="4" w:color="auto"/>
        </w:pBdr>
      </w:pPr>
      <w:r w:rsidRPr="006223A5">
        <w:t>- Anhand von Aufgaben, die uns der Lehrer</w:t>
      </w:r>
      <w:r w:rsidR="0034579B">
        <w:t>/</w:t>
      </w:r>
      <w:r w:rsidRPr="006223A5">
        <w:t>die Lehrerin gibt, können wir überlegen, was der Gegenstand und seine Bedeutung für die Menschen für uns und unser Leben bedeuten kann</w:t>
      </w:r>
      <w:r w:rsidR="00216F3D">
        <w:t xml:space="preserve"> </w:t>
      </w:r>
      <w:sdt>
        <w:sdtPr>
          <w:id w:val="1373971234"/>
          <w:citation/>
        </w:sdtPr>
        <w:sdtEndPr/>
        <w:sdtContent>
          <w:r w:rsidR="00216F3D">
            <w:fldChar w:fldCharType="begin"/>
          </w:r>
          <w:r w:rsidR="00216F3D">
            <w:instrText xml:space="preserve"> CITATION Saj10 \l 1031 </w:instrText>
          </w:r>
          <w:r w:rsidR="00216F3D">
            <w:fldChar w:fldCharType="separate"/>
          </w:r>
          <w:r w:rsidR="00216F3D">
            <w:rPr>
              <w:noProof/>
            </w:rPr>
            <w:t>(Sajak, 2010)</w:t>
          </w:r>
          <w:r w:rsidR="00216F3D">
            <w:fldChar w:fldCharType="end"/>
          </w:r>
        </w:sdtContent>
      </w:sdt>
      <w:r w:rsidR="00521EC6">
        <w:t>.</w:t>
      </w:r>
    </w:p>
    <w:p w14:paraId="471BDE74" w14:textId="77777777" w:rsidR="005A4F74" w:rsidRPr="0019168E" w:rsidRDefault="005A4F74" w:rsidP="005A4F74">
      <w:r w:rsidRPr="006223A5">
        <w:br w:type="page"/>
      </w:r>
    </w:p>
    <w:p w14:paraId="1331D459" w14:textId="77777777" w:rsidR="005A4F74" w:rsidRPr="006223A5" w:rsidRDefault="005A4F74" w:rsidP="005A4F74">
      <w:pPr>
        <w:pStyle w:val="berschrift3"/>
        <w:sectPr w:rsidR="005A4F74" w:rsidRPr="006223A5" w:rsidSect="00287E46">
          <w:headerReference w:type="default" r:id="rId13"/>
          <w:footerReference w:type="default" r:id="rId14"/>
          <w:pgSz w:w="11906" w:h="16838"/>
          <w:pgMar w:top="1417" w:right="1417" w:bottom="1134" w:left="1417" w:header="708" w:footer="708" w:gutter="0"/>
          <w:cols w:space="708"/>
          <w:docGrid w:linePitch="360"/>
        </w:sectPr>
      </w:pPr>
    </w:p>
    <w:p w14:paraId="570B01D9" w14:textId="37D4F808" w:rsidR="005A4F74" w:rsidRPr="006223A5" w:rsidRDefault="005A4F74" w:rsidP="0019168E">
      <w:pPr>
        <w:pStyle w:val="berschrift3"/>
      </w:pPr>
      <w:bookmarkStart w:id="18" w:name="_Toc151397503"/>
      <w:bookmarkStart w:id="19" w:name="_Toc226308852"/>
      <w:r w:rsidRPr="006223A5">
        <w:lastRenderedPageBreak/>
        <w:t>Unterrichtsvorschlag: Auf der Suche nach religiösen Gegenständen: Die Konfirmationsurkunde von Emmas Oma und der Rosenkranz vom Toms Oma (5/6)</w:t>
      </w:r>
      <w:bookmarkEnd w:id="18"/>
      <w:bookmarkEnd w:id="19"/>
    </w:p>
    <w:p w14:paraId="5C52B8AC" w14:textId="003C0AC0" w:rsidR="005A4F74" w:rsidRDefault="005A4F74" w:rsidP="005A4F74">
      <w:pPr>
        <w:pStyle w:val="berschrift4"/>
      </w:pPr>
      <w:bookmarkStart w:id="20" w:name="_Toc151397504"/>
      <w:r>
        <w:t xml:space="preserve"> </w:t>
      </w:r>
      <w:bookmarkStart w:id="21" w:name="_Toc226308853"/>
      <w:r>
        <w:t xml:space="preserve">Bezug zu den </w:t>
      </w:r>
      <w:r w:rsidR="00644BE8">
        <w:t>ibK</w:t>
      </w:r>
      <w:r w:rsidR="0034579B">
        <w:t>/</w:t>
      </w:r>
      <w:r>
        <w:t>pbK des BP 2016</w:t>
      </w:r>
      <w:bookmarkEnd w:id="20"/>
      <w:bookmarkEnd w:id="21"/>
    </w:p>
    <w:p w14:paraId="0140BDEE" w14:textId="32F39E7F" w:rsidR="005A4F74" w:rsidRDefault="00216F3D" w:rsidP="0019168E">
      <w:pPr>
        <w:spacing w:after="0"/>
        <w:jc w:val="both"/>
      </w:pPr>
      <w:r>
        <w:t>3</w:t>
      </w:r>
      <w:r w:rsidR="005A4F74">
        <w:t>.1</w:t>
      </w:r>
      <w:r w:rsidR="005A4F74" w:rsidRPr="00373EF5">
        <w:t>.6 (2) Räume und Angebote von Kirchen unterschiedlicher Konfessionen vor Ort beschreiben</w:t>
      </w:r>
    </w:p>
    <w:p w14:paraId="70F9F8DF" w14:textId="5D70C6BA" w:rsidR="005A4F74" w:rsidRPr="006223A5" w:rsidRDefault="005A4F74" w:rsidP="0019168E">
      <w:pPr>
        <w:pStyle w:val="berschrift4"/>
      </w:pPr>
      <w:bookmarkStart w:id="22" w:name="_Toc151397505"/>
      <w:bookmarkStart w:id="23" w:name="_Toc226308854"/>
      <w:r w:rsidRPr="006223A5">
        <w:t>Exemplarischer Unterrichtsverlauf</w:t>
      </w:r>
      <w:bookmarkEnd w:id="22"/>
      <w:bookmarkEnd w:id="23"/>
    </w:p>
    <w:p w14:paraId="40CD7192" w14:textId="77777777" w:rsidR="005A4F74" w:rsidRDefault="005A4F74" w:rsidP="005A4F74">
      <w:pPr>
        <w:spacing w:after="0"/>
        <w:jc w:val="both"/>
      </w:pPr>
      <w:r w:rsidRPr="006223A5">
        <w:t xml:space="preserve">Der Unterrichtsverlauf ist für die beiden Items gleich. Es liegt in der Entscheidung der Lehrkraft, ob beide Items innerhalb einer Reihe nach der gleichen Methode behandelt werden oder ob nur ein Gegenstand behandelt wird oder ein Gegenstand nach der Methode der Gabe, der andere nach einer anderen Methode behandelt wird. </w:t>
      </w:r>
    </w:p>
    <w:tbl>
      <w:tblPr>
        <w:tblStyle w:val="Tabellenraster"/>
        <w:tblW w:w="0" w:type="auto"/>
        <w:tblLook w:val="04A0" w:firstRow="1" w:lastRow="0" w:firstColumn="1" w:lastColumn="0" w:noHBand="0" w:noVBand="1"/>
      </w:tblPr>
      <w:tblGrid>
        <w:gridCol w:w="847"/>
        <w:gridCol w:w="3655"/>
        <w:gridCol w:w="2321"/>
        <w:gridCol w:w="2237"/>
      </w:tblGrid>
      <w:tr w:rsidR="005A4F74" w:rsidRPr="006223A5" w14:paraId="52F74F96" w14:textId="77777777" w:rsidTr="0019168E">
        <w:trPr>
          <w:tblHeader/>
        </w:trPr>
        <w:tc>
          <w:tcPr>
            <w:tcW w:w="847" w:type="dxa"/>
            <w:shd w:val="clear" w:color="auto" w:fill="FDE9D9" w:themeFill="accent6" w:themeFillTint="33"/>
          </w:tcPr>
          <w:p w14:paraId="785434BD" w14:textId="77777777" w:rsidR="005A4F74" w:rsidRPr="006223A5" w:rsidRDefault="005A4F74" w:rsidP="00EB3265">
            <w:pPr>
              <w:rPr>
                <w:rFonts w:eastAsiaTheme="minorEastAsia"/>
                <w:b/>
                <w:bCs/>
                <w:lang w:eastAsia="de-DE"/>
              </w:rPr>
            </w:pPr>
            <w:r w:rsidRPr="006223A5">
              <w:rPr>
                <w:rFonts w:eastAsiaTheme="minorEastAsia"/>
                <w:b/>
                <w:bCs/>
                <w:lang w:eastAsia="de-DE"/>
              </w:rPr>
              <w:t>Zeit</w:t>
            </w:r>
          </w:p>
        </w:tc>
        <w:tc>
          <w:tcPr>
            <w:tcW w:w="3655" w:type="dxa"/>
            <w:shd w:val="clear" w:color="auto" w:fill="FDE9D9" w:themeFill="accent6" w:themeFillTint="33"/>
          </w:tcPr>
          <w:p w14:paraId="517830DE" w14:textId="2FBD6642" w:rsidR="005A4F74" w:rsidRPr="006223A5" w:rsidRDefault="005A4F74" w:rsidP="00EB3265">
            <w:pPr>
              <w:rPr>
                <w:rFonts w:eastAsiaTheme="minorEastAsia"/>
                <w:b/>
                <w:bCs/>
                <w:lang w:eastAsia="de-DE"/>
              </w:rPr>
            </w:pPr>
            <w:r w:rsidRPr="006223A5">
              <w:rPr>
                <w:rFonts w:eastAsiaTheme="minorEastAsia"/>
                <w:b/>
                <w:bCs/>
                <w:lang w:eastAsia="de-DE"/>
              </w:rPr>
              <w:t>U-Schritte</w:t>
            </w:r>
          </w:p>
        </w:tc>
        <w:tc>
          <w:tcPr>
            <w:tcW w:w="2321" w:type="dxa"/>
            <w:shd w:val="clear" w:color="auto" w:fill="FDE9D9" w:themeFill="accent6" w:themeFillTint="33"/>
          </w:tcPr>
          <w:p w14:paraId="0AF79862" w14:textId="727774E8" w:rsidR="005A4F74" w:rsidRPr="006223A5" w:rsidRDefault="005A4F74" w:rsidP="00EB3265">
            <w:pPr>
              <w:rPr>
                <w:rFonts w:eastAsiaTheme="minorEastAsia"/>
                <w:b/>
                <w:bCs/>
                <w:lang w:eastAsia="de-DE"/>
              </w:rPr>
            </w:pPr>
            <w:r w:rsidRPr="006223A5">
              <w:rPr>
                <w:rFonts w:eastAsiaTheme="minorEastAsia"/>
                <w:b/>
                <w:bCs/>
                <w:lang w:eastAsia="de-DE"/>
              </w:rPr>
              <w:t>Methoden</w:t>
            </w:r>
          </w:p>
        </w:tc>
        <w:tc>
          <w:tcPr>
            <w:tcW w:w="2237" w:type="dxa"/>
            <w:shd w:val="clear" w:color="auto" w:fill="FDE9D9" w:themeFill="accent6" w:themeFillTint="33"/>
          </w:tcPr>
          <w:p w14:paraId="579D9203" w14:textId="54C31753" w:rsidR="005A4F74" w:rsidRPr="006223A5" w:rsidRDefault="005A4F74" w:rsidP="00EB3265">
            <w:pPr>
              <w:rPr>
                <w:rFonts w:eastAsiaTheme="minorEastAsia"/>
                <w:b/>
                <w:bCs/>
                <w:lang w:eastAsia="de-DE"/>
              </w:rPr>
            </w:pPr>
            <w:r w:rsidRPr="006223A5">
              <w:rPr>
                <w:rFonts w:eastAsiaTheme="minorEastAsia"/>
                <w:b/>
                <w:bCs/>
                <w:lang w:eastAsia="de-DE"/>
              </w:rPr>
              <w:t>Medien</w:t>
            </w:r>
          </w:p>
        </w:tc>
      </w:tr>
      <w:tr w:rsidR="005A4F74" w:rsidRPr="006223A5" w14:paraId="18572039" w14:textId="77777777" w:rsidTr="0019168E">
        <w:trPr>
          <w:trHeight w:val="381"/>
        </w:trPr>
        <w:tc>
          <w:tcPr>
            <w:tcW w:w="847" w:type="dxa"/>
          </w:tcPr>
          <w:p w14:paraId="5FD2FA74" w14:textId="4813FB5D" w:rsidR="005A4F74" w:rsidRPr="006223A5" w:rsidRDefault="005A4F74" w:rsidP="00EB3265">
            <w:pPr>
              <w:rPr>
                <w:rFonts w:eastAsiaTheme="minorEastAsia"/>
                <w:lang w:eastAsia="de-DE"/>
              </w:rPr>
            </w:pPr>
            <w:r w:rsidRPr="006223A5">
              <w:rPr>
                <w:rFonts w:eastAsiaTheme="minorEastAsia"/>
                <w:lang w:eastAsia="de-DE"/>
              </w:rPr>
              <w:t>10-15</w:t>
            </w:r>
            <w:r w:rsidR="00E641C1">
              <w:rPr>
                <w:rFonts w:eastAsiaTheme="minorEastAsia"/>
                <w:lang w:eastAsia="de-DE"/>
              </w:rPr>
              <w:t xml:space="preserve"> </w:t>
            </w:r>
            <w:r w:rsidRPr="006223A5">
              <w:rPr>
                <w:rFonts w:eastAsiaTheme="minorEastAsia"/>
                <w:lang w:eastAsia="de-DE"/>
              </w:rPr>
              <w:t>min</w:t>
            </w:r>
          </w:p>
        </w:tc>
        <w:tc>
          <w:tcPr>
            <w:tcW w:w="3655" w:type="dxa"/>
          </w:tcPr>
          <w:p w14:paraId="7B6C76B5" w14:textId="77777777" w:rsidR="005A4F74" w:rsidRPr="006223A5" w:rsidRDefault="005A4F74" w:rsidP="00EB3265">
            <w:pPr>
              <w:rPr>
                <w:rFonts w:eastAsiaTheme="minorEastAsia"/>
                <w:b/>
                <w:bCs/>
                <w:lang w:eastAsia="de-DE"/>
              </w:rPr>
            </w:pPr>
            <w:r w:rsidRPr="006223A5">
              <w:rPr>
                <w:rFonts w:eastAsiaTheme="minorEastAsia"/>
                <w:b/>
                <w:bCs/>
                <w:lang w:eastAsia="de-DE"/>
              </w:rPr>
              <w:t>1. Schritt 1: Phase der inneren Beteiligung</w:t>
            </w:r>
          </w:p>
          <w:p w14:paraId="0B130467" w14:textId="77777777" w:rsidR="005A4F74" w:rsidRPr="006223A5" w:rsidRDefault="005A4F74" w:rsidP="00EB3265">
            <w:pPr>
              <w:rPr>
                <w:rFonts w:eastAsiaTheme="minorEastAsia"/>
                <w:b/>
                <w:bCs/>
                <w:i/>
                <w:iCs/>
                <w:lang w:eastAsia="de-DE"/>
              </w:rPr>
            </w:pPr>
            <w:r w:rsidRPr="006223A5">
              <w:rPr>
                <w:rFonts w:eastAsiaTheme="minorEastAsia"/>
                <w:b/>
                <w:bCs/>
                <w:i/>
                <w:iCs/>
                <w:lang w:eastAsia="de-DE"/>
              </w:rPr>
              <w:t>1.1 Stilleübung, ggf. mit Musik</w:t>
            </w:r>
          </w:p>
          <w:p w14:paraId="739CA6A0" w14:textId="5B13CE7A" w:rsidR="005A4F74" w:rsidRPr="006223A5" w:rsidRDefault="005A4F74" w:rsidP="00EB3265">
            <w:pPr>
              <w:contextualSpacing/>
              <w:rPr>
                <w:rFonts w:eastAsiaTheme="minorEastAsia"/>
                <w:b/>
                <w:bCs/>
                <w:i/>
                <w:iCs/>
                <w:lang w:eastAsia="de-DE"/>
              </w:rPr>
            </w:pPr>
            <w:r w:rsidRPr="006223A5">
              <w:rPr>
                <w:rFonts w:eastAsiaTheme="minorEastAsia"/>
                <w:b/>
                <w:bCs/>
                <w:i/>
                <w:iCs/>
                <w:lang w:eastAsia="de-DE"/>
              </w:rPr>
              <w:t>1.2 Auspacken</w:t>
            </w:r>
            <w:r w:rsidR="0034579B">
              <w:rPr>
                <w:rFonts w:eastAsiaTheme="minorEastAsia"/>
                <w:b/>
                <w:bCs/>
                <w:i/>
                <w:iCs/>
                <w:lang w:eastAsia="de-DE"/>
              </w:rPr>
              <w:t>/</w:t>
            </w:r>
            <w:r w:rsidRPr="006223A5">
              <w:rPr>
                <w:rFonts w:eastAsiaTheme="minorEastAsia"/>
                <w:b/>
                <w:bCs/>
                <w:i/>
                <w:iCs/>
                <w:lang w:eastAsia="de-DE"/>
              </w:rPr>
              <w:t>Enthüllung des Items, evtl. rumgeben</w:t>
            </w:r>
          </w:p>
          <w:p w14:paraId="3ACBF4B7" w14:textId="627286A3" w:rsidR="005A4F74" w:rsidRPr="006223A5" w:rsidRDefault="005A4F74" w:rsidP="00216F3D">
            <w:pPr>
              <w:contextualSpacing/>
              <w:rPr>
                <w:rFonts w:eastAsiaTheme="minorEastAsia"/>
                <w:lang w:eastAsia="de-DE"/>
              </w:rPr>
            </w:pPr>
            <w:r w:rsidRPr="006223A5">
              <w:rPr>
                <w:rFonts w:eastAsiaTheme="minorEastAsia"/>
                <w:b/>
                <w:bCs/>
                <w:i/>
                <w:iCs/>
                <w:lang w:eastAsia="de-DE"/>
              </w:rPr>
              <w:t>1.3 Erste Beschreibung</w:t>
            </w:r>
          </w:p>
        </w:tc>
        <w:tc>
          <w:tcPr>
            <w:tcW w:w="2321" w:type="dxa"/>
          </w:tcPr>
          <w:p w14:paraId="3AF24E25" w14:textId="5EA400E4" w:rsidR="005A4F74" w:rsidRPr="006223A5" w:rsidRDefault="005A4F74" w:rsidP="00EB3265">
            <w:pPr>
              <w:rPr>
                <w:rFonts w:eastAsiaTheme="minorEastAsia"/>
                <w:lang w:eastAsia="de-DE"/>
              </w:rPr>
            </w:pPr>
            <w:r w:rsidRPr="006223A5">
              <w:rPr>
                <w:rFonts w:eastAsiaTheme="minorEastAsia"/>
                <w:lang w:eastAsia="de-DE"/>
              </w:rPr>
              <w:t>Stuhlkreis mit dekorierter Mitte, der Gegenstand ist in einer (schmuckvollen) Kiste oder unter einem Tuch versteckt</w:t>
            </w:r>
          </w:p>
        </w:tc>
        <w:tc>
          <w:tcPr>
            <w:tcW w:w="2237" w:type="dxa"/>
          </w:tcPr>
          <w:p w14:paraId="08B6750C" w14:textId="6BCCED6D" w:rsidR="005A4F74" w:rsidRPr="006223A5" w:rsidRDefault="005A4F74" w:rsidP="00EB3265">
            <w:pPr>
              <w:rPr>
                <w:rFonts w:eastAsiaTheme="minorEastAsia"/>
                <w:lang w:eastAsia="de-DE"/>
              </w:rPr>
            </w:pPr>
            <w:r w:rsidRPr="006223A5">
              <w:rPr>
                <w:rFonts w:eastAsiaTheme="minorEastAsia"/>
                <w:lang w:eastAsia="de-DE"/>
              </w:rPr>
              <w:t>Items, ggf. leise meditative Musik</w:t>
            </w:r>
          </w:p>
          <w:p w14:paraId="6FAB43DB" w14:textId="5B62A597" w:rsidR="005A4F74" w:rsidRPr="006223A5" w:rsidRDefault="005A4F74" w:rsidP="00EB3265">
            <w:pPr>
              <w:rPr>
                <w:rFonts w:eastAsiaTheme="minorEastAsia"/>
                <w:lang w:eastAsia="de-DE"/>
              </w:rPr>
            </w:pPr>
            <w:r w:rsidRPr="006223A5">
              <w:rPr>
                <w:rFonts w:eastAsiaTheme="minorEastAsia"/>
                <w:lang w:eastAsia="de-DE"/>
              </w:rPr>
              <w:t>Ggf. Bild der Items auf PPP (der besseren Sichtbarkeit wegen)</w:t>
            </w:r>
          </w:p>
        </w:tc>
      </w:tr>
      <w:tr w:rsidR="005A4F74" w:rsidRPr="006223A5" w14:paraId="42CA1BCF" w14:textId="77777777" w:rsidTr="0019168E">
        <w:trPr>
          <w:trHeight w:val="381"/>
        </w:trPr>
        <w:tc>
          <w:tcPr>
            <w:tcW w:w="847" w:type="dxa"/>
          </w:tcPr>
          <w:p w14:paraId="68803D50" w14:textId="1008CEF7" w:rsidR="005A4F74" w:rsidRPr="006223A5" w:rsidRDefault="005A4F74" w:rsidP="00EB3265">
            <w:pPr>
              <w:rPr>
                <w:rFonts w:eastAsiaTheme="minorEastAsia"/>
                <w:lang w:eastAsia="de-DE"/>
              </w:rPr>
            </w:pPr>
            <w:r w:rsidRPr="006223A5">
              <w:rPr>
                <w:rFonts w:eastAsiaTheme="minorEastAsia"/>
                <w:lang w:eastAsia="de-DE"/>
              </w:rPr>
              <w:t>15-20 min</w:t>
            </w:r>
          </w:p>
        </w:tc>
        <w:tc>
          <w:tcPr>
            <w:tcW w:w="3655" w:type="dxa"/>
          </w:tcPr>
          <w:p w14:paraId="626F7308" w14:textId="3CF89D2B" w:rsidR="005A4F74" w:rsidRPr="006223A5" w:rsidRDefault="005A4F74" w:rsidP="00EB3265">
            <w:pPr>
              <w:rPr>
                <w:rFonts w:eastAsiaTheme="minorEastAsia"/>
                <w:b/>
                <w:bCs/>
                <w:lang w:eastAsia="de-DE"/>
              </w:rPr>
            </w:pPr>
            <w:r w:rsidRPr="006223A5">
              <w:rPr>
                <w:rFonts w:eastAsiaTheme="minorEastAsia"/>
                <w:b/>
                <w:bCs/>
                <w:lang w:eastAsia="de-DE"/>
              </w:rPr>
              <w:t>2. Schritt 2: Phase der Entdeckung</w:t>
            </w:r>
            <w:r w:rsidR="0034579B">
              <w:rPr>
                <w:rFonts w:eastAsiaTheme="minorEastAsia"/>
                <w:b/>
                <w:bCs/>
                <w:lang w:eastAsia="de-DE"/>
              </w:rPr>
              <w:t>/</w:t>
            </w:r>
            <w:r w:rsidRPr="006223A5">
              <w:rPr>
                <w:rFonts w:eastAsiaTheme="minorEastAsia"/>
                <w:b/>
                <w:bCs/>
                <w:lang w:eastAsia="de-DE"/>
              </w:rPr>
              <w:t>Exploration</w:t>
            </w:r>
          </w:p>
          <w:p w14:paraId="689CF191" w14:textId="453894B2" w:rsidR="005A4F74" w:rsidRPr="006223A5" w:rsidRDefault="005A4F74" w:rsidP="00EB3265">
            <w:pPr>
              <w:jc w:val="both"/>
              <w:rPr>
                <w:rFonts w:eastAsiaTheme="minorEastAsia"/>
                <w:b/>
                <w:bCs/>
                <w:i/>
                <w:iCs/>
                <w:lang w:eastAsia="de-DE"/>
              </w:rPr>
            </w:pPr>
            <w:r w:rsidRPr="006223A5">
              <w:rPr>
                <w:rFonts w:eastAsiaTheme="minorEastAsia"/>
                <w:b/>
                <w:bCs/>
                <w:i/>
                <w:iCs/>
                <w:lang w:eastAsia="de-DE"/>
              </w:rPr>
              <w:t>2.1 Rumgeben des Items, Zeit zur Betrachtung</w:t>
            </w:r>
          </w:p>
          <w:p w14:paraId="67EC2496" w14:textId="77777777" w:rsidR="005A4F74" w:rsidRPr="006223A5" w:rsidRDefault="005A4F74" w:rsidP="00EB3265">
            <w:pPr>
              <w:jc w:val="both"/>
              <w:rPr>
                <w:rFonts w:eastAsiaTheme="minorEastAsia"/>
                <w:b/>
                <w:bCs/>
                <w:i/>
                <w:iCs/>
                <w:lang w:eastAsia="de-DE"/>
              </w:rPr>
            </w:pPr>
            <w:r w:rsidRPr="006223A5">
              <w:rPr>
                <w:rFonts w:eastAsiaTheme="minorEastAsia"/>
                <w:b/>
                <w:bCs/>
                <w:i/>
                <w:iCs/>
                <w:lang w:eastAsia="de-DE"/>
              </w:rPr>
              <w:t>2.2 Genaue Beschreibung des Items mit allen Details</w:t>
            </w:r>
          </w:p>
          <w:p w14:paraId="69447152" w14:textId="1971FE61" w:rsidR="005A4F74" w:rsidRPr="006223A5" w:rsidRDefault="005A4F74" w:rsidP="00EB3265">
            <w:pPr>
              <w:jc w:val="both"/>
              <w:rPr>
                <w:rFonts w:eastAsiaTheme="minorEastAsia"/>
                <w:lang w:eastAsia="de-DE"/>
              </w:rPr>
            </w:pPr>
            <w:r w:rsidRPr="006223A5">
              <w:rPr>
                <w:rFonts w:eastAsiaTheme="minorEastAsia"/>
                <w:lang w:eastAsia="de-DE"/>
              </w:rPr>
              <w:t>2.2.1 Think: Anschauen des Gegenstandes, Notieren von Details</w:t>
            </w:r>
          </w:p>
          <w:p w14:paraId="01BC4709" w14:textId="13A0C353" w:rsidR="005A4F74" w:rsidRPr="006223A5" w:rsidRDefault="005A4F74" w:rsidP="00EB3265">
            <w:pPr>
              <w:jc w:val="both"/>
              <w:rPr>
                <w:rFonts w:eastAsiaTheme="minorEastAsia"/>
                <w:lang w:eastAsia="de-DE"/>
              </w:rPr>
            </w:pPr>
            <w:r w:rsidRPr="006223A5">
              <w:rPr>
                <w:rFonts w:eastAsiaTheme="minorEastAsia"/>
                <w:lang w:eastAsia="de-DE"/>
              </w:rPr>
              <w:t>2.2.2 Pair: Austausch über die Beobachtungen, Suche nach zentralen Elementen des Items</w:t>
            </w:r>
          </w:p>
          <w:p w14:paraId="2EFDDB7E" w14:textId="3963E1D0" w:rsidR="005A4F74" w:rsidRPr="006223A5" w:rsidRDefault="005A4F74" w:rsidP="00EB3265">
            <w:pPr>
              <w:jc w:val="both"/>
              <w:rPr>
                <w:rFonts w:eastAsiaTheme="minorEastAsia"/>
                <w:lang w:eastAsia="de-DE"/>
              </w:rPr>
            </w:pPr>
            <w:r w:rsidRPr="006223A5">
              <w:rPr>
                <w:rFonts w:eastAsiaTheme="minorEastAsia"/>
                <w:lang w:eastAsia="de-DE"/>
              </w:rPr>
              <w:t>2.2.3 Share: Austausch im Plenum</w:t>
            </w:r>
          </w:p>
          <w:p w14:paraId="5FACBA60" w14:textId="25031B91" w:rsidR="005A4F74" w:rsidRPr="006223A5" w:rsidRDefault="005A4F74" w:rsidP="00216F3D">
            <w:pPr>
              <w:jc w:val="both"/>
              <w:rPr>
                <w:rFonts w:eastAsiaTheme="minorEastAsia"/>
                <w:lang w:eastAsia="de-DE"/>
              </w:rPr>
            </w:pPr>
            <w:r w:rsidRPr="006223A5">
              <w:rPr>
                <w:rFonts w:eastAsiaTheme="minorEastAsia"/>
                <w:b/>
                <w:bCs/>
                <w:i/>
                <w:iCs/>
                <w:lang w:eastAsia="de-DE"/>
              </w:rPr>
              <w:t>2.3 Sicherung der Ergebnisse des Think-Pair-Share</w:t>
            </w:r>
          </w:p>
        </w:tc>
        <w:tc>
          <w:tcPr>
            <w:tcW w:w="2321" w:type="dxa"/>
          </w:tcPr>
          <w:p w14:paraId="0076CCC5" w14:textId="77777777" w:rsidR="005A4F74" w:rsidRPr="006223A5" w:rsidRDefault="005A4F74" w:rsidP="00EB3265">
            <w:pPr>
              <w:rPr>
                <w:rFonts w:eastAsiaTheme="minorEastAsia"/>
                <w:lang w:eastAsia="de-DE"/>
              </w:rPr>
            </w:pPr>
          </w:p>
          <w:p w14:paraId="689A5783" w14:textId="77777777" w:rsidR="005A4F74" w:rsidRPr="006223A5" w:rsidRDefault="005A4F74" w:rsidP="00EB3265">
            <w:pPr>
              <w:rPr>
                <w:rFonts w:eastAsiaTheme="minorEastAsia"/>
                <w:lang w:eastAsia="de-DE"/>
              </w:rPr>
            </w:pPr>
          </w:p>
          <w:p w14:paraId="041C3468" w14:textId="77777777" w:rsidR="005A4F74" w:rsidRPr="006223A5" w:rsidRDefault="005A4F74" w:rsidP="00EB3265">
            <w:pPr>
              <w:rPr>
                <w:rFonts w:eastAsiaTheme="minorEastAsia"/>
                <w:lang w:eastAsia="de-DE"/>
              </w:rPr>
            </w:pPr>
          </w:p>
          <w:p w14:paraId="4913235E" w14:textId="77777777" w:rsidR="005A4F74" w:rsidRPr="006223A5" w:rsidRDefault="005A4F74" w:rsidP="00EB3265">
            <w:pPr>
              <w:rPr>
                <w:rFonts w:eastAsiaTheme="minorEastAsia"/>
                <w:lang w:eastAsia="de-DE"/>
              </w:rPr>
            </w:pPr>
          </w:p>
          <w:p w14:paraId="7E409FB7" w14:textId="528720D3" w:rsidR="005A4F74" w:rsidRPr="006223A5" w:rsidRDefault="005A4F74" w:rsidP="00EB3265">
            <w:pPr>
              <w:rPr>
                <w:rFonts w:eastAsiaTheme="minorEastAsia"/>
                <w:lang w:eastAsia="de-DE"/>
              </w:rPr>
            </w:pPr>
            <w:r w:rsidRPr="006223A5">
              <w:rPr>
                <w:rFonts w:eastAsiaTheme="minorEastAsia"/>
                <w:lang w:eastAsia="de-DE"/>
              </w:rPr>
              <w:t>Think-Pair-Share</w:t>
            </w:r>
          </w:p>
        </w:tc>
        <w:tc>
          <w:tcPr>
            <w:tcW w:w="2237" w:type="dxa"/>
          </w:tcPr>
          <w:p w14:paraId="103C3621" w14:textId="77777777" w:rsidR="005A4F74" w:rsidRPr="006223A5" w:rsidRDefault="005A4F74" w:rsidP="00EB3265">
            <w:pPr>
              <w:rPr>
                <w:rFonts w:eastAsiaTheme="minorEastAsia"/>
                <w:lang w:eastAsia="de-DE"/>
              </w:rPr>
            </w:pPr>
          </w:p>
          <w:p w14:paraId="70F55332" w14:textId="77777777" w:rsidR="005A4F74" w:rsidRPr="006223A5" w:rsidRDefault="005A4F74" w:rsidP="00EB3265">
            <w:pPr>
              <w:rPr>
                <w:rFonts w:eastAsiaTheme="minorEastAsia"/>
                <w:lang w:eastAsia="de-DE"/>
              </w:rPr>
            </w:pPr>
          </w:p>
          <w:p w14:paraId="6065E62D" w14:textId="77777777" w:rsidR="00216F3D" w:rsidRDefault="00216F3D" w:rsidP="00EB3265">
            <w:pPr>
              <w:rPr>
                <w:rFonts w:eastAsiaTheme="minorEastAsia"/>
                <w:lang w:eastAsia="de-DE"/>
              </w:rPr>
            </w:pPr>
          </w:p>
          <w:p w14:paraId="5EA31055" w14:textId="77777777" w:rsidR="00216F3D" w:rsidRDefault="00216F3D" w:rsidP="00EB3265">
            <w:pPr>
              <w:rPr>
                <w:rFonts w:eastAsiaTheme="minorEastAsia"/>
                <w:lang w:eastAsia="de-DE"/>
              </w:rPr>
            </w:pPr>
          </w:p>
          <w:p w14:paraId="37C13D59" w14:textId="595CA732" w:rsidR="005A4F74" w:rsidRPr="006223A5" w:rsidRDefault="005A4F74" w:rsidP="00EB3265">
            <w:pPr>
              <w:rPr>
                <w:rFonts w:eastAsiaTheme="minorEastAsia"/>
                <w:lang w:eastAsia="de-DE"/>
              </w:rPr>
            </w:pPr>
            <w:r>
              <w:rPr>
                <w:rFonts w:eastAsiaTheme="minorEastAsia"/>
                <w:lang w:eastAsia="de-DE"/>
              </w:rPr>
              <w:t>M</w:t>
            </w:r>
            <w:r w:rsidRPr="006223A5">
              <w:rPr>
                <w:rFonts w:eastAsiaTheme="minorEastAsia"/>
                <w:lang w:eastAsia="de-DE"/>
              </w:rPr>
              <w:t xml:space="preserve"> 2</w:t>
            </w:r>
          </w:p>
          <w:p w14:paraId="0B5B4F82" w14:textId="77777777" w:rsidR="005A4F74" w:rsidRPr="006223A5" w:rsidRDefault="005A4F74" w:rsidP="00EB3265">
            <w:pPr>
              <w:rPr>
                <w:rFonts w:eastAsiaTheme="minorEastAsia"/>
                <w:lang w:eastAsia="de-DE"/>
              </w:rPr>
            </w:pPr>
          </w:p>
          <w:p w14:paraId="03BBB087" w14:textId="77777777" w:rsidR="005A4F74" w:rsidRPr="006223A5" w:rsidRDefault="005A4F74" w:rsidP="00EB3265">
            <w:pPr>
              <w:rPr>
                <w:rFonts w:eastAsiaTheme="minorEastAsia"/>
                <w:lang w:eastAsia="de-DE"/>
              </w:rPr>
            </w:pPr>
          </w:p>
          <w:p w14:paraId="2B3C4905" w14:textId="789B1932" w:rsidR="005A4F74" w:rsidRPr="006223A5" w:rsidRDefault="005A4F74" w:rsidP="00216F3D">
            <w:pPr>
              <w:rPr>
                <w:rFonts w:eastAsiaTheme="minorEastAsia"/>
                <w:lang w:eastAsia="de-DE"/>
              </w:rPr>
            </w:pPr>
            <w:r w:rsidRPr="006223A5">
              <w:rPr>
                <w:rFonts w:eastAsiaTheme="minorEastAsia"/>
                <w:lang w:eastAsia="de-DE"/>
              </w:rPr>
              <w:t>Smartboard</w:t>
            </w:r>
            <w:r w:rsidR="0034579B">
              <w:rPr>
                <w:rFonts w:eastAsiaTheme="minorEastAsia"/>
                <w:lang w:eastAsia="de-DE"/>
              </w:rPr>
              <w:t>/</w:t>
            </w:r>
            <w:r w:rsidR="00644BE8">
              <w:rPr>
                <w:rFonts w:eastAsiaTheme="minorEastAsia"/>
                <w:lang w:eastAsia="de-DE"/>
              </w:rPr>
              <w:t>iPad</w:t>
            </w:r>
          </w:p>
        </w:tc>
      </w:tr>
      <w:tr w:rsidR="005A4F74" w:rsidRPr="00EC4EE9" w14:paraId="45DB7690" w14:textId="77777777" w:rsidTr="0019168E">
        <w:trPr>
          <w:trHeight w:val="381"/>
        </w:trPr>
        <w:tc>
          <w:tcPr>
            <w:tcW w:w="847" w:type="dxa"/>
          </w:tcPr>
          <w:p w14:paraId="33372D2D" w14:textId="26AD591E" w:rsidR="005A4F74" w:rsidRPr="006223A5" w:rsidRDefault="005A4F74" w:rsidP="00EB3265">
            <w:pPr>
              <w:rPr>
                <w:rFonts w:eastAsiaTheme="minorEastAsia"/>
                <w:lang w:eastAsia="de-DE"/>
              </w:rPr>
            </w:pPr>
            <w:r w:rsidRPr="006223A5">
              <w:rPr>
                <w:rFonts w:eastAsiaTheme="minorEastAsia"/>
                <w:lang w:eastAsia="de-DE"/>
              </w:rPr>
              <w:lastRenderedPageBreak/>
              <w:t>5-45 min</w:t>
            </w:r>
          </w:p>
        </w:tc>
        <w:tc>
          <w:tcPr>
            <w:tcW w:w="3655" w:type="dxa"/>
          </w:tcPr>
          <w:p w14:paraId="5FFFC817" w14:textId="77777777" w:rsidR="005A4F74" w:rsidRPr="006223A5" w:rsidRDefault="005A4F74" w:rsidP="00EB3265">
            <w:pPr>
              <w:rPr>
                <w:rFonts w:eastAsiaTheme="minorEastAsia"/>
                <w:b/>
                <w:bCs/>
                <w:lang w:eastAsia="de-DE"/>
              </w:rPr>
            </w:pPr>
            <w:r w:rsidRPr="006223A5">
              <w:rPr>
                <w:rFonts w:eastAsiaTheme="minorEastAsia"/>
                <w:b/>
                <w:bCs/>
                <w:lang w:eastAsia="de-DE"/>
              </w:rPr>
              <w:t>3. Schritt 3: Phase der Kontextualisierung</w:t>
            </w:r>
          </w:p>
          <w:p w14:paraId="72AC00C8" w14:textId="69C4B0D8" w:rsidR="005A4F74" w:rsidRPr="006223A5" w:rsidRDefault="00E7424E" w:rsidP="00EB3265">
            <w:pPr>
              <w:jc w:val="both"/>
              <w:rPr>
                <w:b/>
                <w:bCs/>
                <w:i/>
                <w:iCs/>
              </w:rPr>
            </w:pPr>
            <w:r>
              <w:rPr>
                <w:b/>
                <w:bCs/>
                <w:i/>
                <w:iCs/>
              </w:rPr>
              <w:t>3</w:t>
            </w:r>
            <w:r w:rsidR="005A4F74">
              <w:rPr>
                <w:b/>
                <w:bCs/>
                <w:i/>
                <w:iCs/>
              </w:rPr>
              <w:t>.1</w:t>
            </w:r>
            <w:r w:rsidR="005A4F74" w:rsidRPr="006223A5">
              <w:rPr>
                <w:b/>
                <w:bCs/>
                <w:i/>
                <w:iCs/>
              </w:rPr>
              <w:t xml:space="preserve"> Impuls: Vorwissen der Schülerinnen und Schüler zu dem Item</w:t>
            </w:r>
          </w:p>
          <w:p w14:paraId="4BA6DE1C" w14:textId="63408F51" w:rsidR="005A4F74" w:rsidRPr="006223A5" w:rsidRDefault="005A4F74" w:rsidP="00EB3265">
            <w:pPr>
              <w:jc w:val="both"/>
              <w:rPr>
                <w:b/>
                <w:bCs/>
                <w:i/>
                <w:iCs/>
              </w:rPr>
            </w:pPr>
            <w:r w:rsidRPr="006223A5">
              <w:rPr>
                <w:b/>
                <w:bCs/>
                <w:i/>
                <w:iCs/>
              </w:rPr>
              <w:t>3.2 Textarbeit: Emma und die Konfirmationsurkunde</w:t>
            </w:r>
            <w:r w:rsidR="0034579B">
              <w:rPr>
                <w:b/>
                <w:bCs/>
                <w:i/>
                <w:iCs/>
              </w:rPr>
              <w:t>/</w:t>
            </w:r>
            <w:r w:rsidRPr="006223A5">
              <w:rPr>
                <w:b/>
                <w:bCs/>
                <w:i/>
                <w:iCs/>
              </w:rPr>
              <w:t>Tom und der Rosenkranz</w:t>
            </w:r>
          </w:p>
          <w:p w14:paraId="5BA3AFE9" w14:textId="3EC6F1D7" w:rsidR="005A4F74" w:rsidRPr="006223A5" w:rsidRDefault="005A4F74" w:rsidP="00EB3265">
            <w:pPr>
              <w:jc w:val="both"/>
            </w:pPr>
            <w:r w:rsidRPr="006223A5">
              <w:t>3.2.1 Vorlesen des Textes, erste Rückfragen der Schülerinnen und Schüler</w:t>
            </w:r>
          </w:p>
          <w:p w14:paraId="31A07262" w14:textId="71388FA8" w:rsidR="005A4F74" w:rsidRPr="006223A5" w:rsidRDefault="005A4F74" w:rsidP="00EB3265">
            <w:pPr>
              <w:jc w:val="both"/>
            </w:pPr>
            <w:r w:rsidRPr="006223A5">
              <w:t>3.2.2. Think/Pair</w:t>
            </w:r>
            <w:r w:rsidR="0034579B">
              <w:t>/</w:t>
            </w:r>
            <w:r w:rsidRPr="006223A5">
              <w:t>Share</w:t>
            </w:r>
          </w:p>
          <w:p w14:paraId="7350F34A" w14:textId="21EC15F8" w:rsidR="005A4F74" w:rsidRPr="006223A5" w:rsidRDefault="005A4F74" w:rsidP="00EB3265">
            <w:pPr>
              <w:jc w:val="both"/>
            </w:pPr>
            <w:r w:rsidRPr="006223A5">
              <w:t>3.2.2.1 Think: Bearbeitung der Fragen 1-2 zum Text</w:t>
            </w:r>
          </w:p>
          <w:p w14:paraId="039247FC" w14:textId="7913A155" w:rsidR="005A4F74" w:rsidRPr="006223A5" w:rsidRDefault="005A4F74" w:rsidP="00EB3265">
            <w:pPr>
              <w:jc w:val="both"/>
            </w:pPr>
            <w:r w:rsidRPr="006223A5">
              <w:t>3.2.2.2 Pair: Austausch über die Ergebnisse der Fragen, evtl. Auseinandersetzung mit weiteren vertiefenden Medien</w:t>
            </w:r>
          </w:p>
          <w:p w14:paraId="1DE049D1" w14:textId="01213CB5" w:rsidR="005A4F74" w:rsidRPr="006223A5" w:rsidRDefault="005A4F74" w:rsidP="00EB3265">
            <w:pPr>
              <w:jc w:val="both"/>
            </w:pPr>
            <w:r w:rsidRPr="006223A5">
              <w:t>3.2.2.3 Präsentation der Ergebnisse im Plenum</w:t>
            </w:r>
          </w:p>
          <w:p w14:paraId="2915CACF" w14:textId="466D9811" w:rsidR="005A4F74" w:rsidRPr="006223A5" w:rsidRDefault="005A4F74" w:rsidP="00216F3D">
            <w:pPr>
              <w:jc w:val="both"/>
            </w:pPr>
            <w:r w:rsidRPr="006223A5">
              <w:rPr>
                <w:b/>
                <w:bCs/>
                <w:i/>
                <w:iCs/>
              </w:rPr>
              <w:t>3.3 Erstellung einer kreativen Ergebnissicherung</w:t>
            </w:r>
          </w:p>
        </w:tc>
        <w:tc>
          <w:tcPr>
            <w:tcW w:w="2321" w:type="dxa"/>
          </w:tcPr>
          <w:p w14:paraId="44121DF9" w14:textId="77777777" w:rsidR="005A4F74" w:rsidRPr="006223A5" w:rsidRDefault="005A4F74" w:rsidP="00EB3265">
            <w:pPr>
              <w:jc w:val="both"/>
            </w:pPr>
          </w:p>
          <w:p w14:paraId="0614AAD5" w14:textId="77777777" w:rsidR="005A4F74" w:rsidRPr="006223A5" w:rsidRDefault="005A4F74" w:rsidP="00EB3265">
            <w:pPr>
              <w:jc w:val="both"/>
            </w:pPr>
          </w:p>
          <w:p w14:paraId="61EA6AE5" w14:textId="77777777" w:rsidR="005A4F74" w:rsidRPr="006223A5" w:rsidRDefault="005A4F74" w:rsidP="00EB3265">
            <w:pPr>
              <w:jc w:val="both"/>
            </w:pPr>
            <w:r w:rsidRPr="006223A5">
              <w:t>LSG</w:t>
            </w:r>
          </w:p>
          <w:p w14:paraId="7913B1E6" w14:textId="77777777" w:rsidR="005A4F74" w:rsidRPr="006223A5" w:rsidRDefault="005A4F74" w:rsidP="00EB3265">
            <w:pPr>
              <w:jc w:val="both"/>
            </w:pPr>
          </w:p>
          <w:p w14:paraId="039CB52D" w14:textId="77777777" w:rsidR="005A4F74" w:rsidRPr="006223A5" w:rsidRDefault="005A4F74" w:rsidP="00EB3265">
            <w:pPr>
              <w:jc w:val="both"/>
            </w:pPr>
            <w:r w:rsidRPr="006223A5">
              <w:t xml:space="preserve">Think-Pair-Share </w:t>
            </w:r>
          </w:p>
          <w:p w14:paraId="2DDF3320" w14:textId="77777777" w:rsidR="005A4F74" w:rsidRPr="006223A5" w:rsidRDefault="005A4F74" w:rsidP="00EB3265">
            <w:pPr>
              <w:jc w:val="both"/>
            </w:pPr>
          </w:p>
          <w:p w14:paraId="66B919CE" w14:textId="77777777" w:rsidR="005A4F74" w:rsidRPr="006223A5" w:rsidRDefault="005A4F74" w:rsidP="00EB3265">
            <w:pPr>
              <w:jc w:val="both"/>
            </w:pPr>
          </w:p>
          <w:p w14:paraId="661FE31A" w14:textId="77777777" w:rsidR="005A4F74" w:rsidRPr="006223A5" w:rsidRDefault="005A4F74" w:rsidP="00EB3265">
            <w:pPr>
              <w:jc w:val="both"/>
            </w:pPr>
          </w:p>
          <w:p w14:paraId="70585288" w14:textId="77777777" w:rsidR="005A4F74" w:rsidRPr="006223A5" w:rsidRDefault="005A4F74" w:rsidP="00EB3265">
            <w:pPr>
              <w:jc w:val="both"/>
            </w:pPr>
          </w:p>
          <w:p w14:paraId="07630F70" w14:textId="77777777" w:rsidR="005A4F74" w:rsidRPr="006223A5" w:rsidRDefault="005A4F74" w:rsidP="00EB3265">
            <w:pPr>
              <w:jc w:val="both"/>
            </w:pPr>
          </w:p>
          <w:p w14:paraId="7E54020B" w14:textId="77777777" w:rsidR="005A4F74" w:rsidRPr="006223A5" w:rsidRDefault="005A4F74" w:rsidP="00EB3265">
            <w:pPr>
              <w:jc w:val="both"/>
            </w:pPr>
          </w:p>
          <w:p w14:paraId="77DF4F56" w14:textId="77777777" w:rsidR="005A4F74" w:rsidRPr="006223A5" w:rsidRDefault="005A4F74" w:rsidP="00EB3265">
            <w:pPr>
              <w:jc w:val="both"/>
            </w:pPr>
          </w:p>
          <w:p w14:paraId="4CF39372" w14:textId="77777777" w:rsidR="005A4F74" w:rsidRPr="006223A5" w:rsidRDefault="005A4F74" w:rsidP="00EB3265">
            <w:pPr>
              <w:jc w:val="both"/>
            </w:pPr>
          </w:p>
          <w:p w14:paraId="66C81D9B" w14:textId="428E5295" w:rsidR="005A4F74" w:rsidRPr="006223A5" w:rsidRDefault="00C824F2" w:rsidP="00216F3D">
            <w:pPr>
              <w:jc w:val="both"/>
              <w:rPr>
                <w:rFonts w:eastAsiaTheme="minorEastAsia"/>
                <w:lang w:eastAsia="de-DE"/>
              </w:rPr>
            </w:pPr>
            <w:r>
              <w:t>z</w:t>
            </w:r>
            <w:r w:rsidR="005A4F74" w:rsidRPr="006223A5">
              <w:t>.B. als Erklärvideo, PPP, Kurzvortrag, Rollenspiel etc., die die Ergebnisse des TPS und der persönlichen Auseinandersetzung enthält</w:t>
            </w:r>
          </w:p>
        </w:tc>
        <w:tc>
          <w:tcPr>
            <w:tcW w:w="2237" w:type="dxa"/>
          </w:tcPr>
          <w:p w14:paraId="2624A937" w14:textId="77777777" w:rsidR="005A4F74" w:rsidRPr="006223A5" w:rsidRDefault="005A4F74" w:rsidP="00EB3265">
            <w:pPr>
              <w:rPr>
                <w:rFonts w:eastAsiaTheme="minorEastAsia"/>
                <w:lang w:eastAsia="de-DE"/>
              </w:rPr>
            </w:pPr>
          </w:p>
          <w:p w14:paraId="677C57A7" w14:textId="77777777" w:rsidR="005A4F74" w:rsidRPr="006223A5" w:rsidRDefault="005A4F74" w:rsidP="00EB3265">
            <w:pPr>
              <w:rPr>
                <w:rFonts w:eastAsiaTheme="minorEastAsia"/>
                <w:lang w:eastAsia="de-DE"/>
              </w:rPr>
            </w:pPr>
          </w:p>
          <w:p w14:paraId="283B961C" w14:textId="77777777" w:rsidR="005A4F74" w:rsidRPr="006223A5" w:rsidRDefault="005A4F74" w:rsidP="00EB3265">
            <w:pPr>
              <w:rPr>
                <w:rFonts w:eastAsiaTheme="minorEastAsia"/>
                <w:lang w:eastAsia="de-DE"/>
              </w:rPr>
            </w:pPr>
          </w:p>
          <w:p w14:paraId="10FA6DFE" w14:textId="77777777" w:rsidR="005A4F74" w:rsidRPr="006223A5" w:rsidRDefault="005A4F74" w:rsidP="00EB3265">
            <w:pPr>
              <w:rPr>
                <w:rFonts w:eastAsiaTheme="minorEastAsia"/>
                <w:lang w:eastAsia="de-DE"/>
              </w:rPr>
            </w:pPr>
          </w:p>
          <w:p w14:paraId="725A5720" w14:textId="77777777" w:rsidR="005A4F74" w:rsidRPr="006223A5" w:rsidRDefault="005A4F74" w:rsidP="00EB3265">
            <w:pPr>
              <w:rPr>
                <w:rFonts w:eastAsiaTheme="minorEastAsia"/>
                <w:lang w:eastAsia="de-DE"/>
              </w:rPr>
            </w:pPr>
          </w:p>
          <w:p w14:paraId="0ECD6D20" w14:textId="77777777" w:rsidR="005A4F74" w:rsidRPr="006223A5" w:rsidRDefault="005A4F74" w:rsidP="00EB3265">
            <w:pPr>
              <w:rPr>
                <w:rFonts w:eastAsiaTheme="minorEastAsia"/>
                <w:lang w:eastAsia="de-DE"/>
              </w:rPr>
            </w:pPr>
          </w:p>
          <w:p w14:paraId="79E019E5" w14:textId="77777777" w:rsidR="005A4F74" w:rsidRPr="006223A5" w:rsidRDefault="005A4F74" w:rsidP="00EB3265">
            <w:pPr>
              <w:rPr>
                <w:rFonts w:eastAsiaTheme="minorEastAsia"/>
                <w:lang w:eastAsia="de-DE"/>
              </w:rPr>
            </w:pPr>
          </w:p>
          <w:p w14:paraId="254E6C04" w14:textId="77777777" w:rsidR="005A4F74" w:rsidRPr="006223A5" w:rsidRDefault="005A4F74" w:rsidP="00EB3265">
            <w:pPr>
              <w:rPr>
                <w:rFonts w:eastAsiaTheme="minorEastAsia"/>
                <w:lang w:eastAsia="de-DE"/>
              </w:rPr>
            </w:pPr>
          </w:p>
          <w:p w14:paraId="4C9298D0" w14:textId="77777777" w:rsidR="005A4F74" w:rsidRPr="003C1C2D" w:rsidRDefault="005A4F74" w:rsidP="00EB3265">
            <w:pPr>
              <w:rPr>
                <w:rFonts w:eastAsiaTheme="minorEastAsia"/>
                <w:lang w:val="fr-FR" w:eastAsia="de-DE"/>
              </w:rPr>
            </w:pPr>
            <w:r w:rsidRPr="003C1C2D">
              <w:rPr>
                <w:rFonts w:eastAsiaTheme="minorEastAsia"/>
                <w:lang w:val="fr-FR" w:eastAsia="de-DE"/>
              </w:rPr>
              <w:t>M</w:t>
            </w:r>
            <w:r>
              <w:rPr>
                <w:rFonts w:eastAsiaTheme="minorEastAsia"/>
                <w:lang w:val="fr-FR" w:eastAsia="de-DE"/>
              </w:rPr>
              <w:t xml:space="preserve"> 3</w:t>
            </w:r>
          </w:p>
          <w:p w14:paraId="2EFD48B8" w14:textId="10BC8E7C" w:rsidR="005A4F74" w:rsidRPr="003C1C2D" w:rsidRDefault="005A4F74" w:rsidP="00EB3265">
            <w:pPr>
              <w:rPr>
                <w:rFonts w:eastAsiaTheme="minorEastAsia"/>
                <w:lang w:val="fr-FR" w:eastAsia="de-DE"/>
              </w:rPr>
            </w:pPr>
            <w:r w:rsidRPr="003C1C2D">
              <w:rPr>
                <w:rFonts w:eastAsiaTheme="minorEastAsia"/>
                <w:lang w:val="fr-FR" w:eastAsia="de-DE"/>
              </w:rPr>
              <w:t>Evtl. Internetrecherche, Youtube-Clips etc.</w:t>
            </w:r>
          </w:p>
        </w:tc>
      </w:tr>
      <w:tr w:rsidR="005A4F74" w:rsidRPr="006223A5" w14:paraId="5F2BE0D5" w14:textId="77777777" w:rsidTr="0019168E">
        <w:trPr>
          <w:trHeight w:val="381"/>
        </w:trPr>
        <w:tc>
          <w:tcPr>
            <w:tcW w:w="847" w:type="dxa"/>
          </w:tcPr>
          <w:p w14:paraId="5206E981" w14:textId="682EA866" w:rsidR="005A4F74" w:rsidRPr="006223A5" w:rsidRDefault="005A4F74" w:rsidP="00EB3265">
            <w:pPr>
              <w:rPr>
                <w:rFonts w:eastAsiaTheme="minorEastAsia"/>
                <w:lang w:eastAsia="de-DE"/>
              </w:rPr>
            </w:pPr>
            <w:r w:rsidRPr="006223A5">
              <w:rPr>
                <w:rFonts w:eastAsiaTheme="minorEastAsia"/>
                <w:lang w:eastAsia="de-DE"/>
              </w:rPr>
              <w:t>10 min</w:t>
            </w:r>
          </w:p>
        </w:tc>
        <w:tc>
          <w:tcPr>
            <w:tcW w:w="3655" w:type="dxa"/>
          </w:tcPr>
          <w:p w14:paraId="1837CE5F" w14:textId="60FF2FB0" w:rsidR="005A4F74" w:rsidRPr="006223A5" w:rsidRDefault="005A4F74" w:rsidP="00EB3265">
            <w:pPr>
              <w:rPr>
                <w:rFonts w:eastAsiaTheme="minorEastAsia"/>
                <w:b/>
                <w:bCs/>
                <w:lang w:eastAsia="de-DE"/>
              </w:rPr>
            </w:pPr>
            <w:r w:rsidRPr="006223A5">
              <w:rPr>
                <w:rFonts w:eastAsiaTheme="minorEastAsia"/>
                <w:b/>
                <w:bCs/>
                <w:lang w:eastAsia="de-DE"/>
              </w:rPr>
              <w:t>4. Schritt 4:</w:t>
            </w:r>
            <w:r>
              <w:rPr>
                <w:rFonts w:eastAsiaTheme="minorEastAsia"/>
                <w:b/>
                <w:bCs/>
                <w:lang w:eastAsia="de-DE"/>
              </w:rPr>
              <w:t xml:space="preserve"> </w:t>
            </w:r>
            <w:r w:rsidRPr="006223A5">
              <w:rPr>
                <w:rFonts w:eastAsiaTheme="minorEastAsia"/>
                <w:b/>
                <w:bCs/>
                <w:lang w:eastAsia="de-DE"/>
              </w:rPr>
              <w:t>Phase der Reflexion</w:t>
            </w:r>
          </w:p>
          <w:p w14:paraId="2FF4D32D" w14:textId="77777777" w:rsidR="005A4F74" w:rsidRPr="006223A5" w:rsidRDefault="005A4F74" w:rsidP="00EB3265">
            <w:pPr>
              <w:rPr>
                <w:rFonts w:eastAsiaTheme="minorEastAsia"/>
                <w:b/>
                <w:bCs/>
                <w:i/>
                <w:iCs/>
                <w:lang w:eastAsia="de-DE"/>
              </w:rPr>
            </w:pPr>
            <w:r w:rsidRPr="006223A5">
              <w:rPr>
                <w:rFonts w:eastAsiaTheme="minorEastAsia"/>
                <w:b/>
                <w:bCs/>
                <w:i/>
                <w:iCs/>
                <w:lang w:eastAsia="de-DE"/>
              </w:rPr>
              <w:t>4.1 Mögliche Aufgabenstellungen</w:t>
            </w:r>
          </w:p>
          <w:p w14:paraId="5E5635D2" w14:textId="645A72D9" w:rsidR="005A4F74" w:rsidRPr="006223A5" w:rsidRDefault="005A4F74" w:rsidP="00EB3265">
            <w:r w:rsidRPr="006223A5">
              <w:t>- Die eigene Oma möchte dir ein solches Item schenken. Erstellen eines Dialogs über die Bedeutung für sie und dich</w:t>
            </w:r>
            <w:r w:rsidR="00CC2E53">
              <w:t>.</w:t>
            </w:r>
          </w:p>
          <w:p w14:paraId="2C5B9647" w14:textId="7CF4D52E" w:rsidR="005A4F74" w:rsidRPr="006223A5" w:rsidRDefault="005A4F74" w:rsidP="00EB3265">
            <w:r w:rsidRPr="006223A5">
              <w:t>- Suche nach eigenen „heiligen Gegenständen“, Begründung, warum sie eine so große Bedeutung haben</w:t>
            </w:r>
            <w:r w:rsidR="00CC2E53">
              <w:t>.</w:t>
            </w:r>
          </w:p>
          <w:p w14:paraId="50A0E53A" w14:textId="77777777" w:rsidR="005A4F74" w:rsidRPr="006223A5" w:rsidRDefault="005A4F74" w:rsidP="00EB3265">
            <w:r w:rsidRPr="006223A5">
              <w:t>(auch als Clip denkbar)</w:t>
            </w:r>
          </w:p>
          <w:p w14:paraId="524D0923" w14:textId="6C4DC4AD" w:rsidR="005A4F74" w:rsidRPr="006223A5" w:rsidRDefault="005A4F74" w:rsidP="00216F3D">
            <w:r w:rsidRPr="006223A5">
              <w:rPr>
                <w:rFonts w:eastAsiaTheme="minorEastAsia"/>
                <w:b/>
                <w:bCs/>
                <w:i/>
                <w:iCs/>
                <w:lang w:eastAsia="de-DE"/>
              </w:rPr>
              <w:lastRenderedPageBreak/>
              <w:t>4.2 Auswertung im Plenum</w:t>
            </w:r>
          </w:p>
        </w:tc>
        <w:tc>
          <w:tcPr>
            <w:tcW w:w="2321" w:type="dxa"/>
          </w:tcPr>
          <w:p w14:paraId="706460A0" w14:textId="77777777" w:rsidR="005A4F74" w:rsidRPr="006223A5" w:rsidRDefault="005A4F74" w:rsidP="00EB3265">
            <w:pPr>
              <w:rPr>
                <w:rFonts w:eastAsiaTheme="minorEastAsia"/>
                <w:lang w:eastAsia="de-DE"/>
              </w:rPr>
            </w:pPr>
          </w:p>
          <w:p w14:paraId="55DBBCF4" w14:textId="77777777" w:rsidR="005A4F74" w:rsidRPr="006223A5" w:rsidRDefault="005A4F74" w:rsidP="00EB3265">
            <w:pPr>
              <w:rPr>
                <w:rFonts w:eastAsiaTheme="minorEastAsia"/>
                <w:lang w:eastAsia="de-DE"/>
              </w:rPr>
            </w:pPr>
          </w:p>
          <w:p w14:paraId="69ECCCF5" w14:textId="77777777" w:rsidR="005A4F74" w:rsidRPr="006223A5" w:rsidRDefault="005A4F74" w:rsidP="00EB3265">
            <w:pPr>
              <w:rPr>
                <w:rFonts w:eastAsiaTheme="minorEastAsia"/>
                <w:lang w:eastAsia="de-DE"/>
              </w:rPr>
            </w:pPr>
          </w:p>
          <w:p w14:paraId="3C7FB78F" w14:textId="7E7F070C" w:rsidR="005A4F74" w:rsidRPr="006223A5" w:rsidRDefault="005A4F74" w:rsidP="00EB3265">
            <w:pPr>
              <w:rPr>
                <w:rFonts w:eastAsiaTheme="minorEastAsia"/>
                <w:lang w:eastAsia="de-DE"/>
              </w:rPr>
            </w:pPr>
            <w:r w:rsidRPr="006223A5">
              <w:rPr>
                <w:rFonts w:eastAsiaTheme="minorEastAsia"/>
                <w:lang w:eastAsia="de-DE"/>
              </w:rPr>
              <w:t>Kreatives Schreiben, Vorbereitung eines Rollenspiels etc.</w:t>
            </w:r>
          </w:p>
        </w:tc>
        <w:tc>
          <w:tcPr>
            <w:tcW w:w="2237" w:type="dxa"/>
          </w:tcPr>
          <w:p w14:paraId="0AB1B9A7" w14:textId="77777777" w:rsidR="005A4F74" w:rsidRPr="006223A5" w:rsidRDefault="005A4F74" w:rsidP="00EB3265">
            <w:pPr>
              <w:rPr>
                <w:rFonts w:eastAsiaTheme="minorEastAsia"/>
                <w:lang w:eastAsia="de-DE"/>
              </w:rPr>
            </w:pPr>
          </w:p>
        </w:tc>
      </w:tr>
    </w:tbl>
    <w:p w14:paraId="315D28D1" w14:textId="77777777" w:rsidR="005A4F74" w:rsidRPr="006223A5" w:rsidRDefault="005A4F74" w:rsidP="005A4F74">
      <w:pPr>
        <w:spacing w:after="0"/>
        <w:jc w:val="both"/>
        <w:sectPr w:rsidR="005A4F74" w:rsidRPr="006223A5" w:rsidSect="00287E46">
          <w:pgSz w:w="11906" w:h="16838"/>
          <w:pgMar w:top="1134" w:right="1418" w:bottom="1418" w:left="1418" w:header="709" w:footer="709" w:gutter="0"/>
          <w:cols w:space="708"/>
          <w:docGrid w:linePitch="360"/>
        </w:sectPr>
      </w:pPr>
    </w:p>
    <w:p w14:paraId="5DF3A0CE" w14:textId="734D9118" w:rsidR="005A4F74" w:rsidRPr="008347FF" w:rsidRDefault="005A4F74" w:rsidP="005A4F74">
      <w:pPr>
        <w:pStyle w:val="berschrift4"/>
      </w:pPr>
      <w:bookmarkStart w:id="24" w:name="_Toc151397506"/>
      <w:bookmarkStart w:id="25" w:name="_Toc226308855"/>
      <w:r w:rsidRPr="008347FF">
        <w:lastRenderedPageBreak/>
        <w:t>Unterrichtsmaterial</w:t>
      </w:r>
      <w:bookmarkEnd w:id="24"/>
      <w:bookmarkEnd w:id="25"/>
    </w:p>
    <w:p w14:paraId="7D89BF6C" w14:textId="34AE376D" w:rsidR="005A4F74" w:rsidRPr="006223A5" w:rsidRDefault="005A4F74" w:rsidP="0019168E">
      <w:pPr>
        <w:pStyle w:val="berschrift5"/>
      </w:pPr>
      <w:bookmarkStart w:id="26" w:name="_Toc151397507"/>
      <w:bookmarkStart w:id="27" w:name="_Toc226308856"/>
      <w:r w:rsidRPr="008347FF">
        <w:t>Arbeitsblätter</w:t>
      </w:r>
      <w:bookmarkEnd w:id="26"/>
      <w:bookmarkEnd w:id="27"/>
    </w:p>
    <w:p w14:paraId="0F291570" w14:textId="1A912ABD" w:rsidR="005A4F74" w:rsidRPr="006223A5" w:rsidRDefault="005A4F74" w:rsidP="005A4F74">
      <w:pPr>
        <w:spacing w:after="0"/>
        <w:jc w:val="both"/>
      </w:pPr>
      <w:r w:rsidRPr="006223A5">
        <w:t>Vorbemerkungen:</w:t>
      </w:r>
    </w:p>
    <w:p w14:paraId="5E35D324" w14:textId="4E215BD7" w:rsidR="005A4F74" w:rsidRPr="006223A5" w:rsidRDefault="005A4F74" w:rsidP="005A4F74">
      <w:pPr>
        <w:spacing w:after="0"/>
        <w:jc w:val="both"/>
      </w:pPr>
      <w:r w:rsidRPr="006223A5">
        <w:t>Die Grundlage der beiden Autorentexte „Emma und die Konfirmationsurkunde“ und „Tom und der Rosenkranz“ bilden Interviews mit realen „Großmüttern“, die von ihren eigenen Erfahrungen berichtet haben. Selbstverständlich wäre es auch denkbar, die Schülerinnen und Schüler solche Interviews führen zu lassen.</w:t>
      </w:r>
    </w:p>
    <w:p w14:paraId="79BE9CBD" w14:textId="77777777" w:rsidR="006E4ABA" w:rsidRDefault="006E4ABA" w:rsidP="005A4F74">
      <w:r w:rsidRPr="006223A5">
        <w:rPr>
          <w:noProof/>
        </w:rPr>
        <w:drawing>
          <wp:anchor distT="0" distB="0" distL="114300" distR="114300" simplePos="0" relativeHeight="251665408" behindDoc="1" locked="0" layoutInCell="1" allowOverlap="1" wp14:anchorId="0D9CF962" wp14:editId="738D8791">
            <wp:simplePos x="0" y="0"/>
            <wp:positionH relativeFrom="margin">
              <wp:posOffset>-19049</wp:posOffset>
            </wp:positionH>
            <wp:positionV relativeFrom="paragraph">
              <wp:posOffset>126365</wp:posOffset>
            </wp:positionV>
            <wp:extent cx="2500630" cy="3503930"/>
            <wp:effectExtent l="171450" t="114300" r="166370" b="115570"/>
            <wp:wrapTight wrapText="bothSides">
              <wp:wrapPolygon edited="0">
                <wp:start x="19794" y="-133"/>
                <wp:lineTo x="125" y="-1384"/>
                <wp:lineTo x="-386" y="2356"/>
                <wp:lineTo x="-589" y="9893"/>
                <wp:lineTo x="-445" y="13679"/>
                <wp:lineTo x="-420" y="20760"/>
                <wp:lineTo x="171" y="21273"/>
                <wp:lineTo x="631" y="21541"/>
                <wp:lineTo x="1941" y="21633"/>
                <wp:lineTo x="2121" y="21527"/>
                <wp:lineTo x="3774" y="21524"/>
                <wp:lineTo x="3938" y="21536"/>
                <wp:lineTo x="21554" y="20873"/>
                <wp:lineTo x="21796" y="5788"/>
                <wp:lineTo x="21652" y="2002"/>
                <wp:lineTo x="20909" y="180"/>
                <wp:lineTo x="20777" y="-65"/>
                <wp:lineTo x="19794" y="-133"/>
              </wp:wrapPolygon>
            </wp:wrapTight>
            <wp:docPr id="1708543623" name="Grafik 1708543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43623" name="Grafik 1708543623">
                      <a:extLst>
                        <a:ext uri="{C183D7F6-B498-43B3-948B-1728B52AA6E4}">
                          <adec:decorative xmlns:adec="http://schemas.microsoft.com/office/drawing/2017/decorative" val="1"/>
                        </a:ext>
                      </a:extLst>
                    </pic:cNvPr>
                    <pic:cNvPicPr/>
                  </pic:nvPicPr>
                  <pic:blipFill rotWithShape="1">
                    <a:blip r:embed="rId15" cstate="screen">
                      <a:extLst>
                        <a:ext uri="{28A0092B-C50C-407E-A947-70E740481C1C}">
                          <a14:useLocalDpi xmlns:a14="http://schemas.microsoft.com/office/drawing/2010/main"/>
                        </a:ext>
                      </a:extLst>
                    </a:blip>
                    <a:srcRect/>
                    <a:stretch/>
                  </pic:blipFill>
                  <pic:spPr bwMode="auto">
                    <a:xfrm rot="21265878">
                      <a:off x="0" y="0"/>
                      <a:ext cx="2500630" cy="35039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4F74" w:rsidRPr="006223A5">
        <w:rPr>
          <w:noProof/>
        </w:rPr>
        <w:drawing>
          <wp:anchor distT="0" distB="0" distL="114300" distR="114300" simplePos="0" relativeHeight="251664384" behindDoc="1" locked="0" layoutInCell="1" allowOverlap="1" wp14:anchorId="5F508E5E" wp14:editId="0941BC87">
            <wp:simplePos x="0" y="0"/>
            <wp:positionH relativeFrom="margin">
              <wp:posOffset>2461894</wp:posOffset>
            </wp:positionH>
            <wp:positionV relativeFrom="paragraph">
              <wp:posOffset>2045969</wp:posOffset>
            </wp:positionV>
            <wp:extent cx="3457575" cy="3317875"/>
            <wp:effectExtent l="209550" t="228600" r="219075" b="225425"/>
            <wp:wrapTight wrapText="bothSides">
              <wp:wrapPolygon edited="0">
                <wp:start x="17" y="-49"/>
                <wp:lineTo x="-422" y="265"/>
                <wp:lineTo x="-135" y="4230"/>
                <wp:lineTo x="-202" y="8246"/>
                <wp:lineTo x="-151" y="12245"/>
                <wp:lineTo x="-218" y="16261"/>
                <wp:lineTo x="-167" y="20260"/>
                <wp:lineTo x="4809" y="21545"/>
                <wp:lineTo x="4927" y="21528"/>
                <wp:lineTo x="18745" y="21537"/>
                <wp:lineTo x="19737" y="21769"/>
                <wp:lineTo x="21387" y="21531"/>
                <wp:lineTo x="21456" y="21146"/>
                <wp:lineTo x="21667" y="19112"/>
                <wp:lineTo x="21616" y="15113"/>
                <wp:lineTo x="21682" y="11097"/>
                <wp:lineTo x="21632" y="7098"/>
                <wp:lineTo x="21698" y="3082"/>
                <wp:lineTo x="21477" y="-392"/>
                <wp:lineTo x="19879" y="-662"/>
                <wp:lineTo x="15635" y="-50"/>
                <wp:lineTo x="15374" y="-2015"/>
                <wp:lineTo x="1549" y="-270"/>
                <wp:lineTo x="17" y="-49"/>
              </wp:wrapPolygon>
            </wp:wrapTight>
            <wp:docPr id="1007588797" name="Grafik 10075887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88797" name="Grafik 1007588797">
                      <a:extLst>
                        <a:ext uri="{C183D7F6-B498-43B3-948B-1728B52AA6E4}">
                          <adec:decorative xmlns:adec="http://schemas.microsoft.com/office/drawing/2017/decorative" val="1"/>
                        </a:ext>
                      </a:extLst>
                    </pic:cNvPr>
                    <pic:cNvPicPr/>
                  </pic:nvPicPr>
                  <pic:blipFill rotWithShape="1">
                    <a:blip r:embed="rId16" cstate="screen">
                      <a:extLst>
                        <a:ext uri="{28A0092B-C50C-407E-A947-70E740481C1C}">
                          <a14:useLocalDpi xmlns:a14="http://schemas.microsoft.com/office/drawing/2010/main"/>
                        </a:ext>
                      </a:extLst>
                    </a:blip>
                    <a:srcRect/>
                    <a:stretch/>
                  </pic:blipFill>
                  <pic:spPr bwMode="auto">
                    <a:xfrm rot="473154">
                      <a:off x="0" y="0"/>
                      <a:ext cx="3457575" cy="331787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8B0023" w14:textId="77777777" w:rsidR="006E4ABA" w:rsidRDefault="006E4ABA" w:rsidP="005A4F74"/>
    <w:p w14:paraId="10EBDFCD" w14:textId="77777777" w:rsidR="006E4ABA" w:rsidRDefault="006E4ABA" w:rsidP="005A4F74"/>
    <w:p w14:paraId="3C79F1BF" w14:textId="77777777" w:rsidR="006E4ABA" w:rsidRDefault="006E4ABA" w:rsidP="005A4F74"/>
    <w:p w14:paraId="742940D5" w14:textId="77777777" w:rsidR="006E4ABA" w:rsidRDefault="006E4ABA" w:rsidP="005A4F74"/>
    <w:p w14:paraId="0CAF33AD" w14:textId="77777777" w:rsidR="006E4ABA" w:rsidRDefault="006E4ABA" w:rsidP="005A4F74"/>
    <w:p w14:paraId="11115611" w14:textId="77777777" w:rsidR="006E4ABA" w:rsidRDefault="006E4ABA" w:rsidP="005A4F74"/>
    <w:p w14:paraId="109CFBE9" w14:textId="77777777" w:rsidR="006E4ABA" w:rsidRDefault="006E4ABA" w:rsidP="005A4F74"/>
    <w:p w14:paraId="451F5061" w14:textId="77777777" w:rsidR="006E4ABA" w:rsidRDefault="006E4ABA" w:rsidP="005A4F74"/>
    <w:p w14:paraId="1718A66D" w14:textId="77777777" w:rsidR="006E4ABA" w:rsidRDefault="006E4ABA" w:rsidP="005A4F74"/>
    <w:p w14:paraId="72F70447" w14:textId="77777777" w:rsidR="006E4ABA" w:rsidRDefault="006E4ABA" w:rsidP="005A4F74"/>
    <w:p w14:paraId="1262E914" w14:textId="77777777" w:rsidR="006E4ABA" w:rsidRDefault="006E4ABA" w:rsidP="005A4F74"/>
    <w:p w14:paraId="105E8C8E" w14:textId="77777777" w:rsidR="006E4ABA" w:rsidRDefault="006E4ABA" w:rsidP="005A4F74"/>
    <w:p w14:paraId="1B6FA770" w14:textId="77777777" w:rsidR="006E4ABA" w:rsidRDefault="006E4ABA" w:rsidP="005A4F74"/>
    <w:p w14:paraId="69652E10" w14:textId="77777777" w:rsidR="006E4ABA" w:rsidRDefault="006E4ABA" w:rsidP="005A4F74"/>
    <w:p w14:paraId="7B5677F8" w14:textId="77777777" w:rsidR="006E4ABA" w:rsidRDefault="006E4ABA" w:rsidP="005A4F74"/>
    <w:p w14:paraId="51F1EF35" w14:textId="436983C6" w:rsidR="005A4F74" w:rsidRPr="006E4ABA" w:rsidRDefault="00A27BA9" w:rsidP="005A4F74">
      <w:pPr>
        <w:rPr>
          <w:sz w:val="18"/>
          <w:szCs w:val="18"/>
        </w:rPr>
      </w:pPr>
      <w:r>
        <w:rPr>
          <w:sz w:val="18"/>
          <w:szCs w:val="18"/>
        </w:rPr>
        <w:t xml:space="preserve">© </w:t>
      </w:r>
      <w:r w:rsidR="006E4ABA" w:rsidRPr="006E4ABA">
        <w:rPr>
          <w:sz w:val="18"/>
          <w:szCs w:val="18"/>
        </w:rPr>
        <w:t>Fotos: Angelika Scholz</w:t>
      </w:r>
    </w:p>
    <w:p w14:paraId="4972AA02" w14:textId="773BBF22" w:rsidR="005A4F74" w:rsidRPr="006223A5" w:rsidRDefault="005A4F74" w:rsidP="005A4F74">
      <w:pPr>
        <w:pStyle w:val="berschrift6"/>
      </w:pPr>
      <w:bookmarkStart w:id="28" w:name="_Toc151397508"/>
      <w:bookmarkStart w:id="29" w:name="_Toc226308857"/>
      <w:r w:rsidRPr="006223A5">
        <w:lastRenderedPageBreak/>
        <w:t>M 1: Foto der Konfirmationsurkunde</w:t>
      </w:r>
      <w:bookmarkEnd w:id="28"/>
      <w:bookmarkEnd w:id="29"/>
    </w:p>
    <w:p w14:paraId="092E2A56" w14:textId="6CBB0906" w:rsidR="005A4F74" w:rsidRPr="0019168E" w:rsidRDefault="005A4F74" w:rsidP="0019168E">
      <w:pPr>
        <w:jc w:val="center"/>
        <w:rPr>
          <w:b/>
          <w:bCs/>
          <w:sz w:val="28"/>
          <w:szCs w:val="28"/>
          <w:u w:val="single"/>
        </w:rPr>
      </w:pPr>
      <w:r w:rsidRPr="006223A5">
        <w:t xml:space="preserve"> </w:t>
      </w:r>
      <w:r w:rsidR="006E4ABA" w:rsidRPr="006223A5">
        <w:rPr>
          <w:noProof/>
        </w:rPr>
        <w:drawing>
          <wp:inline distT="0" distB="0" distL="0" distR="0" wp14:anchorId="1ADEF568" wp14:editId="7679568B">
            <wp:extent cx="5066874" cy="7476490"/>
            <wp:effectExtent l="0" t="0" r="635" b="0"/>
            <wp:docPr id="5433593" name="Grafik 5433593" descr="Konfirmationsurkunde aus dem Jahr 1956 mit Bild des Gekreuzigten und Konfirmationsspr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593" name="Grafik 5433593" descr="Konfirmationsurkunde aus dem Jahr 1956 mit Bild des Gekreuzigten und Konfirmationsspruch"/>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5070472" cy="7481799"/>
                    </a:xfrm>
                    <a:prstGeom prst="rect">
                      <a:avLst/>
                    </a:prstGeom>
                    <a:ln>
                      <a:noFill/>
                    </a:ln>
                    <a:extLst>
                      <a:ext uri="{53640926-AAD7-44D8-BBD7-CCE9431645EC}">
                        <a14:shadowObscured xmlns:a14="http://schemas.microsoft.com/office/drawing/2010/main"/>
                      </a:ext>
                    </a:extLst>
                  </pic:spPr>
                </pic:pic>
              </a:graphicData>
            </a:graphic>
          </wp:inline>
        </w:drawing>
      </w:r>
    </w:p>
    <w:p w14:paraId="4B1AE24F" w14:textId="2327DB8C" w:rsidR="005A4F74" w:rsidRPr="0019168E" w:rsidRDefault="00900F0A" w:rsidP="005A4F74">
      <w:pPr>
        <w:rPr>
          <w:sz w:val="18"/>
          <w:szCs w:val="18"/>
        </w:rPr>
      </w:pPr>
      <w:r>
        <w:rPr>
          <w:sz w:val="18"/>
          <w:szCs w:val="18"/>
        </w:rPr>
        <w:t xml:space="preserve">© </w:t>
      </w:r>
      <w:r w:rsidRPr="006E4ABA">
        <w:rPr>
          <w:sz w:val="18"/>
          <w:szCs w:val="18"/>
        </w:rPr>
        <w:t>Foto: Angelika Scholz</w:t>
      </w:r>
      <w:r w:rsidR="005A4F74" w:rsidRPr="006223A5">
        <w:br w:type="page"/>
      </w:r>
    </w:p>
    <w:p w14:paraId="6168CBF6" w14:textId="2938B275" w:rsidR="005A4F74" w:rsidRPr="006223A5" w:rsidRDefault="005A4F74" w:rsidP="005A4F74">
      <w:pPr>
        <w:pStyle w:val="berschrift6"/>
      </w:pPr>
      <w:bookmarkStart w:id="30" w:name="_Toc151397509"/>
      <w:bookmarkStart w:id="31" w:name="_Toc226308858"/>
      <w:r w:rsidRPr="006223A5">
        <w:lastRenderedPageBreak/>
        <w:t>M 2: Arbeitsblatt: Exploration des Items</w:t>
      </w:r>
      <w:bookmarkEnd w:id="30"/>
      <w:bookmarkEnd w:id="31"/>
    </w:p>
    <w:p w14:paraId="383C062E" w14:textId="77777777" w:rsidR="00DE2A91" w:rsidRPr="006223A5" w:rsidRDefault="00DE2A91" w:rsidP="00DE2A91">
      <w:pPr>
        <w:pStyle w:val="berschriftABgro0"/>
        <w:jc w:val="center"/>
      </w:pPr>
      <w:r w:rsidRPr="006223A5">
        <w:t>Eine Konfirmationsurkunde</w:t>
      </w:r>
    </w:p>
    <w:p w14:paraId="602238B6" w14:textId="4C79AAAE" w:rsidR="00DE2A91" w:rsidRDefault="00DE2A91" w:rsidP="0019168E">
      <w:pPr>
        <w:jc w:val="center"/>
        <w:rPr>
          <w:b/>
          <w:bCs/>
          <w:sz w:val="28"/>
          <w:szCs w:val="28"/>
          <w:u w:val="single"/>
        </w:rPr>
      </w:pPr>
      <w:r w:rsidRPr="006223A5">
        <w:rPr>
          <w:noProof/>
        </w:rPr>
        <w:drawing>
          <wp:inline distT="0" distB="0" distL="0" distR="0" wp14:anchorId="0700B448" wp14:editId="218056D0">
            <wp:extent cx="3819525" cy="5608320"/>
            <wp:effectExtent l="0" t="0" r="9525" b="0"/>
            <wp:docPr id="175348643" name="Grafik 175348643" descr="Konfirmationsurkunde aus dem Jahr 1956 mit Bild des Gekreuzigten und Konfirmationsspr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8643" name="Grafik 175348643" descr="Konfirmationsurkunde aus dem Jahr 1956 mit Bild des Gekreuzigten und Konfirmationsspruch"/>
                    <pic:cNvPicPr/>
                  </pic:nvPicPr>
                  <pic:blipFill rotWithShape="1">
                    <a:blip r:embed="rId18" cstate="screen">
                      <a:extLst>
                        <a:ext uri="{28A0092B-C50C-407E-A947-70E740481C1C}">
                          <a14:useLocalDpi xmlns:a14="http://schemas.microsoft.com/office/drawing/2010/main" val="0"/>
                        </a:ext>
                      </a:extLst>
                    </a:blip>
                    <a:srcRect/>
                    <a:stretch/>
                  </pic:blipFill>
                  <pic:spPr bwMode="auto">
                    <a:xfrm>
                      <a:off x="0" y="0"/>
                      <a:ext cx="3819525" cy="5608320"/>
                    </a:xfrm>
                    <a:prstGeom prst="rect">
                      <a:avLst/>
                    </a:prstGeom>
                    <a:ln>
                      <a:noFill/>
                    </a:ln>
                    <a:extLst>
                      <a:ext uri="{53640926-AAD7-44D8-BBD7-CCE9431645EC}">
                        <a14:shadowObscured xmlns:a14="http://schemas.microsoft.com/office/drawing/2010/main"/>
                      </a:ext>
                    </a:extLst>
                  </pic:spPr>
                </pic:pic>
              </a:graphicData>
            </a:graphic>
          </wp:inline>
        </w:drawing>
      </w:r>
    </w:p>
    <w:p w14:paraId="7295A455" w14:textId="29E7229E" w:rsidR="00333CA6" w:rsidRPr="0019168E" w:rsidRDefault="006121A8" w:rsidP="008626C5">
      <w:pPr>
        <w:rPr>
          <w:b/>
          <w:bCs/>
          <w:sz w:val="28"/>
          <w:szCs w:val="28"/>
          <w:u w:val="single"/>
        </w:rPr>
      </w:pPr>
      <w:r>
        <w:rPr>
          <w:sz w:val="18"/>
          <w:szCs w:val="18"/>
        </w:rPr>
        <w:t xml:space="preserve">© </w:t>
      </w:r>
      <w:r w:rsidRPr="006E4ABA">
        <w:rPr>
          <w:sz w:val="18"/>
          <w:szCs w:val="18"/>
        </w:rPr>
        <w:t>Fot</w:t>
      </w:r>
      <w:r w:rsidR="009F10EF">
        <w:rPr>
          <w:sz w:val="18"/>
          <w:szCs w:val="18"/>
        </w:rPr>
        <w:t>o</w:t>
      </w:r>
      <w:r w:rsidRPr="006E4ABA">
        <w:rPr>
          <w:sz w:val="18"/>
          <w:szCs w:val="18"/>
        </w:rPr>
        <w:t>: Angelika Scholz</w:t>
      </w:r>
    </w:p>
    <w:p w14:paraId="1BE68BE4" w14:textId="77777777" w:rsidR="00DE2A91" w:rsidRPr="006223A5" w:rsidRDefault="00DE2A91" w:rsidP="00DE2A91">
      <w:pPr>
        <w:spacing w:after="0" w:line="240" w:lineRule="auto"/>
        <w:rPr>
          <w:b/>
          <w:bCs/>
          <w:u w:val="single"/>
        </w:rPr>
      </w:pPr>
      <w:r w:rsidRPr="006223A5">
        <w:rPr>
          <w:b/>
          <w:bCs/>
          <w:u w:val="single"/>
        </w:rPr>
        <w:t>Aufgaben:</w:t>
      </w:r>
    </w:p>
    <w:p w14:paraId="76916146" w14:textId="7A113204" w:rsidR="00DE2A91" w:rsidRPr="006223A5" w:rsidRDefault="00DE2A91" w:rsidP="00DE2A91">
      <w:pPr>
        <w:spacing w:after="0" w:line="240" w:lineRule="auto"/>
      </w:pPr>
      <w:r w:rsidRPr="006223A5">
        <w:rPr>
          <w:b/>
          <w:bCs/>
        </w:rPr>
        <w:t xml:space="preserve">1. Think: </w:t>
      </w:r>
      <w:r w:rsidRPr="006223A5">
        <w:t>Betrachte die Konfirmationsurkunde genau und markiere</w:t>
      </w:r>
      <w:r w:rsidR="0034579B">
        <w:t>/</w:t>
      </w:r>
      <w:r w:rsidRPr="006223A5">
        <w:t>umkreise alles, was dir auffällt. Neben der Urkunde kannst du dir mit Bleistift Notizen machen.</w:t>
      </w:r>
    </w:p>
    <w:p w14:paraId="424DA427" w14:textId="00B8B054" w:rsidR="00DE2A91" w:rsidRPr="006223A5" w:rsidRDefault="00DE2A91" w:rsidP="00DE2A91">
      <w:pPr>
        <w:spacing w:after="0" w:line="240" w:lineRule="auto"/>
        <w:rPr>
          <w:b/>
          <w:bCs/>
        </w:rPr>
      </w:pPr>
      <w:r w:rsidRPr="006223A5">
        <w:rPr>
          <w:b/>
          <w:bCs/>
        </w:rPr>
        <w:t>2. Pair:</w:t>
      </w:r>
    </w:p>
    <w:p w14:paraId="379F5166" w14:textId="48513725" w:rsidR="00DE2A91" w:rsidRPr="006223A5" w:rsidRDefault="00DE2A91" w:rsidP="00DE2A91">
      <w:pPr>
        <w:spacing w:after="0" w:line="240" w:lineRule="auto"/>
      </w:pPr>
      <w:r w:rsidRPr="006223A5">
        <w:t>- Tauscht euch über eure Beobachtungen aus und ergänzt auf eurem Arbeitsblatt die Beobachtungen eures Arbeitspartners</w:t>
      </w:r>
      <w:r w:rsidR="0034579B">
        <w:t>/</w:t>
      </w:r>
      <w:r w:rsidRPr="006223A5">
        <w:t>eurer Arbeitspartnerin!</w:t>
      </w:r>
    </w:p>
    <w:p w14:paraId="760278BD" w14:textId="0E73C833" w:rsidR="00BF6030" w:rsidRDefault="00DE2A91" w:rsidP="00DE2A91">
      <w:pPr>
        <w:spacing w:after="0" w:line="240" w:lineRule="auto"/>
      </w:pPr>
      <w:r w:rsidRPr="006223A5">
        <w:t>- Überlegt gemeinsam, welche Elemente eine solche Urkunde enthält und schreibt sie mit rot oder grün neben die Urkunde!</w:t>
      </w:r>
    </w:p>
    <w:p w14:paraId="0AD3F6CA" w14:textId="77777777" w:rsidR="00BF6030" w:rsidRDefault="00BF6030">
      <w:pPr>
        <w:suppressLineNumbers w:val="0"/>
        <w:spacing w:after="0" w:line="276" w:lineRule="auto"/>
      </w:pPr>
      <w:r>
        <w:br w:type="page"/>
      </w:r>
    </w:p>
    <w:p w14:paraId="548F2B5F" w14:textId="59C698A0" w:rsidR="005A4F74" w:rsidRPr="006223A5" w:rsidRDefault="005A4F74" w:rsidP="005A4F74">
      <w:pPr>
        <w:pStyle w:val="berschrift6"/>
      </w:pPr>
      <w:bookmarkStart w:id="32" w:name="_Toc151397510"/>
      <w:bookmarkStart w:id="33" w:name="_Toc226308859"/>
      <w:r w:rsidRPr="006223A5">
        <w:lastRenderedPageBreak/>
        <w:t>M 3: Emma und die Konfirmationsurkunde</w:t>
      </w:r>
      <w:bookmarkEnd w:id="32"/>
      <w:bookmarkEnd w:id="33"/>
    </w:p>
    <w:p w14:paraId="27DB32A9" w14:textId="77777777" w:rsidR="005A4F74" w:rsidRPr="00300AD6" w:rsidRDefault="005A4F74" w:rsidP="005A4F74">
      <w:pPr>
        <w:jc w:val="both"/>
        <w:rPr>
          <w:sz w:val="23"/>
          <w:szCs w:val="23"/>
        </w:rPr>
      </w:pPr>
      <w:r w:rsidRPr="00300AD6">
        <w:rPr>
          <w:sz w:val="23"/>
          <w:szCs w:val="23"/>
        </w:rPr>
        <w:t>Heute ist Omatag … Emma und ihre Mutter machen sich direkt nach der Schule auf und fahren zu Oma, die schon mit einem leckeren Mittagessen auf sie wartet. In Omas Wohnzimmer sieht es heute mehr als chaotisch aus: der ganze Wohnzimmertisch ist verschiedenen alten Gegenständen bedeckt: mit alten Bildern, Schulbüchern, Schulheften, Postkarten … alles ist vergilbt und scheint aus Omas Jugend zu stammen. Nach dem Essen schaut Emma auf den Tisch und fragt: „Oma, was ist das hier alles?“</w:t>
      </w:r>
    </w:p>
    <w:p w14:paraId="1F333644" w14:textId="7179EEEB" w:rsidR="005A4F74" w:rsidRPr="00300AD6" w:rsidRDefault="005A4F74" w:rsidP="005A4F74">
      <w:pPr>
        <w:jc w:val="both"/>
        <w:rPr>
          <w:sz w:val="23"/>
          <w:szCs w:val="23"/>
        </w:rPr>
      </w:pPr>
      <w:r w:rsidRPr="00300AD6">
        <w:rPr>
          <w:sz w:val="23"/>
          <w:szCs w:val="23"/>
        </w:rPr>
        <w:t>Oma: Oh, das ist eine Kiste, die ich vorhin im Keller gefunden habe. Es sind alles Sachen aus meiner Jugend und ich wollte gerade noch mal schauen, was da so bei ist … Du kannst mir gerne dabei helfen, wenn du möchtest.</w:t>
      </w:r>
    </w:p>
    <w:p w14:paraId="0AB5A360" w14:textId="77777777" w:rsidR="005A4F74" w:rsidRPr="00300AD6" w:rsidRDefault="005A4F74" w:rsidP="005A4F74">
      <w:pPr>
        <w:jc w:val="both"/>
        <w:rPr>
          <w:sz w:val="23"/>
          <w:szCs w:val="23"/>
        </w:rPr>
      </w:pPr>
      <w:r w:rsidRPr="00300AD6">
        <w:rPr>
          <w:sz w:val="23"/>
          <w:szCs w:val="23"/>
        </w:rPr>
        <w:t>Emma: Oh gerne … das klingt spannend …</w:t>
      </w:r>
    </w:p>
    <w:p w14:paraId="75495717" w14:textId="6DCFB211" w:rsidR="005A4F74" w:rsidRPr="00300AD6" w:rsidRDefault="005A4F74" w:rsidP="005A4F74">
      <w:pPr>
        <w:jc w:val="both"/>
        <w:rPr>
          <w:sz w:val="23"/>
          <w:szCs w:val="23"/>
        </w:rPr>
      </w:pPr>
      <w:r w:rsidRPr="00300AD6">
        <w:rPr>
          <w:sz w:val="23"/>
          <w:szCs w:val="23"/>
        </w:rPr>
        <w:t>Und sie beginnt die Kiste auszuräumen und die Sachen durchzuschauen… Omas Schulhefte und ein Zeugnis aus der 6. Klasse.</w:t>
      </w:r>
    </w:p>
    <w:p w14:paraId="199EF68F" w14:textId="77777777" w:rsidR="005A4F74" w:rsidRPr="00300AD6" w:rsidRDefault="005A4F74" w:rsidP="005A4F74">
      <w:pPr>
        <w:jc w:val="both"/>
        <w:rPr>
          <w:sz w:val="23"/>
          <w:szCs w:val="23"/>
        </w:rPr>
      </w:pPr>
      <w:r w:rsidRPr="00300AD6">
        <w:rPr>
          <w:sz w:val="23"/>
          <w:szCs w:val="23"/>
        </w:rPr>
        <w:t>Emma: Oma! Du hattest ja in Mathe eine 4! Und Mama meckert schon, wenn ich mal eine 3 schreibe! Warum hat mir das niemand gesagt?</w:t>
      </w:r>
    </w:p>
    <w:p w14:paraId="02658054" w14:textId="77777777" w:rsidR="005A4F74" w:rsidRPr="00300AD6" w:rsidRDefault="005A4F74" w:rsidP="005A4F74">
      <w:pPr>
        <w:jc w:val="both"/>
        <w:rPr>
          <w:sz w:val="23"/>
          <w:szCs w:val="23"/>
        </w:rPr>
      </w:pPr>
      <w:r w:rsidRPr="00300AD6">
        <w:rPr>
          <w:sz w:val="23"/>
          <w:szCs w:val="23"/>
        </w:rPr>
        <w:t>Oma grinst: Na gut, bei der nächsten 3 kannst du dich dann ja auf mich berufen …</w:t>
      </w:r>
    </w:p>
    <w:p w14:paraId="0AF8C8B9" w14:textId="77777777" w:rsidR="005A4F74" w:rsidRPr="00300AD6" w:rsidRDefault="005A4F74" w:rsidP="005A4F74">
      <w:pPr>
        <w:jc w:val="both"/>
        <w:rPr>
          <w:sz w:val="23"/>
          <w:szCs w:val="23"/>
        </w:rPr>
      </w:pPr>
      <w:r w:rsidRPr="00300AD6">
        <w:rPr>
          <w:sz w:val="23"/>
          <w:szCs w:val="23"/>
        </w:rPr>
        <w:t>Emma schaut weiter – alte Postkarten, zu denen Oma immer eine Geschichte zu erzählen weiß. Schulhefte, eine Puppe, ein alter Teddy, ein Poesiealbum mit den Einträgen von Omas Freundinnen vor 70 Jahren. Als die Kiste fast leer ist, findet Emma noch ein gerahmtes Bild. Seltsam sieht es aus – mit einem Kreuz und einer Schrift, die Emma nur schwer entziffern kann. Eigentlich eher hässlich … und so möchte sie es schon weglegen.</w:t>
      </w:r>
    </w:p>
    <w:p w14:paraId="05390926" w14:textId="77777777" w:rsidR="005A4F74" w:rsidRPr="00300AD6" w:rsidRDefault="005A4F74" w:rsidP="005A4F74">
      <w:pPr>
        <w:jc w:val="both"/>
        <w:rPr>
          <w:sz w:val="23"/>
          <w:szCs w:val="23"/>
        </w:rPr>
      </w:pPr>
      <w:r w:rsidRPr="00300AD6">
        <w:rPr>
          <w:sz w:val="23"/>
          <w:szCs w:val="23"/>
        </w:rPr>
        <w:t>Oma: Oh! Meine Konfirmationsurkunde! Ich habe schon mehrfach danach gesucht, aber dass sie in dieser Kiste ist, hätte ich nicht gedacht … Das ist ja toll! Vielleicht hänge ich sie wieder irgendwo auf.</w:t>
      </w:r>
    </w:p>
    <w:p w14:paraId="7820BA27" w14:textId="53EF2A64" w:rsidR="005A4F74" w:rsidRPr="00300AD6" w:rsidRDefault="005A4F74" w:rsidP="005A4F74">
      <w:pPr>
        <w:jc w:val="both"/>
        <w:rPr>
          <w:sz w:val="23"/>
          <w:szCs w:val="23"/>
        </w:rPr>
      </w:pPr>
      <w:r w:rsidRPr="00300AD6">
        <w:rPr>
          <w:sz w:val="23"/>
          <w:szCs w:val="23"/>
        </w:rPr>
        <w:t>Emma ist überrascht: Aber das Bild ist doch wirklich nicht schön! Da gibt es viel schönere Sachen! Ich kann dir gerne auch was malen. Aber das musst du doch wirklich nicht aufhängen!!!</w:t>
      </w:r>
    </w:p>
    <w:p w14:paraId="1A92666E" w14:textId="193A0DAE" w:rsidR="005A4F74" w:rsidRPr="00300AD6" w:rsidRDefault="005A4F74" w:rsidP="005A4F74">
      <w:pPr>
        <w:jc w:val="both"/>
        <w:rPr>
          <w:sz w:val="23"/>
          <w:szCs w:val="23"/>
        </w:rPr>
      </w:pPr>
      <w:r w:rsidRPr="00300AD6">
        <w:rPr>
          <w:sz w:val="23"/>
          <w:szCs w:val="23"/>
        </w:rPr>
        <w:t>Oma: Es geht mir nicht darum, ob sie schön ist oder nicht. Und natürlich freue ich mich über deine Bilder! Aber die Konfirmationsurkunde ist wirklich wichtig für mich!</w:t>
      </w:r>
    </w:p>
    <w:p w14:paraId="7D704B12" w14:textId="632B8D66" w:rsidR="005A4F74" w:rsidRPr="00300AD6" w:rsidRDefault="005A4F74" w:rsidP="005A4F74">
      <w:pPr>
        <w:jc w:val="both"/>
        <w:rPr>
          <w:sz w:val="23"/>
          <w:szCs w:val="23"/>
        </w:rPr>
      </w:pPr>
      <w:r w:rsidRPr="00300AD6">
        <w:rPr>
          <w:sz w:val="23"/>
          <w:szCs w:val="23"/>
        </w:rPr>
        <w:t>Emma: Äh … offen gestanden habe ich nicht wirklich eine Ahnung, worum es dabei geht… Konfirmation – das ist doch dieses Fest, das man in der 8. Klasse hat, oder? Also ich weiß noch nicht, ob ich das später mal mache. Es muss echt nicht sein. Aber warum gibt es dafür eine Urkunde?</w:t>
      </w:r>
    </w:p>
    <w:p w14:paraId="57FCEBD2" w14:textId="18DC5CF2" w:rsidR="005A4F74" w:rsidRPr="00300AD6" w:rsidRDefault="005A4F74" w:rsidP="005A4F74">
      <w:pPr>
        <w:jc w:val="both"/>
        <w:rPr>
          <w:sz w:val="23"/>
          <w:szCs w:val="23"/>
        </w:rPr>
      </w:pPr>
      <w:r w:rsidRPr="00300AD6">
        <w:rPr>
          <w:sz w:val="23"/>
          <w:szCs w:val="23"/>
        </w:rPr>
        <w:t>Oma: Wir hatten damals zwei Jahre lang Konfirmationsunterricht beim Pfarrer, in der wir viele biblische Texte und viele Gebete gelernt haben. Und am Ende gab es die feierliche Konfirmation in der Kirche. Wir wurden gesegnet und jeder bekam eine solche Urkunde. Schau mal: Hier stehen mein Geburtsdatum und das Datum meiner Taufe. Und dann eben das Datum meiner Konfirmation und die Kirche, in der ich konfirmiert wurde…</w:t>
      </w:r>
    </w:p>
    <w:p w14:paraId="1CEFC1EA" w14:textId="0BD76F7C" w:rsidR="005A4F74" w:rsidRPr="00300AD6" w:rsidRDefault="005A4F74" w:rsidP="005A4F74">
      <w:pPr>
        <w:jc w:val="both"/>
        <w:rPr>
          <w:sz w:val="23"/>
          <w:szCs w:val="23"/>
        </w:rPr>
      </w:pPr>
      <w:r w:rsidRPr="00300AD6">
        <w:rPr>
          <w:sz w:val="23"/>
          <w:szCs w:val="23"/>
        </w:rPr>
        <w:t>Emma: Ok … Interessant. Da steht ja auch ein Bibelspruch. Boah, der ist aber schwer zu lesen!</w:t>
      </w:r>
    </w:p>
    <w:p w14:paraId="34EEF3B1" w14:textId="77777777" w:rsidR="005A4F74" w:rsidRPr="00300AD6" w:rsidRDefault="005A4F74" w:rsidP="005A4F74">
      <w:pPr>
        <w:jc w:val="both"/>
        <w:rPr>
          <w:sz w:val="23"/>
          <w:szCs w:val="23"/>
        </w:rPr>
      </w:pPr>
      <w:r w:rsidRPr="00300AD6">
        <w:rPr>
          <w:sz w:val="23"/>
          <w:szCs w:val="23"/>
        </w:rPr>
        <w:lastRenderedPageBreak/>
        <w:t>Oma: Ja, das ist mein Konfirmationsspruch.</w:t>
      </w:r>
    </w:p>
    <w:p w14:paraId="4E07A44B" w14:textId="62DCA0C4" w:rsidR="005A4F74" w:rsidRPr="00300AD6" w:rsidRDefault="005A4F74" w:rsidP="005A4F74">
      <w:pPr>
        <w:jc w:val="both"/>
        <w:rPr>
          <w:sz w:val="23"/>
          <w:szCs w:val="23"/>
        </w:rPr>
      </w:pPr>
      <w:r w:rsidRPr="00300AD6">
        <w:rPr>
          <w:sz w:val="23"/>
          <w:szCs w:val="23"/>
        </w:rPr>
        <w:t>Emma: Konfirmationsspruch???</w:t>
      </w:r>
    </w:p>
    <w:p w14:paraId="1636A6AB" w14:textId="6CD8A395" w:rsidR="005A4F74" w:rsidRPr="00300AD6" w:rsidRDefault="005A4F74" w:rsidP="005A4F74">
      <w:pPr>
        <w:jc w:val="both"/>
        <w:rPr>
          <w:sz w:val="23"/>
          <w:szCs w:val="23"/>
        </w:rPr>
      </w:pPr>
      <w:r w:rsidRPr="00300AD6">
        <w:rPr>
          <w:sz w:val="23"/>
          <w:szCs w:val="23"/>
        </w:rPr>
        <w:t>Oma: Ja, bei der Konfirmation erhält jeder Konfirmand einen „Konfirmationsspruch“. Früher hat der Pfarrer ihn für uns ausgewählt, heute können die Jugendlichen ihn manchmal sogar selbst aussuchen.</w:t>
      </w:r>
    </w:p>
    <w:p w14:paraId="49A4A44B" w14:textId="419EEE22" w:rsidR="005A4F74" w:rsidRPr="00300AD6" w:rsidRDefault="005A4F74" w:rsidP="005A4F74">
      <w:pPr>
        <w:jc w:val="both"/>
        <w:rPr>
          <w:sz w:val="23"/>
          <w:szCs w:val="23"/>
        </w:rPr>
      </w:pPr>
      <w:r w:rsidRPr="00300AD6">
        <w:rPr>
          <w:sz w:val="23"/>
          <w:szCs w:val="23"/>
        </w:rPr>
        <w:t>Ich kann meinen auswendig: „Lasset uns halten an dem Bekenntnis der Hoffnung und nicht wanken; denn er ist treu, der sie verheißen hat“ (Hebr 10,23, Lutherübersetzung 1912)</w:t>
      </w:r>
    </w:p>
    <w:p w14:paraId="4C3FB799" w14:textId="4E088303" w:rsidR="005A4F74" w:rsidRPr="00300AD6" w:rsidRDefault="005A4F74" w:rsidP="005A4F74">
      <w:pPr>
        <w:jc w:val="both"/>
        <w:rPr>
          <w:sz w:val="23"/>
          <w:szCs w:val="23"/>
        </w:rPr>
      </w:pPr>
      <w:r w:rsidRPr="00300AD6">
        <w:rPr>
          <w:sz w:val="23"/>
          <w:szCs w:val="23"/>
        </w:rPr>
        <w:t>Emma: Auswendig? Warum denn das? Und warum diese komische Sprache?</w:t>
      </w:r>
    </w:p>
    <w:p w14:paraId="43734711" w14:textId="3796FBE8" w:rsidR="005A4F74" w:rsidRPr="00300AD6" w:rsidRDefault="005A4F74" w:rsidP="005A4F74">
      <w:pPr>
        <w:jc w:val="both"/>
        <w:rPr>
          <w:sz w:val="23"/>
          <w:szCs w:val="23"/>
        </w:rPr>
      </w:pPr>
      <w:r w:rsidRPr="00300AD6">
        <w:rPr>
          <w:sz w:val="23"/>
          <w:szCs w:val="23"/>
        </w:rPr>
        <w:t>Oma: Die komische Sprache ist einfach nur eine ältere Übersetzung der Bibel als die, die ihr vielleicht im Reliunterricht verwendet. Warum ich ihn auswendig kann? Du wirst es vielleicht nicht glauben, aber er hat mich mein ganzes Leben über begleitet. Er erinnert mich immer wieder daran, dass Gott treu ist und mich in meinem ganzen Leben begleitet.</w:t>
      </w:r>
    </w:p>
    <w:p w14:paraId="387A32E4" w14:textId="364AC9C0" w:rsidR="005A4F74" w:rsidRPr="00300AD6" w:rsidRDefault="005A4F74" w:rsidP="005A4F74">
      <w:pPr>
        <w:jc w:val="both"/>
        <w:rPr>
          <w:sz w:val="23"/>
          <w:szCs w:val="23"/>
        </w:rPr>
      </w:pPr>
      <w:r w:rsidRPr="00300AD6">
        <w:rPr>
          <w:sz w:val="23"/>
          <w:szCs w:val="23"/>
        </w:rPr>
        <w:t>Emma: Das glaubst du echt? Spannend … ich habe da noch nie drüber nachgedacht!</w:t>
      </w:r>
    </w:p>
    <w:p w14:paraId="42FF14E4" w14:textId="77777777" w:rsidR="005A4F74" w:rsidRPr="00300AD6" w:rsidRDefault="005A4F74" w:rsidP="005A4F74">
      <w:pPr>
        <w:jc w:val="both"/>
        <w:rPr>
          <w:sz w:val="23"/>
          <w:szCs w:val="23"/>
        </w:rPr>
      </w:pPr>
      <w:r w:rsidRPr="00300AD6">
        <w:rPr>
          <w:sz w:val="23"/>
          <w:szCs w:val="23"/>
        </w:rPr>
        <w:t>Oma: Ja, das glaube ich nicht nur, sondern das ist für Opa und mich auch sehr wichtig. Wir lesen jeden Tag zusammen in der Bibel und beten auch gemeinsam – auch für dich und deine Familie.</w:t>
      </w:r>
    </w:p>
    <w:p w14:paraId="4ED15448" w14:textId="77777777" w:rsidR="005A4F74" w:rsidRPr="00300AD6" w:rsidRDefault="005A4F74" w:rsidP="005A4F74">
      <w:pPr>
        <w:jc w:val="both"/>
        <w:rPr>
          <w:sz w:val="23"/>
          <w:szCs w:val="23"/>
        </w:rPr>
      </w:pPr>
      <w:r w:rsidRPr="00300AD6">
        <w:rPr>
          <w:sz w:val="23"/>
          <w:szCs w:val="23"/>
        </w:rPr>
        <w:t>Emma: Echt? Das hätte ich nicht gedacht, dass der Glaube für dich so wichtig ist.</w:t>
      </w:r>
    </w:p>
    <w:p w14:paraId="4F9B25BF" w14:textId="6E2A95C0" w:rsidR="005A4F74" w:rsidRPr="00300AD6" w:rsidRDefault="005A4F74" w:rsidP="005A4F74">
      <w:pPr>
        <w:jc w:val="both"/>
        <w:rPr>
          <w:sz w:val="23"/>
          <w:szCs w:val="23"/>
        </w:rPr>
      </w:pPr>
      <w:r w:rsidRPr="00300AD6">
        <w:rPr>
          <w:sz w:val="23"/>
          <w:szCs w:val="23"/>
        </w:rPr>
        <w:t>Oma: Doch, … es mag vielleicht für dich erstmal komisch klingen, so typisch „Oma“ eben. Aber der Glaube ist mir wirklich sehr, sehr wichtig. Du weißt ja, dass ich mich auch in der Kirchengemeinde engagiere – ich bin im Kirchengemeinderat, ich besuche alte Menschen im Pflegeheim und macht Hausaufgabenhilfe für Flüchtlingskinder. Der Glaube und solches Engagement tragen mich in meinem Leben. Für all das steht irgendwie auch diese alte Konfirmationsurkunde mit diesem scheinbar alten Spruch aus der Bibel … Und deswegen freue ich mich so, dass ich sie wiedergefunden habe…</w:t>
      </w:r>
    </w:p>
    <w:p w14:paraId="0E03F731" w14:textId="72BFE022" w:rsidR="005A4F74" w:rsidRPr="00300AD6" w:rsidRDefault="005A4F74" w:rsidP="005A4F74">
      <w:pPr>
        <w:jc w:val="both"/>
        <w:rPr>
          <w:sz w:val="23"/>
          <w:szCs w:val="23"/>
        </w:rPr>
      </w:pPr>
      <w:r w:rsidRPr="00300AD6">
        <w:rPr>
          <w:sz w:val="23"/>
          <w:szCs w:val="23"/>
        </w:rPr>
        <w:t>Emma wird nachdenklich: Interessant … Und was ist für mich so wirklich wichtig???</w:t>
      </w:r>
    </w:p>
    <w:p w14:paraId="492ECE5E" w14:textId="46065C15" w:rsidR="005A4F74" w:rsidRPr="00300AD6" w:rsidRDefault="005A4F74" w:rsidP="005A4F74">
      <w:pPr>
        <w:jc w:val="both"/>
        <w:rPr>
          <w:sz w:val="23"/>
          <w:szCs w:val="23"/>
        </w:rPr>
      </w:pPr>
      <w:r w:rsidRPr="00300AD6">
        <w:rPr>
          <w:sz w:val="23"/>
          <w:szCs w:val="23"/>
        </w:rPr>
        <w:t>Oma: Tja… vielleicht möchtest du darüber auch mal nachdenken, oder?</w:t>
      </w:r>
    </w:p>
    <w:p w14:paraId="73B568E2" w14:textId="77777777" w:rsidR="005A4F74" w:rsidRPr="006223A5" w:rsidRDefault="005A4F74" w:rsidP="005A4F74">
      <w:pPr>
        <w:pBdr>
          <w:top w:val="single" w:sz="4" w:space="1" w:color="auto"/>
          <w:left w:val="single" w:sz="4" w:space="4" w:color="auto"/>
          <w:bottom w:val="single" w:sz="4" w:space="1" w:color="auto"/>
          <w:right w:val="single" w:sz="4" w:space="4" w:color="auto"/>
        </w:pBdr>
        <w:spacing w:after="0"/>
        <w:jc w:val="both"/>
        <w:rPr>
          <w:b/>
          <w:bCs/>
        </w:rPr>
      </w:pPr>
      <w:r w:rsidRPr="006223A5">
        <w:rPr>
          <w:b/>
          <w:bCs/>
        </w:rPr>
        <w:t>Aufgaben:</w:t>
      </w:r>
    </w:p>
    <w:p w14:paraId="11859B84" w14:textId="7D076279" w:rsidR="005A4F74" w:rsidRPr="006223A5" w:rsidRDefault="005A4F74" w:rsidP="005A4F74">
      <w:pPr>
        <w:pBdr>
          <w:top w:val="single" w:sz="4" w:space="1" w:color="auto"/>
          <w:left w:val="single" w:sz="4" w:space="4" w:color="auto"/>
          <w:bottom w:val="single" w:sz="4" w:space="1" w:color="auto"/>
          <w:right w:val="single" w:sz="4" w:space="4" w:color="auto"/>
        </w:pBdr>
        <w:spacing w:after="0"/>
        <w:jc w:val="both"/>
      </w:pPr>
      <w:r w:rsidRPr="006223A5">
        <w:t>1. Beschreibe die „Konfirmationsurkunde“ von Emmas Oma!</w:t>
      </w:r>
    </w:p>
    <w:p w14:paraId="4DABE2B5" w14:textId="1F59BBC9" w:rsidR="005A4F74" w:rsidRPr="006223A5" w:rsidRDefault="005A4F74" w:rsidP="005A4F74">
      <w:pPr>
        <w:pBdr>
          <w:top w:val="single" w:sz="4" w:space="1" w:color="auto"/>
          <w:left w:val="single" w:sz="4" w:space="4" w:color="auto"/>
          <w:bottom w:val="single" w:sz="4" w:space="1" w:color="auto"/>
          <w:right w:val="single" w:sz="4" w:space="4" w:color="auto"/>
        </w:pBdr>
        <w:spacing w:after="0"/>
        <w:jc w:val="both"/>
      </w:pPr>
      <w:r w:rsidRPr="006223A5">
        <w:t>2. Arbeite aus dem Text heraus, welche Bedeutung der Glaube für die Oma von Emma hat!</w:t>
      </w:r>
    </w:p>
    <w:p w14:paraId="562505BB" w14:textId="5085E35D" w:rsidR="005A4F74" w:rsidRDefault="005A4F74" w:rsidP="005A4F74">
      <w:pPr>
        <w:pBdr>
          <w:top w:val="single" w:sz="4" w:space="1" w:color="auto"/>
          <w:left w:val="single" w:sz="4" w:space="4" w:color="auto"/>
          <w:bottom w:val="single" w:sz="4" w:space="1" w:color="auto"/>
          <w:right w:val="single" w:sz="4" w:space="4" w:color="auto"/>
        </w:pBdr>
        <w:spacing w:after="0"/>
        <w:jc w:val="both"/>
      </w:pPr>
      <w:r w:rsidRPr="006223A5">
        <w:t>3. Emma fragt sich am Ende des Gesprächs mit der Oma: „Und was ist für mich so wirklich wichtig???“</w:t>
      </w:r>
      <w:r>
        <w:t>. Was wäre deine Antwort?</w:t>
      </w:r>
    </w:p>
    <w:p w14:paraId="143FD288" w14:textId="3B703C5B" w:rsidR="005A4F74" w:rsidRPr="006223A5" w:rsidRDefault="005A4F74" w:rsidP="005A4F74">
      <w:pPr>
        <w:pBdr>
          <w:top w:val="single" w:sz="4" w:space="1" w:color="auto"/>
          <w:left w:val="single" w:sz="4" w:space="4" w:color="auto"/>
          <w:bottom w:val="single" w:sz="4" w:space="1" w:color="auto"/>
          <w:right w:val="single" w:sz="4" w:space="4" w:color="auto"/>
        </w:pBdr>
        <w:spacing w:after="0"/>
        <w:jc w:val="both"/>
        <w:rPr>
          <w:b/>
          <w:bCs/>
        </w:rPr>
      </w:pPr>
      <w:r w:rsidRPr="006223A5">
        <w:rPr>
          <w:b/>
          <w:bCs/>
        </w:rPr>
        <w:t>Quellen</w:t>
      </w:r>
    </w:p>
    <w:p w14:paraId="11569585" w14:textId="0C11C210" w:rsidR="005A4F74" w:rsidRDefault="00673EDC" w:rsidP="005A4F74">
      <w:pPr>
        <w:pBdr>
          <w:top w:val="single" w:sz="4" w:space="1" w:color="auto"/>
          <w:left w:val="single" w:sz="4" w:space="4" w:color="auto"/>
          <w:bottom w:val="single" w:sz="4" w:space="1" w:color="auto"/>
          <w:right w:val="single" w:sz="4" w:space="4" w:color="auto"/>
        </w:pBdr>
        <w:spacing w:after="0"/>
        <w:jc w:val="both"/>
      </w:pPr>
      <w:r>
        <w:t xml:space="preserve">© </w:t>
      </w:r>
      <w:r w:rsidR="005A4F74" w:rsidRPr="006223A5">
        <w:t>Interview mit einer 82</w:t>
      </w:r>
      <w:r w:rsidR="009F10EF">
        <w:t>-</w:t>
      </w:r>
      <w:r w:rsidR="005A4F74" w:rsidRPr="006223A5">
        <w:t>jährigen evangelischen Christin (privat)</w:t>
      </w:r>
    </w:p>
    <w:p w14:paraId="735B909D" w14:textId="2DD502ED" w:rsidR="007C7B3C" w:rsidRPr="006223A5" w:rsidRDefault="007C7B3C" w:rsidP="005A4F74">
      <w:pPr>
        <w:pBdr>
          <w:top w:val="single" w:sz="4" w:space="1" w:color="auto"/>
          <w:left w:val="single" w:sz="4" w:space="4" w:color="auto"/>
          <w:bottom w:val="single" w:sz="4" w:space="1" w:color="auto"/>
          <w:right w:val="single" w:sz="4" w:space="4" w:color="auto"/>
        </w:pBdr>
        <w:spacing w:after="0"/>
        <w:jc w:val="both"/>
      </w:pPr>
      <w:r>
        <w:t>Interviewer: Angelika Scholz</w:t>
      </w:r>
    </w:p>
    <w:p w14:paraId="41B2BA1A" w14:textId="77777777" w:rsidR="005A4F74" w:rsidRPr="006223A5" w:rsidRDefault="005A4F74" w:rsidP="005A4F74">
      <w:r w:rsidRPr="006223A5">
        <w:br w:type="page"/>
      </w:r>
    </w:p>
    <w:p w14:paraId="009A466D" w14:textId="4551E7F8" w:rsidR="005A4F74" w:rsidRPr="006223A5" w:rsidRDefault="005A4F74" w:rsidP="005A4F74">
      <w:pPr>
        <w:pStyle w:val="berschrift6"/>
      </w:pPr>
      <w:bookmarkStart w:id="34" w:name="_Toc151397511"/>
      <w:bookmarkStart w:id="35" w:name="_Toc226308860"/>
      <w:r w:rsidRPr="006223A5">
        <w:lastRenderedPageBreak/>
        <w:t>M 4: Foto des Rosenkranzes</w:t>
      </w:r>
      <w:bookmarkEnd w:id="34"/>
      <w:bookmarkEnd w:id="35"/>
    </w:p>
    <w:p w14:paraId="59A4F005" w14:textId="4CCDF0DB" w:rsidR="006E4ABA" w:rsidRDefault="006E4ABA" w:rsidP="006E4ABA">
      <w:pPr>
        <w:rPr>
          <w:sz w:val="18"/>
          <w:szCs w:val="18"/>
        </w:rPr>
      </w:pPr>
      <w:r w:rsidRPr="006223A5">
        <w:rPr>
          <w:noProof/>
        </w:rPr>
        <w:drawing>
          <wp:inline distT="0" distB="0" distL="0" distR="0" wp14:anchorId="139DE092" wp14:editId="2AFED31E">
            <wp:extent cx="5759450" cy="5528945"/>
            <wp:effectExtent l="0" t="0" r="0" b="0"/>
            <wp:docPr id="1811594459" name="Grafik 1811594459" descr="Rosenkranz (Halskette) mit einem Kreuz auf rotem S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94459" name="Grafik 1811594459" descr="Rosenkranz (Halskette) mit einem Kreuz auf rotem Stoff"/>
                    <pic:cNvPicPr/>
                  </pic:nvPicPr>
                  <pic:blipFill rotWithShape="1">
                    <a:blip r:embed="rId19" cstate="screen">
                      <a:extLst>
                        <a:ext uri="{28A0092B-C50C-407E-A947-70E740481C1C}">
                          <a14:useLocalDpi xmlns:a14="http://schemas.microsoft.com/office/drawing/2010/main" val="0"/>
                        </a:ext>
                      </a:extLst>
                    </a:blip>
                    <a:srcRect/>
                    <a:stretch/>
                  </pic:blipFill>
                  <pic:spPr bwMode="auto">
                    <a:xfrm>
                      <a:off x="0" y="0"/>
                      <a:ext cx="5759450" cy="5528945"/>
                    </a:xfrm>
                    <a:prstGeom prst="rect">
                      <a:avLst/>
                    </a:prstGeom>
                    <a:ln>
                      <a:noFill/>
                    </a:ln>
                    <a:extLst>
                      <a:ext uri="{53640926-AAD7-44D8-BBD7-CCE9431645EC}">
                        <a14:shadowObscured xmlns:a14="http://schemas.microsoft.com/office/drawing/2010/main"/>
                      </a:ext>
                    </a:extLst>
                  </pic:spPr>
                </pic:pic>
              </a:graphicData>
            </a:graphic>
          </wp:inline>
        </w:drawing>
      </w:r>
    </w:p>
    <w:p w14:paraId="398C61F2" w14:textId="3CC05D72" w:rsidR="005A4F74" w:rsidRPr="006223A5" w:rsidRDefault="007156C4" w:rsidP="005A4F74">
      <w:r>
        <w:rPr>
          <w:sz w:val="18"/>
          <w:szCs w:val="18"/>
        </w:rPr>
        <w:t xml:space="preserve">© </w:t>
      </w:r>
      <w:r w:rsidR="00FB73CF" w:rsidRPr="006E4ABA">
        <w:rPr>
          <w:sz w:val="18"/>
          <w:szCs w:val="18"/>
        </w:rPr>
        <w:t>Foto: Angelika Scholz</w:t>
      </w:r>
      <w:r w:rsidR="00FB73CF">
        <w:rPr>
          <w:sz w:val="18"/>
          <w:szCs w:val="18"/>
        </w:rPr>
        <w:t xml:space="preserve"> </w:t>
      </w:r>
      <w:r>
        <w:rPr>
          <w:sz w:val="18"/>
          <w:szCs w:val="18"/>
        </w:rPr>
        <w:t>(privat)</w:t>
      </w:r>
      <w:r w:rsidR="005A4F74" w:rsidRPr="006223A5">
        <w:br w:type="page"/>
      </w:r>
    </w:p>
    <w:p w14:paraId="59964A0B" w14:textId="24377289" w:rsidR="005A4F74" w:rsidRPr="006223A5" w:rsidRDefault="005A4F74" w:rsidP="005A4F74">
      <w:pPr>
        <w:pStyle w:val="berschrift6"/>
      </w:pPr>
      <w:bookmarkStart w:id="36" w:name="_Toc151397512"/>
      <w:bookmarkStart w:id="37" w:name="_Toc226308861"/>
      <w:r w:rsidRPr="006223A5">
        <w:lastRenderedPageBreak/>
        <w:t>M 5: Arbeitsblatt: Exploration des Items</w:t>
      </w:r>
      <w:bookmarkEnd w:id="36"/>
      <w:bookmarkEnd w:id="37"/>
    </w:p>
    <w:p w14:paraId="55C9B864" w14:textId="7E31BEDE" w:rsidR="00DE2A91" w:rsidRDefault="00DE2A91" w:rsidP="003B4F96">
      <w:pPr>
        <w:pStyle w:val="berschriftABgro0"/>
        <w:jc w:val="center"/>
      </w:pPr>
      <w:r w:rsidRPr="006223A5">
        <w:t>Ein Rosenkranz</w:t>
      </w:r>
    </w:p>
    <w:p w14:paraId="7BA60B88" w14:textId="3A8A5E97" w:rsidR="00DE2A91" w:rsidRDefault="00DE2A91">
      <w:pPr>
        <w:suppressLineNumbers w:val="0"/>
        <w:spacing w:after="0" w:line="276" w:lineRule="auto"/>
      </w:pPr>
      <w:r w:rsidRPr="006223A5">
        <w:rPr>
          <w:noProof/>
        </w:rPr>
        <w:drawing>
          <wp:inline distT="0" distB="0" distL="0" distR="0" wp14:anchorId="20840750" wp14:editId="3813EF52">
            <wp:extent cx="5759450" cy="5528945"/>
            <wp:effectExtent l="0" t="0" r="0" b="0"/>
            <wp:docPr id="57309884" name="Grafik 57309884" descr="Rosenkranz (Halskette) mit einem Kreuz auf rotem S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9884" name="Grafik 57309884" descr="Rosenkranz (Halskette) mit einem Kreuz auf rotem Stoff"/>
                    <pic:cNvPicPr/>
                  </pic:nvPicPr>
                  <pic:blipFill rotWithShape="1">
                    <a:blip r:embed="rId19" cstate="screen">
                      <a:extLst>
                        <a:ext uri="{28A0092B-C50C-407E-A947-70E740481C1C}">
                          <a14:useLocalDpi xmlns:a14="http://schemas.microsoft.com/office/drawing/2010/main" val="0"/>
                        </a:ext>
                      </a:extLst>
                    </a:blip>
                    <a:srcRect/>
                    <a:stretch/>
                  </pic:blipFill>
                  <pic:spPr bwMode="auto">
                    <a:xfrm>
                      <a:off x="0" y="0"/>
                      <a:ext cx="5759450" cy="5528945"/>
                    </a:xfrm>
                    <a:prstGeom prst="rect">
                      <a:avLst/>
                    </a:prstGeom>
                    <a:ln>
                      <a:noFill/>
                    </a:ln>
                    <a:extLst>
                      <a:ext uri="{53640926-AAD7-44D8-BBD7-CCE9431645EC}">
                        <a14:shadowObscured xmlns:a14="http://schemas.microsoft.com/office/drawing/2010/main"/>
                      </a:ext>
                    </a:extLst>
                  </pic:spPr>
                </pic:pic>
              </a:graphicData>
            </a:graphic>
          </wp:inline>
        </w:drawing>
      </w:r>
    </w:p>
    <w:p w14:paraId="695B8F9C" w14:textId="7AA2C221" w:rsidR="00AC0469" w:rsidRDefault="00C71472">
      <w:pPr>
        <w:suppressLineNumbers w:val="0"/>
        <w:spacing w:after="0" w:line="276" w:lineRule="auto"/>
      </w:pPr>
      <w:r>
        <w:rPr>
          <w:sz w:val="18"/>
          <w:szCs w:val="18"/>
        </w:rPr>
        <w:t xml:space="preserve">© </w:t>
      </w:r>
      <w:r w:rsidRPr="006E4ABA">
        <w:rPr>
          <w:sz w:val="18"/>
          <w:szCs w:val="18"/>
        </w:rPr>
        <w:t>Foto: Angelika Scholz</w:t>
      </w:r>
      <w:r>
        <w:rPr>
          <w:sz w:val="18"/>
          <w:szCs w:val="18"/>
        </w:rPr>
        <w:t xml:space="preserve"> (privat)</w:t>
      </w:r>
    </w:p>
    <w:p w14:paraId="4F4C80A7" w14:textId="77777777" w:rsidR="00DE2A91" w:rsidRPr="006223A5" w:rsidRDefault="00DE2A91" w:rsidP="00DE2A91">
      <w:pPr>
        <w:spacing w:after="0" w:line="240" w:lineRule="auto"/>
        <w:rPr>
          <w:b/>
          <w:bCs/>
          <w:u w:val="single"/>
        </w:rPr>
      </w:pPr>
      <w:r w:rsidRPr="006223A5">
        <w:rPr>
          <w:b/>
          <w:bCs/>
          <w:u w:val="single"/>
        </w:rPr>
        <w:t>Aufgaben:</w:t>
      </w:r>
    </w:p>
    <w:p w14:paraId="44F05B69" w14:textId="55744754" w:rsidR="00DE2A91" w:rsidRPr="006223A5" w:rsidRDefault="00DE2A91" w:rsidP="00DE2A91">
      <w:pPr>
        <w:spacing w:after="0" w:line="240" w:lineRule="auto"/>
      </w:pPr>
      <w:r w:rsidRPr="006223A5">
        <w:rPr>
          <w:b/>
          <w:bCs/>
        </w:rPr>
        <w:t xml:space="preserve">1. Think: </w:t>
      </w:r>
      <w:r w:rsidRPr="006223A5">
        <w:t>Betrachte den Rosenkranz genau und markiere</w:t>
      </w:r>
      <w:r w:rsidR="0034579B">
        <w:t>/</w:t>
      </w:r>
      <w:r w:rsidRPr="006223A5">
        <w:t>umkreise alles, was dir auffällt. Neben der Urkunde kannst du dir mit Bleistift Notizen machen.</w:t>
      </w:r>
    </w:p>
    <w:p w14:paraId="53EFB5B1" w14:textId="68E144F1" w:rsidR="00DE2A91" w:rsidRPr="006223A5" w:rsidRDefault="00DE2A91" w:rsidP="00DE2A91">
      <w:pPr>
        <w:spacing w:after="0" w:line="240" w:lineRule="auto"/>
        <w:rPr>
          <w:b/>
          <w:bCs/>
        </w:rPr>
      </w:pPr>
      <w:r w:rsidRPr="006223A5">
        <w:rPr>
          <w:b/>
          <w:bCs/>
        </w:rPr>
        <w:t>2. Pair:</w:t>
      </w:r>
    </w:p>
    <w:p w14:paraId="2E1A2C61" w14:textId="251ED32E" w:rsidR="00DE2A91" w:rsidRPr="006223A5" w:rsidRDefault="00DE2A91" w:rsidP="00DE2A91">
      <w:pPr>
        <w:spacing w:after="0" w:line="240" w:lineRule="auto"/>
      </w:pPr>
      <w:r w:rsidRPr="006223A5">
        <w:t>- Tauscht euch über eure Beobachtungen aus und ergänzt auf eurem Arbeitsblatt die Beobachtungen eures Arbeitspartners</w:t>
      </w:r>
      <w:r w:rsidR="0034579B">
        <w:t>/</w:t>
      </w:r>
      <w:r w:rsidRPr="006223A5">
        <w:t>eurer Arbeitspartnerin!</w:t>
      </w:r>
    </w:p>
    <w:p w14:paraId="45BB40DF" w14:textId="4EB2D7E7" w:rsidR="005A4F74" w:rsidRPr="006223A5" w:rsidRDefault="00DE2A91" w:rsidP="003B4F96">
      <w:pPr>
        <w:spacing w:after="0" w:line="240" w:lineRule="auto"/>
        <w:rPr>
          <w:i/>
          <w:iCs/>
          <w:lang w:eastAsia="de-DE"/>
        </w:rPr>
      </w:pPr>
      <w:r w:rsidRPr="006223A5">
        <w:t>- Überlegt gemeinsam, welche Elemente ein Rosenkranz enthält und schreibt sie mit rot oder grün neben die Urkunde!</w:t>
      </w:r>
      <w:r w:rsidR="005A4F74" w:rsidRPr="006223A5">
        <w:br w:type="page"/>
      </w:r>
    </w:p>
    <w:p w14:paraId="3BB48F0B" w14:textId="43DBC6C7" w:rsidR="005A4F74" w:rsidRPr="006223A5" w:rsidRDefault="005A4F74" w:rsidP="005A4F74">
      <w:pPr>
        <w:pStyle w:val="berschrift6"/>
      </w:pPr>
      <w:bookmarkStart w:id="38" w:name="_Toc151397513"/>
      <w:bookmarkStart w:id="39" w:name="_Toc226308862"/>
      <w:r w:rsidRPr="006223A5">
        <w:lastRenderedPageBreak/>
        <w:t xml:space="preserve">M </w:t>
      </w:r>
      <w:r>
        <w:t>6</w:t>
      </w:r>
      <w:r w:rsidR="003B4F96">
        <w:t>:</w:t>
      </w:r>
      <w:r w:rsidRPr="006223A5">
        <w:t xml:space="preserve"> Tom und der Rosenkranz</w:t>
      </w:r>
      <w:bookmarkEnd w:id="38"/>
      <w:bookmarkEnd w:id="39"/>
    </w:p>
    <w:p w14:paraId="72B40F2A" w14:textId="69A9D107" w:rsidR="005A4F74" w:rsidRPr="00300AD6" w:rsidRDefault="005A4F74" w:rsidP="005A4F74">
      <w:pPr>
        <w:jc w:val="both"/>
        <w:rPr>
          <w:sz w:val="22"/>
          <w:szCs w:val="22"/>
        </w:rPr>
      </w:pPr>
      <w:r w:rsidRPr="00300AD6">
        <w:rPr>
          <w:sz w:val="22"/>
          <w:szCs w:val="22"/>
        </w:rPr>
        <w:t xml:space="preserve">Ein ganz normaler Mittwoch … Wie immer radelt Tom nach der Mittagsschule heim. Er ist sich sicher: Seine Schwester ist </w:t>
      </w:r>
      <w:r w:rsidR="004637AD" w:rsidRPr="00300AD6">
        <w:rPr>
          <w:sz w:val="22"/>
          <w:szCs w:val="22"/>
        </w:rPr>
        <w:t>mittwochs</w:t>
      </w:r>
      <w:r w:rsidRPr="00300AD6">
        <w:rPr>
          <w:sz w:val="22"/>
          <w:szCs w:val="22"/>
        </w:rPr>
        <w:t xml:space="preserve"> beim Sport, Mama bei der Arbeit und Papa sitzt im Keller vor seinem PC im Homeoffice. So freut er sich darauf, in aller Ruhe ein bisschen zu zocken, bis jemand ihn an die Hausaufgaben und an den morgigen Vokabeltest erinnern kann.</w:t>
      </w:r>
    </w:p>
    <w:p w14:paraId="00B6BF70" w14:textId="616594F6" w:rsidR="005A4F74" w:rsidRPr="00300AD6" w:rsidRDefault="005A4F74" w:rsidP="005A4F74">
      <w:pPr>
        <w:jc w:val="both"/>
        <w:rPr>
          <w:sz w:val="22"/>
          <w:szCs w:val="22"/>
        </w:rPr>
      </w:pPr>
      <w:r w:rsidRPr="00300AD6">
        <w:rPr>
          <w:sz w:val="22"/>
          <w:szCs w:val="22"/>
        </w:rPr>
        <w:t>Doch heute ist alles anders: Mama ist zuhause und Papa sitzt auch nicht in seinem Büro, sondern beide suchen hektisch nach Kleidungsstücken für Oma, die in einer kleinen Wohnung im Nachbarhaus wohnt und jeden Mittag mit ihnen isst. Sie ist heute Morgen gestürzt und hat sich wohl ein Bein gebrochen, ein Krankenwagen hat sie schon ins Krankenhaus gebracht. Papa scheint sehr nervös zu sein und sich große Sorgen zu machen, als er wenig später aufbricht, um sie zu besuchen.</w:t>
      </w:r>
    </w:p>
    <w:p w14:paraId="7DDAE4DB" w14:textId="111084F3" w:rsidR="005A4F74" w:rsidRPr="00300AD6" w:rsidRDefault="005A4F74" w:rsidP="005A4F74">
      <w:pPr>
        <w:jc w:val="both"/>
        <w:rPr>
          <w:sz w:val="22"/>
          <w:szCs w:val="22"/>
        </w:rPr>
      </w:pPr>
      <w:r w:rsidRPr="00300AD6">
        <w:rPr>
          <w:sz w:val="22"/>
          <w:szCs w:val="22"/>
        </w:rPr>
        <w:t>Zwei Stunden später ist Papa wieder da und sie essen gemeinsam zum Abendbrot:</w:t>
      </w:r>
    </w:p>
    <w:p w14:paraId="518A961A" w14:textId="41C9211D" w:rsidR="005A4F74" w:rsidRPr="00300AD6" w:rsidRDefault="005A4F74" w:rsidP="005A4F74">
      <w:pPr>
        <w:jc w:val="both"/>
        <w:rPr>
          <w:sz w:val="22"/>
          <w:szCs w:val="22"/>
        </w:rPr>
      </w:pPr>
      <w:r w:rsidRPr="00300AD6">
        <w:rPr>
          <w:sz w:val="22"/>
          <w:szCs w:val="22"/>
        </w:rPr>
        <w:t>Tom: Na, wie geht es Oma?</w:t>
      </w:r>
    </w:p>
    <w:p w14:paraId="4CAD4214" w14:textId="77777777" w:rsidR="005A4F74" w:rsidRPr="00300AD6" w:rsidRDefault="005A4F74" w:rsidP="005A4F74">
      <w:pPr>
        <w:jc w:val="both"/>
        <w:rPr>
          <w:sz w:val="22"/>
          <w:szCs w:val="22"/>
        </w:rPr>
      </w:pPr>
      <w:r w:rsidRPr="00300AD6">
        <w:rPr>
          <w:sz w:val="22"/>
          <w:szCs w:val="22"/>
        </w:rPr>
        <w:t>Papa: Es geht so… Man hat sie sofort operiert, aber sie ist schon wieder wach. Ich habe ihr ihre Sachen gebracht und ein wenig mit ihr geredet, aber sie ist doch sehr müde. Vielleicht kannst du sie ja morgen Nachmittag nach der Schule besuchen. Wir haben vergessen, ihren Rosenkranz einzupacken. Den kannst du vielleicht mitnehmen.</w:t>
      </w:r>
    </w:p>
    <w:p w14:paraId="2DCCE2EA" w14:textId="5C083046" w:rsidR="005A4F74" w:rsidRPr="00300AD6" w:rsidRDefault="005A4F74" w:rsidP="005A4F74">
      <w:pPr>
        <w:jc w:val="both"/>
        <w:rPr>
          <w:sz w:val="22"/>
          <w:szCs w:val="22"/>
        </w:rPr>
      </w:pPr>
      <w:r w:rsidRPr="00300AD6">
        <w:rPr>
          <w:sz w:val="22"/>
          <w:szCs w:val="22"/>
        </w:rPr>
        <w:t>Tom: Einen Rosenkranz. Klar kann ich ein paar Rosen im Garten pflücken und daraus einen Kranz machen. Kein Problem!</w:t>
      </w:r>
    </w:p>
    <w:p w14:paraId="282A0932" w14:textId="4130C5FF" w:rsidR="005A4F74" w:rsidRPr="00300AD6" w:rsidRDefault="005A4F74" w:rsidP="005A4F74">
      <w:pPr>
        <w:jc w:val="both"/>
        <w:rPr>
          <w:sz w:val="22"/>
          <w:szCs w:val="22"/>
        </w:rPr>
      </w:pPr>
      <w:r w:rsidRPr="00300AD6">
        <w:rPr>
          <w:sz w:val="22"/>
          <w:szCs w:val="22"/>
        </w:rPr>
        <w:t>Papa lacht: Du sollst keinen Kranz aus Rosen binden! Ein Rosenkranz ist eine Art Kette, den sie zum Beten verwendet! Warte mal, ich zeig ihn dir! Aber wie er genau gebetet wird, kann ich dir auch nicht erklären. Das habe ich ein einziges Mal gemacht – vor meiner Erstkommunion!</w:t>
      </w:r>
    </w:p>
    <w:p w14:paraId="6FAF8300" w14:textId="072895F1" w:rsidR="005A4F74" w:rsidRPr="00300AD6" w:rsidRDefault="005A4F74" w:rsidP="005A4F74">
      <w:pPr>
        <w:jc w:val="both"/>
        <w:rPr>
          <w:sz w:val="22"/>
          <w:szCs w:val="22"/>
        </w:rPr>
      </w:pPr>
      <w:r w:rsidRPr="00300AD6">
        <w:rPr>
          <w:sz w:val="22"/>
          <w:szCs w:val="22"/>
        </w:rPr>
        <w:t>Papa holt eine ganz kleine Dose aus der Tasche und nimmt eine Kette mit Perlen heraus, die Tom noch nie gesehen hat und sagt: „Das ist der Rosenkranz. Du kannst ihn morgen mitnehmen – und Oma wird dir Genaueres erklären.“</w:t>
      </w:r>
    </w:p>
    <w:p w14:paraId="3B418DE9" w14:textId="3B0CEAE9" w:rsidR="005A4F74" w:rsidRPr="00300AD6" w:rsidRDefault="005A4F74" w:rsidP="005A4F74">
      <w:pPr>
        <w:jc w:val="both"/>
        <w:rPr>
          <w:sz w:val="22"/>
          <w:szCs w:val="22"/>
        </w:rPr>
      </w:pPr>
      <w:r w:rsidRPr="00300AD6">
        <w:rPr>
          <w:sz w:val="22"/>
          <w:szCs w:val="22"/>
        </w:rPr>
        <w:t>Und so geht Tom am nächsten Tag direkt nach der Mittagsschule zu Oma ins Krankenhaus. Oma scheint es deutlich besser zu gehen als am Vortag und sie freut sich sehr über Toms Besuch. Sie quatschen ein wenig, Tom erzählt von der Schule und vom Fußball. Als er schon gehen möchte, fällt ihm plötzlich die kleine Dose mit der Kette mit den Perlen ein und er holt sie aus seiner Schultasche und legt sie auf den Nachttisch.</w:t>
      </w:r>
    </w:p>
    <w:p w14:paraId="5CEE07AC" w14:textId="799CB47F" w:rsidR="005A4F74" w:rsidRPr="00300AD6" w:rsidRDefault="005A4F74" w:rsidP="005A4F74">
      <w:pPr>
        <w:jc w:val="both"/>
        <w:rPr>
          <w:sz w:val="22"/>
          <w:szCs w:val="22"/>
        </w:rPr>
      </w:pPr>
      <w:r w:rsidRPr="00300AD6">
        <w:rPr>
          <w:sz w:val="22"/>
          <w:szCs w:val="22"/>
        </w:rPr>
        <w:t>Oma: Mein Rosenkranz! Super! Danke, dass du ihn mitgebracht hast!</w:t>
      </w:r>
    </w:p>
    <w:p w14:paraId="32A93E22" w14:textId="0BC573C3" w:rsidR="005A4F74" w:rsidRPr="00300AD6" w:rsidRDefault="005A4F74" w:rsidP="005A4F74">
      <w:pPr>
        <w:jc w:val="both"/>
        <w:rPr>
          <w:sz w:val="22"/>
          <w:szCs w:val="22"/>
        </w:rPr>
      </w:pPr>
      <w:r w:rsidRPr="00300AD6">
        <w:rPr>
          <w:sz w:val="22"/>
          <w:szCs w:val="22"/>
        </w:rPr>
        <w:t>Tom: Gerne … aber was ist das eigentlich genau? Für mich sieht das aus wie Schmuck!</w:t>
      </w:r>
    </w:p>
    <w:p w14:paraId="21C1605E" w14:textId="30F6AAA0" w:rsidR="005A4F74" w:rsidRPr="00300AD6" w:rsidRDefault="005A4F74" w:rsidP="005A4F74">
      <w:pPr>
        <w:jc w:val="both"/>
        <w:rPr>
          <w:sz w:val="22"/>
          <w:szCs w:val="22"/>
        </w:rPr>
      </w:pPr>
      <w:r w:rsidRPr="00300AD6">
        <w:rPr>
          <w:sz w:val="22"/>
          <w:szCs w:val="22"/>
        </w:rPr>
        <w:t>Oma: Das ist eine Art Gebetskette. Siehst du die unterschiedlichen Perlen? Wenn ich mit dieser Kette bete, habe ich jeweils eine dieser Perlen zwischen den Fingern. Wenn es eine große Perle ist, spreche ich ein „Vater unser“, bei den kleinen Perlen ein „Ave Maria“:</w:t>
      </w:r>
    </w:p>
    <w:p w14:paraId="129AAA9A" w14:textId="01FC8B1B" w:rsidR="005A4F74" w:rsidRPr="00300AD6" w:rsidRDefault="005A4F74" w:rsidP="005A4F74">
      <w:pPr>
        <w:jc w:val="both"/>
        <w:rPr>
          <w:sz w:val="22"/>
          <w:szCs w:val="22"/>
        </w:rPr>
      </w:pPr>
      <w:r w:rsidRPr="00300AD6">
        <w:rPr>
          <w:sz w:val="22"/>
          <w:szCs w:val="22"/>
        </w:rPr>
        <w:t>Tom: Ein was?</w:t>
      </w:r>
    </w:p>
    <w:p w14:paraId="528F8F1D" w14:textId="77777777" w:rsidR="005A4F74" w:rsidRPr="00300AD6" w:rsidRDefault="005A4F74" w:rsidP="005A4F74">
      <w:pPr>
        <w:jc w:val="both"/>
        <w:rPr>
          <w:sz w:val="22"/>
          <w:szCs w:val="22"/>
        </w:rPr>
      </w:pPr>
      <w:r w:rsidRPr="00300AD6">
        <w:rPr>
          <w:sz w:val="22"/>
          <w:szCs w:val="22"/>
        </w:rPr>
        <w:t>Oma: Ein „Ave Maria“. Das hast du vielleicht im Erstkommunionunterricht oder in der Schule gelernt: „Gegrüßet seist du Maria. Voll der Gnade …“</w:t>
      </w:r>
    </w:p>
    <w:p w14:paraId="68723C13" w14:textId="50712927" w:rsidR="005A4F74" w:rsidRPr="00300AD6" w:rsidRDefault="005A4F74" w:rsidP="005A4F74">
      <w:pPr>
        <w:jc w:val="both"/>
        <w:rPr>
          <w:sz w:val="22"/>
          <w:szCs w:val="22"/>
        </w:rPr>
      </w:pPr>
      <w:r w:rsidRPr="00300AD6">
        <w:rPr>
          <w:sz w:val="22"/>
          <w:szCs w:val="22"/>
        </w:rPr>
        <w:lastRenderedPageBreak/>
        <w:t>Tom: Ich erinnere mich dunkel. Aber es sind ja ganz viele kleine Perlen. Du sprichst doch nicht 50 dieser Gebete hintereinander?! Und warum betest du zu Maria? Und nicht direkt zu Jesus?</w:t>
      </w:r>
    </w:p>
    <w:p w14:paraId="01779E5E" w14:textId="126CB539" w:rsidR="005A4F74" w:rsidRPr="00300AD6" w:rsidRDefault="005A4F74" w:rsidP="005A4F74">
      <w:pPr>
        <w:jc w:val="both"/>
        <w:rPr>
          <w:sz w:val="22"/>
          <w:szCs w:val="22"/>
        </w:rPr>
      </w:pPr>
      <w:r w:rsidRPr="00300AD6">
        <w:rPr>
          <w:sz w:val="22"/>
          <w:szCs w:val="22"/>
        </w:rPr>
        <w:t>Oma: Doch. Ich spreche übrigens nicht nur das Gebet, sondern es gibt jeweils auch noch einen Zusatz, den ich nach dem Namen Jesus einfüge. Damit ist der Rosenkran</w:t>
      </w:r>
      <w:r w:rsidR="0034579B">
        <w:rPr>
          <w:sz w:val="22"/>
          <w:szCs w:val="22"/>
        </w:rPr>
        <w:t>z</w:t>
      </w:r>
      <w:r w:rsidRPr="00300AD6">
        <w:rPr>
          <w:sz w:val="22"/>
          <w:szCs w:val="22"/>
        </w:rPr>
        <w:t xml:space="preserve"> eigentlich kein Gebet zu Maria, sondern eher eine Art Nachdenken, eine Meditation über Jesus. Ein Rosenkranz dauert mehr als 20 Minuten – da kommt man schon zur Ruhe.</w:t>
      </w:r>
    </w:p>
    <w:p w14:paraId="65031A1E" w14:textId="6F710819" w:rsidR="005A4F74" w:rsidRPr="00300AD6" w:rsidRDefault="005A4F74" w:rsidP="005A4F74">
      <w:pPr>
        <w:jc w:val="both"/>
        <w:rPr>
          <w:sz w:val="22"/>
          <w:szCs w:val="22"/>
        </w:rPr>
      </w:pPr>
      <w:r w:rsidRPr="00300AD6">
        <w:rPr>
          <w:sz w:val="22"/>
          <w:szCs w:val="22"/>
        </w:rPr>
        <w:t>Tom: Trotzdem kommt mir das mehr als langweilig vor. Warum wolltest du deinen Rosenkranz denn jetzt unbedingt hier im Krankenhaus haben?</w:t>
      </w:r>
    </w:p>
    <w:p w14:paraId="430DE3EA" w14:textId="77777777" w:rsidR="005A4F74" w:rsidRPr="00300AD6" w:rsidRDefault="005A4F74" w:rsidP="005A4F74">
      <w:pPr>
        <w:jc w:val="both"/>
        <w:rPr>
          <w:sz w:val="22"/>
          <w:szCs w:val="22"/>
        </w:rPr>
      </w:pPr>
      <w:r w:rsidRPr="00300AD6">
        <w:rPr>
          <w:sz w:val="22"/>
          <w:szCs w:val="22"/>
        </w:rPr>
        <w:t>Oma lacht: Ich bin ja ein bisschen älter als du … Und als ich in deinem Alter war, war der Rosenkranz eine der wichtigsten Gebetsformen für Katholiken. Ich bin ja auch auf dem Land aufgewachsen und die katholischen Traditionen haben unser Leben damals ganz stark beeinflusst. Wir gingen jeden Sonntag in die Kirche, oft auch noch in der Woche. Jeden Tag wurde in der Familie gebetet. Der Pfarrer und die anderen Priester waren ganz wichtige Persönlichkeiten im Ort – und sie erklärten uns auch, was richtig und falsch war. Das Kirchenjahr, die Feste haben unser Leben geprägt: Die Gottesdienste, die Bräuche, die Wallfahrten, die Prozessionen – das ganze Dorf war dabei.</w:t>
      </w:r>
    </w:p>
    <w:p w14:paraId="06ED6659" w14:textId="77777777" w:rsidR="005A4F74" w:rsidRPr="00300AD6" w:rsidRDefault="005A4F74" w:rsidP="005A4F74">
      <w:pPr>
        <w:jc w:val="both"/>
        <w:rPr>
          <w:sz w:val="22"/>
          <w:szCs w:val="22"/>
        </w:rPr>
      </w:pPr>
      <w:r w:rsidRPr="00300AD6">
        <w:rPr>
          <w:sz w:val="22"/>
          <w:szCs w:val="22"/>
        </w:rPr>
        <w:t>Tom: Und was hat das jetzt mit dem Rosenkranz zu tun?</w:t>
      </w:r>
    </w:p>
    <w:p w14:paraId="5C7C0BBE" w14:textId="5E50905B" w:rsidR="005A4F74" w:rsidRPr="00300AD6" w:rsidRDefault="005A4F74" w:rsidP="005A4F74">
      <w:pPr>
        <w:jc w:val="both"/>
        <w:rPr>
          <w:sz w:val="22"/>
          <w:szCs w:val="22"/>
        </w:rPr>
      </w:pPr>
      <w:r w:rsidRPr="00300AD6">
        <w:rPr>
          <w:sz w:val="22"/>
          <w:szCs w:val="22"/>
        </w:rPr>
        <w:t>Oma: Der Rosenkranz wurde zu den verschiedensten Anlässen gebetet: Jeden Abend trafen sich Frauen in der Kirche, um ihn zu beten. Wenn jemand im Dorf gestorben war, trafen sich alle aus dem Dorf zu den „Totenrosenkränzen“ – insgesamt an 6 Abenden – 3 Tage vor und 3 Tage nach der Beerdigung. Dem Toten wurde sogar ein Rosenkranz in die Hand gelegt und er wurde damit begraben.</w:t>
      </w:r>
    </w:p>
    <w:p w14:paraId="1DDB66B2" w14:textId="53BED4D7" w:rsidR="005A4F74" w:rsidRPr="00300AD6" w:rsidRDefault="005A4F74" w:rsidP="005A4F74">
      <w:pPr>
        <w:jc w:val="both"/>
        <w:rPr>
          <w:sz w:val="22"/>
          <w:szCs w:val="22"/>
        </w:rPr>
      </w:pPr>
      <w:r w:rsidRPr="00300AD6">
        <w:rPr>
          <w:sz w:val="22"/>
          <w:szCs w:val="22"/>
        </w:rPr>
        <w:t>Tom: Und das ist immer noch so wichtig für dich?</w:t>
      </w:r>
    </w:p>
    <w:p w14:paraId="04FF7902" w14:textId="5AF81784" w:rsidR="005A4F74" w:rsidRPr="00300AD6" w:rsidRDefault="005A4F74" w:rsidP="005A4F74">
      <w:pPr>
        <w:jc w:val="both"/>
        <w:rPr>
          <w:sz w:val="22"/>
          <w:szCs w:val="22"/>
        </w:rPr>
      </w:pPr>
      <w:r w:rsidRPr="00300AD6">
        <w:rPr>
          <w:sz w:val="22"/>
          <w:szCs w:val="22"/>
        </w:rPr>
        <w:t>Oma: Eigentlich schon. Ich habe mehrere Rosenkränze zuhause, eigentlich in fast jedem Raum einen. Immer wieder bete ich ihn – zum Beispiel nachts, wenn ich nicht schlafen kann. Oder wenn ich Angst habe oder es mir schlecht geht. Ich kann dann ganz ruhig werden und spüre, dass Jesus bei mir ist.</w:t>
      </w:r>
    </w:p>
    <w:p w14:paraId="57D1F9FF" w14:textId="7AAB13DE" w:rsidR="005A4F74" w:rsidRPr="00300AD6" w:rsidRDefault="005A4F74" w:rsidP="005A4F74">
      <w:pPr>
        <w:jc w:val="both"/>
        <w:rPr>
          <w:sz w:val="22"/>
          <w:szCs w:val="22"/>
        </w:rPr>
      </w:pPr>
      <w:r w:rsidRPr="00300AD6">
        <w:rPr>
          <w:sz w:val="22"/>
          <w:szCs w:val="22"/>
        </w:rPr>
        <w:t>Tom: Und deswegen wolltest du ihn auch hier im Krankenhaus haben?</w:t>
      </w:r>
    </w:p>
    <w:p w14:paraId="2D709549" w14:textId="10262197" w:rsidR="005A4F74" w:rsidRPr="00300AD6" w:rsidRDefault="005A4F74" w:rsidP="005A4F74">
      <w:pPr>
        <w:jc w:val="both"/>
        <w:rPr>
          <w:sz w:val="22"/>
          <w:szCs w:val="22"/>
        </w:rPr>
      </w:pPr>
      <w:r w:rsidRPr="00300AD6">
        <w:rPr>
          <w:sz w:val="22"/>
          <w:szCs w:val="22"/>
        </w:rPr>
        <w:t>Oma: Genau … Er gibt mir Kraft und zeigt mir, dass ich nicht allein bin.</w:t>
      </w:r>
    </w:p>
    <w:p w14:paraId="531BEFB4" w14:textId="21E34DBD" w:rsidR="005A4F74" w:rsidRPr="00300AD6" w:rsidRDefault="005A4F74" w:rsidP="005A4F74">
      <w:pPr>
        <w:jc w:val="both"/>
        <w:rPr>
          <w:sz w:val="22"/>
          <w:szCs w:val="22"/>
        </w:rPr>
      </w:pPr>
      <w:r w:rsidRPr="00300AD6">
        <w:rPr>
          <w:sz w:val="22"/>
          <w:szCs w:val="22"/>
        </w:rPr>
        <w:t>Tom wird nachdenklich: Interessant … Und was ist für mich so wirklich wichtig???</w:t>
      </w:r>
    </w:p>
    <w:p w14:paraId="71C7B297" w14:textId="282A01C3" w:rsidR="005A4F74" w:rsidRPr="00300AD6" w:rsidRDefault="005A4F74" w:rsidP="005A4F74">
      <w:pPr>
        <w:jc w:val="both"/>
        <w:rPr>
          <w:sz w:val="22"/>
          <w:szCs w:val="22"/>
        </w:rPr>
      </w:pPr>
      <w:r w:rsidRPr="00300AD6">
        <w:rPr>
          <w:sz w:val="22"/>
          <w:szCs w:val="22"/>
        </w:rPr>
        <w:t>Oma: Tja… vielleicht möchtest du darüber auch mal nachdenken, oder?</w:t>
      </w:r>
    </w:p>
    <w:p w14:paraId="51B6E03B" w14:textId="77777777" w:rsidR="005A4F74" w:rsidRPr="006223A5" w:rsidRDefault="005A4F74" w:rsidP="005A4F74">
      <w:pPr>
        <w:pBdr>
          <w:top w:val="single" w:sz="4" w:space="1" w:color="auto"/>
          <w:left w:val="single" w:sz="4" w:space="4" w:color="auto"/>
          <w:bottom w:val="single" w:sz="4" w:space="1" w:color="auto"/>
          <w:right w:val="single" w:sz="4" w:space="4" w:color="auto"/>
        </w:pBdr>
        <w:spacing w:after="0"/>
        <w:jc w:val="both"/>
        <w:rPr>
          <w:b/>
          <w:bCs/>
        </w:rPr>
      </w:pPr>
      <w:r w:rsidRPr="006223A5">
        <w:rPr>
          <w:b/>
          <w:bCs/>
        </w:rPr>
        <w:t>Aufgaben:</w:t>
      </w:r>
    </w:p>
    <w:p w14:paraId="6FC52414" w14:textId="6E924EDC" w:rsidR="005A4F74" w:rsidRPr="006223A5" w:rsidRDefault="005A4F74" w:rsidP="005A4F74">
      <w:pPr>
        <w:pBdr>
          <w:top w:val="single" w:sz="4" w:space="1" w:color="auto"/>
          <w:left w:val="single" w:sz="4" w:space="4" w:color="auto"/>
          <w:bottom w:val="single" w:sz="4" w:space="1" w:color="auto"/>
          <w:right w:val="single" w:sz="4" w:space="4" w:color="auto"/>
        </w:pBdr>
        <w:spacing w:after="0"/>
        <w:jc w:val="both"/>
      </w:pPr>
      <w:r w:rsidRPr="006223A5">
        <w:t>1. Beschreibe den „Rosenkranz“ von Toms Oma!</w:t>
      </w:r>
    </w:p>
    <w:p w14:paraId="7905FBA3" w14:textId="7DE83086" w:rsidR="005A4F74" w:rsidRPr="006223A5" w:rsidRDefault="005A4F74" w:rsidP="005A4F74">
      <w:pPr>
        <w:pBdr>
          <w:top w:val="single" w:sz="4" w:space="1" w:color="auto"/>
          <w:left w:val="single" w:sz="4" w:space="4" w:color="auto"/>
          <w:bottom w:val="single" w:sz="4" w:space="1" w:color="auto"/>
          <w:right w:val="single" w:sz="4" w:space="4" w:color="auto"/>
        </w:pBdr>
        <w:spacing w:after="0"/>
        <w:jc w:val="both"/>
      </w:pPr>
      <w:r w:rsidRPr="006223A5">
        <w:t>2. Arbeite aus dem Text heraus, welche Bedeutung der Rosenkranz für die Oma von Tom hat!</w:t>
      </w:r>
    </w:p>
    <w:p w14:paraId="3B0CC4CF" w14:textId="4CB61EE9" w:rsidR="005A4F74" w:rsidRPr="006223A5" w:rsidRDefault="005A4F74" w:rsidP="005A4F74">
      <w:pPr>
        <w:pBdr>
          <w:top w:val="single" w:sz="4" w:space="1" w:color="auto"/>
          <w:left w:val="single" w:sz="4" w:space="4" w:color="auto"/>
          <w:bottom w:val="single" w:sz="4" w:space="1" w:color="auto"/>
          <w:right w:val="single" w:sz="4" w:space="4" w:color="auto"/>
        </w:pBdr>
        <w:spacing w:after="0"/>
        <w:jc w:val="both"/>
      </w:pPr>
      <w:r w:rsidRPr="006223A5">
        <w:t>3. Tom fragt sich am Ende des Gesprächs mit der Oma: „Und was ist für mich so wirklich wichtig???“</w:t>
      </w:r>
      <w:r w:rsidR="00CC0F61">
        <w:t xml:space="preserve"> </w:t>
      </w:r>
      <w:r>
        <w:t>Was wäre deine Antwort?</w:t>
      </w:r>
    </w:p>
    <w:p w14:paraId="1B049051" w14:textId="4F9A8661" w:rsidR="005A4F74" w:rsidRPr="006223A5" w:rsidRDefault="005A4F74" w:rsidP="005A4F74">
      <w:pPr>
        <w:pBdr>
          <w:top w:val="single" w:sz="4" w:space="1" w:color="auto"/>
          <w:left w:val="single" w:sz="4" w:space="4" w:color="auto"/>
          <w:bottom w:val="single" w:sz="4" w:space="1" w:color="auto"/>
          <w:right w:val="single" w:sz="4" w:space="4" w:color="auto"/>
        </w:pBdr>
        <w:spacing w:after="0"/>
        <w:jc w:val="both"/>
        <w:rPr>
          <w:b/>
          <w:bCs/>
        </w:rPr>
      </w:pPr>
      <w:r w:rsidRPr="006223A5">
        <w:rPr>
          <w:b/>
          <w:bCs/>
        </w:rPr>
        <w:t>Quelle</w:t>
      </w:r>
      <w:r>
        <w:rPr>
          <w:b/>
          <w:bCs/>
        </w:rPr>
        <w:t>:</w:t>
      </w:r>
    </w:p>
    <w:p w14:paraId="2814E6A3" w14:textId="2FCB1A56" w:rsidR="005A4F74" w:rsidRPr="006223A5" w:rsidRDefault="00FD1247" w:rsidP="005A4F74">
      <w:pPr>
        <w:pBdr>
          <w:top w:val="single" w:sz="4" w:space="1" w:color="auto"/>
          <w:left w:val="single" w:sz="4" w:space="4" w:color="auto"/>
          <w:bottom w:val="single" w:sz="4" w:space="1" w:color="auto"/>
          <w:right w:val="single" w:sz="4" w:space="4" w:color="auto"/>
        </w:pBdr>
        <w:spacing w:after="0"/>
        <w:jc w:val="both"/>
      </w:pPr>
      <w:r>
        <w:t xml:space="preserve">© </w:t>
      </w:r>
      <w:r w:rsidR="005A4F74" w:rsidRPr="006223A5">
        <w:t>Interview mit einer 91</w:t>
      </w:r>
      <w:r w:rsidR="00C37D04">
        <w:t>-</w:t>
      </w:r>
      <w:r w:rsidR="005A4F74" w:rsidRPr="006223A5">
        <w:t>jährigen katholischen Christin aus dem ländlichen Bereich (privat)</w:t>
      </w:r>
      <w:r w:rsidR="006F09B6">
        <w:t>, Interviewer: Angelika Schol</w:t>
      </w:r>
      <w:r>
        <w:t>z</w:t>
      </w:r>
    </w:p>
    <w:p w14:paraId="44E0BB51" w14:textId="77777777" w:rsidR="005A4F74" w:rsidRDefault="005A4F74" w:rsidP="005A4F74">
      <w:pPr>
        <w:rPr>
          <w:i/>
          <w:iCs/>
          <w:lang w:eastAsia="de-DE"/>
        </w:rPr>
      </w:pPr>
      <w:r>
        <w:br w:type="page"/>
      </w:r>
    </w:p>
    <w:p w14:paraId="2B9E1576" w14:textId="585FC6A4" w:rsidR="005A4F74" w:rsidRDefault="005A4F74" w:rsidP="003B4F96">
      <w:pPr>
        <w:pStyle w:val="berschrift5"/>
      </w:pPr>
      <w:bookmarkStart w:id="40" w:name="_Toc151397514"/>
      <w:bookmarkStart w:id="41" w:name="_Toc226308863"/>
      <w:r>
        <w:lastRenderedPageBreak/>
        <w:t>Verweis auf sonstige Medien und Links</w:t>
      </w:r>
      <w:bookmarkEnd w:id="40"/>
      <w:bookmarkEnd w:id="41"/>
    </w:p>
    <w:p w14:paraId="6AAA274E" w14:textId="77777777" w:rsidR="005A4F74" w:rsidRPr="00FA7570" w:rsidRDefault="005A4F74" w:rsidP="00DE2A91">
      <w:pPr>
        <w:pStyle w:val="berschriftinText"/>
      </w:pPr>
      <w:r w:rsidRPr="00FA7570">
        <w:t>Konfirmation:</w:t>
      </w:r>
    </w:p>
    <w:p w14:paraId="1CB2DA91" w14:textId="6D546BF9" w:rsidR="005A4F74" w:rsidRPr="006223A5" w:rsidRDefault="0055623B" w:rsidP="005A4F74">
      <w:pPr>
        <w:spacing w:after="0"/>
        <w:jc w:val="both"/>
      </w:pPr>
      <w:hyperlink r:id="rId20" w:history="1">
        <w:r w:rsidR="005A4F74" w:rsidRPr="006223A5">
          <w:rPr>
            <w:rStyle w:val="Hyperlink"/>
          </w:rPr>
          <w:t>Konfirmation – EKD</w:t>
        </w:r>
      </w:hyperlink>
      <w:r w:rsidR="005A4F74" w:rsidRPr="006223A5">
        <w:t>. Dieser Text ließe sich auch für Schülerinnen und Schüler der Unterstufe vereinfachen.</w:t>
      </w:r>
    </w:p>
    <w:p w14:paraId="4EBA6DA5" w14:textId="732CBCCB" w:rsidR="005A4F74" w:rsidRDefault="005A4F74" w:rsidP="005A4F74">
      <w:pPr>
        <w:spacing w:after="0"/>
        <w:jc w:val="both"/>
      </w:pPr>
      <w:r w:rsidRPr="006223A5">
        <w:t xml:space="preserve">Auf Youtube finden sich zahlreiche kurze Clips, in denen junge Menschen erzählen, was ihr Konfirmationsspruch bedeutet, z.B. </w:t>
      </w:r>
      <w:hyperlink r:id="rId21" w:history="1">
        <w:r w:rsidRPr="006223A5">
          <w:rPr>
            <w:rStyle w:val="Hyperlink"/>
          </w:rPr>
          <w:t>https://www.youtube.com/watch?v=4AJLczxv_-o</w:t>
        </w:r>
      </w:hyperlink>
    </w:p>
    <w:p w14:paraId="610D42A8" w14:textId="1653B960" w:rsidR="005A4F74" w:rsidRPr="00FA7570" w:rsidRDefault="005A4F74" w:rsidP="00DE2A91">
      <w:pPr>
        <w:pStyle w:val="berschriftinText"/>
      </w:pPr>
      <w:r w:rsidRPr="00FA7570">
        <w:t>Rosenkranz:</w:t>
      </w:r>
    </w:p>
    <w:p w14:paraId="54C32090" w14:textId="77777777" w:rsidR="005A4F74" w:rsidRPr="006223A5" w:rsidRDefault="0055623B" w:rsidP="005A4F74">
      <w:pPr>
        <w:spacing w:after="0"/>
        <w:jc w:val="both"/>
      </w:pPr>
      <w:hyperlink r:id="rId22" w:history="1">
        <w:r w:rsidR="005A4F74" w:rsidRPr="006223A5">
          <w:rPr>
            <w:rStyle w:val="Hyperlink"/>
          </w:rPr>
          <w:t>Das Rosenkranzgebet –Eine Anleitung - katholisch.de</w:t>
        </w:r>
      </w:hyperlink>
    </w:p>
    <w:p w14:paraId="5CC525FA" w14:textId="24FB54A5" w:rsidR="005A4F74" w:rsidRPr="006223A5" w:rsidRDefault="005A4F74" w:rsidP="005A4F74">
      <w:pPr>
        <w:spacing w:after="0"/>
        <w:jc w:val="both"/>
      </w:pPr>
      <w:r w:rsidRPr="006223A5">
        <w:t>Dieser Text ließe sich auch für Schülerinnen und Schüler der Unterstufe vereinfachen.</w:t>
      </w:r>
    </w:p>
    <w:p w14:paraId="30059AD8" w14:textId="4E18DD80" w:rsidR="005A4F74" w:rsidRDefault="005A4F74" w:rsidP="003B4F96">
      <w:pPr>
        <w:spacing w:after="0"/>
        <w:jc w:val="both"/>
        <w:rPr>
          <w:b/>
          <w:bCs/>
        </w:rPr>
      </w:pPr>
      <w:r w:rsidRPr="006223A5">
        <w:t xml:space="preserve">Auf Youtube finden sich zahlreiche kurze Clips zum Rosenkranz: </w:t>
      </w:r>
      <w:hyperlink r:id="rId23" w:history="1">
        <w:r w:rsidRPr="006223A5">
          <w:rPr>
            <w:rStyle w:val="Hyperlink"/>
          </w:rPr>
          <w:t>Klartext: Was soll der Rosenkranz? - YouTube</w:t>
        </w:r>
      </w:hyperlink>
      <w:r>
        <w:br w:type="page"/>
      </w:r>
    </w:p>
    <w:p w14:paraId="62121507" w14:textId="31CE5FCD" w:rsidR="005A4F74" w:rsidRPr="006223A5" w:rsidRDefault="005A4F74" w:rsidP="005A4F74">
      <w:pPr>
        <w:pStyle w:val="berschrift2"/>
      </w:pPr>
      <w:bookmarkStart w:id="42" w:name="_Toc151397515"/>
      <w:bookmarkStart w:id="43" w:name="_Toc226308864"/>
      <w:r>
        <w:lastRenderedPageBreak/>
        <w:t xml:space="preserve">Konkretion </w:t>
      </w:r>
      <w:r w:rsidRPr="006223A5">
        <w:t>2: Kirchenraumpädagogik</w:t>
      </w:r>
      <w:bookmarkEnd w:id="42"/>
      <w:bookmarkEnd w:id="43"/>
    </w:p>
    <w:p w14:paraId="6ABD8F19" w14:textId="2AF65AEE" w:rsidR="005A4F74" w:rsidRDefault="005A4F74" w:rsidP="005A4F74">
      <w:pPr>
        <w:pStyle w:val="berschrift3"/>
      </w:pPr>
      <w:bookmarkStart w:id="44" w:name="_Toc151397516"/>
      <w:bookmarkStart w:id="45" w:name="_Toc226308865"/>
      <w:r w:rsidRPr="006223A5">
        <w:t>Methodenblatt: Kirchenraumerkundung</w:t>
      </w:r>
      <w:bookmarkEnd w:id="44"/>
      <w:bookmarkEnd w:id="45"/>
    </w:p>
    <w:p w14:paraId="5C09CD8E" w14:textId="480B37B9" w:rsidR="005A4F74" w:rsidRPr="006223A5" w:rsidRDefault="005A4F74" w:rsidP="00300AD6">
      <w:pPr>
        <w:pStyle w:val="berschriftMethodenblatt"/>
      </w:pPr>
      <w:r w:rsidRPr="006223A5">
        <w:t>Einen Kirchenraum mit allen Sinnen erleben</w:t>
      </w:r>
    </w:p>
    <w:p w14:paraId="7F1FB565" w14:textId="7165972F" w:rsidR="005A4F74" w:rsidRPr="006223A5" w:rsidRDefault="005A4F74" w:rsidP="00300AD6">
      <w:pPr>
        <w:pStyle w:val="berschrift-Methodenbltter"/>
        <w:pBdr>
          <w:left w:val="single" w:sz="4" w:space="1" w:color="auto"/>
          <w:right w:val="single" w:sz="4" w:space="1" w:color="auto"/>
        </w:pBdr>
      </w:pPr>
      <w:r w:rsidRPr="006223A5">
        <w:t>Schritt 1: Wir bereiten uns auf den Besuch in der Kirche vor</w:t>
      </w:r>
    </w:p>
    <w:p w14:paraId="7E7EEAB5" w14:textId="77777777"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rPr>
          <w:sz w:val="22"/>
          <w:szCs w:val="22"/>
        </w:rPr>
      </w:pPr>
      <w:r w:rsidRPr="00300AD6">
        <w:rPr>
          <w:sz w:val="22"/>
          <w:szCs w:val="22"/>
        </w:rPr>
        <w:t>- Vor dem Betreten der Kirche versammeln wir uns vor dem Eingang.</w:t>
      </w:r>
    </w:p>
    <w:p w14:paraId="65FF2E3E" w14:textId="6165E440"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rPr>
          <w:sz w:val="22"/>
          <w:szCs w:val="22"/>
        </w:rPr>
      </w:pPr>
      <w:r w:rsidRPr="00300AD6">
        <w:rPr>
          <w:sz w:val="22"/>
          <w:szCs w:val="22"/>
        </w:rPr>
        <w:t>- Wir versuchen zur Ruhe zu kommen und uns darauf einzustellen, dass wir gleich einen Raum betreten, der für gläubige Menschen eine hohe Bedeutung hat.</w:t>
      </w:r>
    </w:p>
    <w:p w14:paraId="099DF08B" w14:textId="1CF266F6"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rPr>
          <w:sz w:val="22"/>
          <w:szCs w:val="22"/>
        </w:rPr>
      </w:pPr>
      <w:r w:rsidRPr="00300AD6">
        <w:rPr>
          <w:sz w:val="22"/>
          <w:szCs w:val="22"/>
        </w:rPr>
        <w:t>- Wir betreten die Kirche in schweigend und nehmen wahr, wie die Stille uns umfängt.</w:t>
      </w:r>
    </w:p>
    <w:p w14:paraId="2AC91888" w14:textId="77777777" w:rsidR="005A4F74" w:rsidRPr="006223A5" w:rsidRDefault="005A4F74" w:rsidP="00300AD6">
      <w:pPr>
        <w:pStyle w:val="berschrift-Methodenbltter"/>
        <w:pBdr>
          <w:left w:val="single" w:sz="4" w:space="1" w:color="auto"/>
          <w:right w:val="single" w:sz="4" w:space="1" w:color="auto"/>
        </w:pBdr>
      </w:pPr>
      <w:r w:rsidRPr="006223A5">
        <w:t>Schritt 2: Wir nehmen die Kirche bewusst</w:t>
      </w:r>
      <w:r>
        <w:t xml:space="preserve"> als Ort des Glaubens</w:t>
      </w:r>
      <w:r w:rsidRPr="006223A5">
        <w:t xml:space="preserve"> wahr</w:t>
      </w:r>
    </w:p>
    <w:p w14:paraId="7FBEE36F" w14:textId="1E4201D2"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rPr>
          <w:sz w:val="22"/>
          <w:szCs w:val="22"/>
        </w:rPr>
      </w:pPr>
      <w:r w:rsidRPr="00300AD6">
        <w:rPr>
          <w:sz w:val="22"/>
          <w:szCs w:val="22"/>
        </w:rPr>
        <w:t>- Wir versuchen, die Kirche mit allen Sinnen wahrzunehmen: Wir achten darauf, was wir hören, was wir sehen, was wir riechen. Vielleicht können wir auch einiges ertasten (z.B. Heiligenfiguren)</w:t>
      </w:r>
      <w:r w:rsidR="004A6D9B">
        <w:rPr>
          <w:sz w:val="22"/>
          <w:szCs w:val="22"/>
        </w:rPr>
        <w:t>.</w:t>
      </w:r>
    </w:p>
    <w:p w14:paraId="592804D8" w14:textId="1A649A93"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rPr>
          <w:sz w:val="22"/>
          <w:szCs w:val="22"/>
        </w:rPr>
      </w:pPr>
      <w:r w:rsidRPr="00300AD6">
        <w:rPr>
          <w:sz w:val="22"/>
          <w:szCs w:val="22"/>
        </w:rPr>
        <w:t>- Wir gehen bewusst an unterschiedliche Orte in der Kirche und nehmen wahr, was von dort aus wahrnehmen, wie sich die Kirche von dort anfühlt.</w:t>
      </w:r>
    </w:p>
    <w:p w14:paraId="6F4EC57B" w14:textId="208ABD84"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rPr>
          <w:sz w:val="22"/>
          <w:szCs w:val="22"/>
        </w:rPr>
      </w:pPr>
      <w:r w:rsidRPr="00300AD6">
        <w:rPr>
          <w:sz w:val="22"/>
          <w:szCs w:val="22"/>
        </w:rPr>
        <w:t>- Wir suchen unseren eigenen Ort in der Kirche und bleiben dort.</w:t>
      </w:r>
    </w:p>
    <w:p w14:paraId="262C2551" w14:textId="77777777" w:rsidR="005A4F74" w:rsidRPr="006223A5" w:rsidRDefault="005A4F74" w:rsidP="00300AD6">
      <w:pPr>
        <w:pStyle w:val="berschrift-Methodenbltter"/>
        <w:pBdr>
          <w:left w:val="single" w:sz="4" w:space="1" w:color="auto"/>
          <w:right w:val="single" w:sz="4" w:space="1" w:color="auto"/>
        </w:pBdr>
      </w:pPr>
      <w:r w:rsidRPr="006223A5">
        <w:t xml:space="preserve">Schritt 3: Wir versuchen, die Kirche zu verstehen </w:t>
      </w:r>
    </w:p>
    <w:p w14:paraId="06A05505" w14:textId="674BDB0F"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rPr>
          <w:sz w:val="22"/>
          <w:szCs w:val="22"/>
        </w:rPr>
      </w:pPr>
      <w:r w:rsidRPr="00300AD6">
        <w:rPr>
          <w:sz w:val="22"/>
          <w:szCs w:val="22"/>
        </w:rPr>
        <w:t>- Wir suchen – vielleicht anhand von Aufgaben, die unser Lehrer</w:t>
      </w:r>
      <w:r w:rsidR="0034579B">
        <w:rPr>
          <w:sz w:val="22"/>
          <w:szCs w:val="22"/>
        </w:rPr>
        <w:t>/</w:t>
      </w:r>
      <w:r w:rsidRPr="00300AD6">
        <w:rPr>
          <w:sz w:val="22"/>
          <w:szCs w:val="22"/>
        </w:rPr>
        <w:t>unsere Lehrerin uns gibt</w:t>
      </w:r>
      <w:r w:rsidR="00454FD6">
        <w:t xml:space="preserve"> –</w:t>
      </w:r>
      <w:r w:rsidRPr="00300AD6">
        <w:rPr>
          <w:sz w:val="22"/>
          <w:szCs w:val="22"/>
        </w:rPr>
        <w:t xml:space="preserve"> wichtige Gegenstände und Orte und versuchen ihre Bedeutung zu verstehen</w:t>
      </w:r>
    </w:p>
    <w:p w14:paraId="4FEA43F5" w14:textId="46473A43"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rPr>
          <w:sz w:val="22"/>
          <w:szCs w:val="22"/>
        </w:rPr>
      </w:pPr>
      <w:r w:rsidRPr="00300AD6">
        <w:rPr>
          <w:sz w:val="22"/>
          <w:szCs w:val="22"/>
        </w:rPr>
        <w:t>- Wir setzen uns mit typisch evangelischen oder typisch katholischen Merkmalen dieser Kirche auseinander. Eventuell brauchen wir hierfür Hintergrundinformationen.</w:t>
      </w:r>
    </w:p>
    <w:p w14:paraId="693DEF1C" w14:textId="49C281F2"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rPr>
          <w:sz w:val="22"/>
          <w:szCs w:val="22"/>
        </w:rPr>
      </w:pPr>
      <w:r w:rsidRPr="00300AD6">
        <w:rPr>
          <w:sz w:val="22"/>
          <w:szCs w:val="22"/>
        </w:rPr>
        <w:t>- Wir notieren Fragen, die wir zu der Kirche haben und die wir vielleicht unserem Lehrer</w:t>
      </w:r>
      <w:r w:rsidR="0034579B">
        <w:rPr>
          <w:sz w:val="22"/>
          <w:szCs w:val="22"/>
        </w:rPr>
        <w:t>/</w:t>
      </w:r>
      <w:r w:rsidRPr="00300AD6">
        <w:rPr>
          <w:sz w:val="22"/>
          <w:szCs w:val="22"/>
        </w:rPr>
        <w:t>unserer Lehrerin oder einem Mitarbeiter</w:t>
      </w:r>
      <w:r w:rsidR="0034579B">
        <w:rPr>
          <w:sz w:val="22"/>
          <w:szCs w:val="22"/>
        </w:rPr>
        <w:t>/</w:t>
      </w:r>
      <w:r w:rsidRPr="00300AD6">
        <w:rPr>
          <w:sz w:val="22"/>
          <w:szCs w:val="22"/>
        </w:rPr>
        <w:t>einer Mitarbeiterin der Kirchengemeinde stellen möchten</w:t>
      </w:r>
      <w:r w:rsidR="00542B38">
        <w:rPr>
          <w:sz w:val="22"/>
          <w:szCs w:val="22"/>
        </w:rPr>
        <w:t>.</w:t>
      </w:r>
    </w:p>
    <w:p w14:paraId="26702CDD" w14:textId="3592F103" w:rsidR="005A4F74" w:rsidRPr="006223A5" w:rsidRDefault="00300AD6" w:rsidP="00300AD6">
      <w:pPr>
        <w:pStyle w:val="berschrift-Methodenbltter"/>
        <w:pBdr>
          <w:left w:val="single" w:sz="4" w:space="1" w:color="auto"/>
          <w:right w:val="single" w:sz="4" w:space="1" w:color="auto"/>
        </w:pBdr>
      </w:pPr>
      <w:r>
        <w:t>S</w:t>
      </w:r>
      <w:r w:rsidR="005A4F74" w:rsidRPr="006223A5">
        <w:t xml:space="preserve">chritt 4: Wir </w:t>
      </w:r>
      <w:r w:rsidR="005A4F74">
        <w:t>versuchen die Bedeutung der Kirche für glaubende Menschen zu verstehen</w:t>
      </w:r>
    </w:p>
    <w:p w14:paraId="3875E67D" w14:textId="5E7C6782"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jc w:val="both"/>
        <w:rPr>
          <w:sz w:val="22"/>
          <w:szCs w:val="22"/>
        </w:rPr>
      </w:pPr>
      <w:r w:rsidRPr="00300AD6">
        <w:rPr>
          <w:sz w:val="22"/>
          <w:szCs w:val="22"/>
        </w:rPr>
        <w:t>- Anhand von Aufgaben, die uns der Lehrer</w:t>
      </w:r>
      <w:r w:rsidR="0034579B">
        <w:rPr>
          <w:sz w:val="22"/>
          <w:szCs w:val="22"/>
        </w:rPr>
        <w:t>/</w:t>
      </w:r>
      <w:r w:rsidRPr="00300AD6">
        <w:rPr>
          <w:sz w:val="22"/>
          <w:szCs w:val="22"/>
        </w:rPr>
        <w:t>die Lehrerin gibt, können wir</w:t>
      </w:r>
      <w:r w:rsidRPr="00300AD6">
        <w:rPr>
          <w:rStyle w:val="Funotenzeichen"/>
          <w:sz w:val="22"/>
          <w:szCs w:val="22"/>
        </w:rPr>
        <w:t xml:space="preserve"> </w:t>
      </w:r>
      <w:r w:rsidRPr="00300AD6">
        <w:rPr>
          <w:sz w:val="22"/>
          <w:szCs w:val="22"/>
        </w:rPr>
        <w:t>nach eigenen religiösen Ausdrucksformen von Religion</w:t>
      </w:r>
      <w:r w:rsidR="0034579B">
        <w:rPr>
          <w:sz w:val="22"/>
          <w:szCs w:val="22"/>
        </w:rPr>
        <w:t>/</w:t>
      </w:r>
      <w:r w:rsidRPr="00300AD6">
        <w:rPr>
          <w:sz w:val="22"/>
          <w:szCs w:val="22"/>
        </w:rPr>
        <w:t>Glaube in der Kirche suchen: z.B. eine Musik auswählen, die für uns zu der Kirche passt, ein Lied singen, ein Bild malen, ein Gebet schreiben oder eines auswählen …</w:t>
      </w:r>
    </w:p>
    <w:p w14:paraId="1E1818D6" w14:textId="1B03B93C"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jc w:val="both"/>
        <w:rPr>
          <w:sz w:val="22"/>
          <w:szCs w:val="22"/>
        </w:rPr>
      </w:pPr>
      <w:r w:rsidRPr="00300AD6">
        <w:rPr>
          <w:sz w:val="22"/>
          <w:szCs w:val="22"/>
        </w:rPr>
        <w:t>- Wir sprechen mit Menschen, für die diese Kirche eine hohe Bedeutung hat</w:t>
      </w:r>
      <w:r w:rsidR="00422D28">
        <w:rPr>
          <w:sz w:val="22"/>
          <w:szCs w:val="22"/>
        </w:rPr>
        <w:t>.</w:t>
      </w:r>
    </w:p>
    <w:p w14:paraId="1D7D91E7" w14:textId="3F4F4289" w:rsidR="005A4F74" w:rsidRPr="00300AD6" w:rsidRDefault="005A4F74" w:rsidP="00300AD6">
      <w:pPr>
        <w:pBdr>
          <w:top w:val="single" w:sz="4" w:space="1" w:color="auto"/>
          <w:left w:val="single" w:sz="4" w:space="1" w:color="auto"/>
          <w:bottom w:val="single" w:sz="4" w:space="1" w:color="auto"/>
          <w:right w:val="single" w:sz="4" w:space="1" w:color="auto"/>
        </w:pBdr>
        <w:spacing w:before="120" w:after="0"/>
        <w:jc w:val="both"/>
        <w:rPr>
          <w:sz w:val="22"/>
          <w:szCs w:val="22"/>
        </w:rPr>
      </w:pPr>
      <w:r w:rsidRPr="00300AD6">
        <w:rPr>
          <w:sz w:val="22"/>
          <w:szCs w:val="22"/>
        </w:rPr>
        <w:t>- Vielleicht möchten wir auch einen eigenen Kirchenführer oder eine Präsentation</w:t>
      </w:r>
      <w:r w:rsidR="0034579B">
        <w:rPr>
          <w:sz w:val="22"/>
          <w:szCs w:val="22"/>
        </w:rPr>
        <w:t>/</w:t>
      </w:r>
      <w:r w:rsidRPr="00300AD6">
        <w:rPr>
          <w:sz w:val="22"/>
          <w:szCs w:val="22"/>
        </w:rPr>
        <w:t>ein Erklärvideo über diese Kirche stellen.</w:t>
      </w:r>
    </w:p>
    <w:p w14:paraId="666570F2" w14:textId="5EB85C82" w:rsidR="00300AD6" w:rsidRPr="00300AD6" w:rsidRDefault="00300AD6" w:rsidP="00300AD6">
      <w:r>
        <w:t xml:space="preserve">Quellen: </w:t>
      </w:r>
      <w:sdt>
        <w:sdtPr>
          <w:rPr>
            <w:rFonts w:cs="Times New Roman"/>
          </w:rPr>
          <w:id w:val="302048925"/>
          <w:citation/>
        </w:sdtPr>
        <w:sdtEndPr/>
        <w:sdtContent>
          <w:r>
            <w:rPr>
              <w:rFonts w:cs="Times New Roman"/>
            </w:rPr>
            <w:fldChar w:fldCharType="begin"/>
          </w:r>
          <w:r>
            <w:rPr>
              <w:rFonts w:cs="Times New Roman"/>
            </w:rPr>
            <w:instrText xml:space="preserve"> CITATION Men08 \l 1031 </w:instrText>
          </w:r>
          <w:r>
            <w:rPr>
              <w:rFonts w:cs="Times New Roman"/>
            </w:rPr>
            <w:fldChar w:fldCharType="separate"/>
          </w:r>
          <w:r w:rsidRPr="00B3631D">
            <w:rPr>
              <w:rFonts w:cs="Times New Roman"/>
              <w:noProof/>
            </w:rPr>
            <w:t>(Mendl, 2008)</w:t>
          </w:r>
          <w:r>
            <w:rPr>
              <w:rFonts w:cs="Times New Roman"/>
            </w:rPr>
            <w:fldChar w:fldCharType="end"/>
          </w:r>
        </w:sdtContent>
      </w:sdt>
      <w:sdt>
        <w:sdtPr>
          <w:rPr>
            <w:rFonts w:cs="Times New Roman"/>
          </w:rPr>
          <w:id w:val="-1049838254"/>
          <w:citation/>
        </w:sdtPr>
        <w:sdtEndPr/>
        <w:sdtContent>
          <w:r>
            <w:rPr>
              <w:rFonts w:cs="Times New Roman"/>
            </w:rPr>
            <w:fldChar w:fldCharType="begin"/>
          </w:r>
          <w:r>
            <w:rPr>
              <w:rFonts w:cs="Times New Roman"/>
            </w:rPr>
            <w:instrText xml:space="preserve"> CITATION Ort12 \l 1031 </w:instrText>
          </w:r>
          <w:r>
            <w:rPr>
              <w:rFonts w:cs="Times New Roman"/>
            </w:rPr>
            <w:fldChar w:fldCharType="separate"/>
          </w:r>
          <w:r>
            <w:rPr>
              <w:rFonts w:cs="Times New Roman"/>
              <w:noProof/>
            </w:rPr>
            <w:t xml:space="preserve"> </w:t>
          </w:r>
          <w:r w:rsidRPr="00AA7D3F">
            <w:rPr>
              <w:rFonts w:cs="Times New Roman"/>
              <w:noProof/>
            </w:rPr>
            <w:t>(Orth, 2012)</w:t>
          </w:r>
          <w:r>
            <w:rPr>
              <w:rFonts w:cs="Times New Roman"/>
            </w:rPr>
            <w:fldChar w:fldCharType="end"/>
          </w:r>
        </w:sdtContent>
      </w:sdt>
      <w:r>
        <w:rPr>
          <w:rFonts w:cs="Times New Roman"/>
        </w:rPr>
        <w:t xml:space="preserve"> </w:t>
      </w:r>
      <w:sdt>
        <w:sdtPr>
          <w:rPr>
            <w:rFonts w:cs="Times New Roman"/>
          </w:rPr>
          <w:id w:val="-14541490"/>
          <w:citation/>
        </w:sdtPr>
        <w:sdtEndPr/>
        <w:sdtContent>
          <w:r>
            <w:rPr>
              <w:rFonts w:cs="Times New Roman"/>
            </w:rPr>
            <w:fldChar w:fldCharType="begin"/>
          </w:r>
          <w:r>
            <w:rPr>
              <w:rFonts w:cs="Times New Roman"/>
            </w:rPr>
            <w:instrText xml:space="preserve"> CITATION Rup16 \l 1031 </w:instrText>
          </w:r>
          <w:r>
            <w:rPr>
              <w:rFonts w:cs="Times New Roman"/>
            </w:rPr>
            <w:fldChar w:fldCharType="separate"/>
          </w:r>
          <w:r w:rsidRPr="00AA7D3F">
            <w:rPr>
              <w:rFonts w:cs="Times New Roman"/>
              <w:noProof/>
            </w:rPr>
            <w:t>(Rupp, 2016)</w:t>
          </w:r>
          <w:r>
            <w:rPr>
              <w:rFonts w:cs="Times New Roman"/>
            </w:rPr>
            <w:fldChar w:fldCharType="end"/>
          </w:r>
        </w:sdtContent>
      </w:sdt>
    </w:p>
    <w:p w14:paraId="0B805FAB" w14:textId="5397B8B6" w:rsidR="005A4F74" w:rsidRPr="00EA3DD3" w:rsidRDefault="005A4F74" w:rsidP="005A4F74">
      <w:pPr>
        <w:pStyle w:val="berschrift3"/>
      </w:pPr>
      <w:bookmarkStart w:id="46" w:name="_Toc151397517"/>
      <w:bookmarkStart w:id="47" w:name="_Toc226308866"/>
      <w:r w:rsidRPr="006223A5">
        <w:lastRenderedPageBreak/>
        <w:t>Unterrichtsvorschlag</w:t>
      </w:r>
      <w:r w:rsidRPr="00EA3DD3">
        <w:t>: „Modernes Mehrzweckgebäude oder heiliger Raum?</w:t>
      </w:r>
      <w:r w:rsidR="00530F04">
        <w:t>“</w:t>
      </w:r>
      <w:r w:rsidRPr="00EA3DD3">
        <w:t xml:space="preserve"> – Annäherung an konfessionsspezifische Kirchenarchitektur (</w:t>
      </w:r>
      <w:r>
        <w:t>7/8 oder 9</w:t>
      </w:r>
      <w:r w:rsidRPr="00EA3DD3">
        <w:t>/</w:t>
      </w:r>
      <w:r>
        <w:t>10</w:t>
      </w:r>
      <w:r w:rsidRPr="00EA3DD3">
        <w:t>)</w:t>
      </w:r>
      <w:bookmarkEnd w:id="46"/>
      <w:bookmarkEnd w:id="47"/>
    </w:p>
    <w:p w14:paraId="59942321" w14:textId="635CD476" w:rsidR="005A4F74" w:rsidRDefault="005A4F74" w:rsidP="005A4F74">
      <w:pPr>
        <w:pStyle w:val="berschrift4"/>
      </w:pPr>
      <w:bookmarkStart w:id="48" w:name="_Toc151397518"/>
      <w:bookmarkStart w:id="49" w:name="_Toc226308867"/>
      <w:r>
        <w:t xml:space="preserve">Bezug zu den </w:t>
      </w:r>
      <w:r w:rsidR="00644BE8">
        <w:t>ibK</w:t>
      </w:r>
      <w:r w:rsidR="0034579B">
        <w:t>/</w:t>
      </w:r>
      <w:r>
        <w:t>pbK des BP 2016</w:t>
      </w:r>
      <w:bookmarkEnd w:id="48"/>
      <w:bookmarkEnd w:id="49"/>
    </w:p>
    <w:p w14:paraId="23148DEB" w14:textId="77777777" w:rsidR="005A4F74" w:rsidRPr="003C1C2D" w:rsidRDefault="005A4F74" w:rsidP="00DE2A91">
      <w:pPr>
        <w:pStyle w:val="berschriftinText"/>
        <w:rPr>
          <w:lang w:eastAsia="de-DE"/>
        </w:rPr>
      </w:pPr>
      <w:r w:rsidRPr="003C1C2D">
        <w:rPr>
          <w:lang w:eastAsia="de-DE"/>
        </w:rPr>
        <w:t>Klasse 7/8</w:t>
      </w:r>
    </w:p>
    <w:p w14:paraId="66953D8C" w14:textId="61C1BFCA" w:rsidR="005A4F74" w:rsidRDefault="005A4F74" w:rsidP="005A4F74">
      <w:pPr>
        <w:spacing w:after="0" w:line="240" w:lineRule="auto"/>
        <w:rPr>
          <w:rFonts w:eastAsiaTheme="minorEastAsia"/>
          <w:lang w:eastAsia="de-DE"/>
        </w:rPr>
      </w:pPr>
      <w:r>
        <w:rPr>
          <w:rFonts w:eastAsiaTheme="minorEastAsia"/>
          <w:lang w:eastAsia="de-DE"/>
        </w:rPr>
        <w:t xml:space="preserve">Für die Klassen 7/8 sieht der BP keine ibK zum Thema „Kirchenbau“ vor. Denkbar wäre es jedoch, den Unterrichtsvorschlag im Kontext einer Sequenz zum Thema „Reformation“ zu behandeln und Bezüge zu den reformatorischen Ideen von Luther und anderen Reformatoren herzustellen. In diesem Fall wären die Stunden folgender </w:t>
      </w:r>
      <w:r w:rsidR="00644BE8">
        <w:rPr>
          <w:rFonts w:eastAsiaTheme="minorEastAsia"/>
          <w:lang w:eastAsia="de-DE"/>
        </w:rPr>
        <w:t>ibK</w:t>
      </w:r>
      <w:r>
        <w:rPr>
          <w:rFonts w:eastAsiaTheme="minorEastAsia"/>
          <w:lang w:eastAsia="de-DE"/>
        </w:rPr>
        <w:t xml:space="preserve"> zuzuordnen:</w:t>
      </w:r>
    </w:p>
    <w:p w14:paraId="38A3C7C0" w14:textId="6773FB38" w:rsidR="005A4F74" w:rsidRDefault="005A4F74" w:rsidP="005A4F74">
      <w:pPr>
        <w:spacing w:after="0" w:line="240" w:lineRule="auto"/>
        <w:rPr>
          <w:rFonts w:eastAsiaTheme="minorEastAsia"/>
          <w:lang w:eastAsia="de-DE"/>
        </w:rPr>
      </w:pPr>
      <w:r>
        <w:rPr>
          <w:rFonts w:eastAsiaTheme="minorEastAsia"/>
          <w:lang w:eastAsia="de-DE"/>
        </w:rPr>
        <w:t xml:space="preserve">3.2.6 (2) </w:t>
      </w:r>
      <w:r w:rsidRPr="003C1C2D">
        <w:rPr>
          <w:rFonts w:eastAsiaTheme="minorEastAsia"/>
          <w:i/>
          <w:iCs/>
          <w:lang w:eastAsia="de-DE"/>
        </w:rPr>
        <w:t>das Anliegen des Reformators Martin Luther mit einem weiteren innerkirchlichen Reformansatz vergleichen (zum Beispiel Franz von Assisi, Johannes XXIII.)</w:t>
      </w:r>
    </w:p>
    <w:p w14:paraId="7E32EC62" w14:textId="77777777" w:rsidR="005A4F74" w:rsidRPr="003C1C2D" w:rsidRDefault="005A4F74" w:rsidP="00DE2A91">
      <w:pPr>
        <w:pStyle w:val="berschriftinText"/>
        <w:rPr>
          <w:lang w:eastAsia="de-DE"/>
        </w:rPr>
      </w:pPr>
      <w:r w:rsidRPr="003C1C2D">
        <w:rPr>
          <w:lang w:eastAsia="de-DE"/>
        </w:rPr>
        <w:t xml:space="preserve">Klasse 9/10: </w:t>
      </w:r>
    </w:p>
    <w:p w14:paraId="02A3716D" w14:textId="2DF6CB10" w:rsidR="005A4F74" w:rsidRPr="003C1C2D" w:rsidRDefault="005A4F74" w:rsidP="005A4F74">
      <w:pPr>
        <w:spacing w:after="0" w:line="240" w:lineRule="auto"/>
        <w:rPr>
          <w:rFonts w:eastAsiaTheme="minorEastAsia"/>
          <w:lang w:eastAsia="de-DE"/>
        </w:rPr>
      </w:pPr>
      <w:r w:rsidRPr="003C1C2D">
        <w:rPr>
          <w:rFonts w:eastAsiaTheme="minorEastAsia"/>
          <w:lang w:eastAsia="de-DE"/>
        </w:rPr>
        <w:t xml:space="preserve">3.3.6 (1) </w:t>
      </w:r>
      <w:r w:rsidRPr="003C1C2D">
        <w:rPr>
          <w:rFonts w:eastAsiaTheme="minorEastAsia"/>
          <w:i/>
          <w:iCs/>
          <w:lang w:eastAsia="de-DE"/>
        </w:rPr>
        <w:t>an Beispielen erläutern, wie der Glaube an Jesus Christus in Musik, Architektur und Kunst immer neue Ausdrucksformen gefunden hat</w:t>
      </w:r>
    </w:p>
    <w:p w14:paraId="534325F5" w14:textId="77777777" w:rsidR="005A4F74" w:rsidRPr="00831215" w:rsidRDefault="005A4F74" w:rsidP="005A4F74"/>
    <w:p w14:paraId="52140D29" w14:textId="46DF4568" w:rsidR="005A4F74" w:rsidRPr="006223A5" w:rsidRDefault="005A4F74" w:rsidP="005A4F74">
      <w:pPr>
        <w:pStyle w:val="berschrift4"/>
      </w:pPr>
      <w:bookmarkStart w:id="50" w:name="_Toc151397519"/>
      <w:bookmarkStart w:id="51" w:name="_Toc226308868"/>
      <w:r w:rsidRPr="006223A5">
        <w:t>Exemplarischer Unterrichtsverlauf</w:t>
      </w:r>
      <w:bookmarkEnd w:id="50"/>
      <w:bookmarkEnd w:id="51"/>
    </w:p>
    <w:p w14:paraId="6649B09D" w14:textId="7E767348" w:rsidR="005A4F74" w:rsidRPr="006223A5" w:rsidRDefault="005A4F74" w:rsidP="005A4F74">
      <w:pPr>
        <w:pStyle w:val="berschrift5"/>
      </w:pPr>
      <w:bookmarkStart w:id="52" w:name="_Toc151397520"/>
      <w:bookmarkStart w:id="53" w:name="_Toc226308869"/>
      <w:r w:rsidRPr="006223A5">
        <w:t>Doppelstunde 1: „Meine innere Kirche“ - Vorbereitung der Kirchenraumerkundung</w:t>
      </w:r>
      <w:bookmarkEnd w:id="52"/>
      <w:bookmarkEnd w:id="53"/>
    </w:p>
    <w:p w14:paraId="34096541" w14:textId="77777777" w:rsidR="005A4F74" w:rsidRPr="006223A5" w:rsidRDefault="005A4F74" w:rsidP="005A4F74">
      <w:pPr>
        <w:rPr>
          <w:lang w:eastAsia="de-DE"/>
        </w:rPr>
      </w:pPr>
    </w:p>
    <w:tbl>
      <w:tblPr>
        <w:tblStyle w:val="Tabellenraster"/>
        <w:tblW w:w="0" w:type="auto"/>
        <w:tblLook w:val="04A0" w:firstRow="1" w:lastRow="0" w:firstColumn="1" w:lastColumn="0" w:noHBand="0" w:noVBand="1"/>
      </w:tblPr>
      <w:tblGrid>
        <w:gridCol w:w="873"/>
        <w:gridCol w:w="3653"/>
        <w:gridCol w:w="2315"/>
        <w:gridCol w:w="2221"/>
      </w:tblGrid>
      <w:tr w:rsidR="005A4F74" w:rsidRPr="006223A5" w14:paraId="26476AEF" w14:textId="77777777" w:rsidTr="00EB3265">
        <w:trPr>
          <w:tblHeader/>
        </w:trPr>
        <w:tc>
          <w:tcPr>
            <w:tcW w:w="1134" w:type="dxa"/>
            <w:shd w:val="clear" w:color="auto" w:fill="FDE9D9" w:themeFill="accent6" w:themeFillTint="33"/>
          </w:tcPr>
          <w:p w14:paraId="677E4FDE" w14:textId="77777777" w:rsidR="005A4F74" w:rsidRPr="006223A5" w:rsidRDefault="005A4F74" w:rsidP="00EB3265">
            <w:pPr>
              <w:rPr>
                <w:rFonts w:eastAsiaTheme="minorEastAsia"/>
                <w:b/>
                <w:bCs/>
                <w:lang w:eastAsia="de-DE"/>
              </w:rPr>
            </w:pPr>
            <w:r w:rsidRPr="006223A5">
              <w:rPr>
                <w:rFonts w:eastAsiaTheme="minorEastAsia"/>
                <w:b/>
                <w:bCs/>
                <w:lang w:eastAsia="de-DE"/>
              </w:rPr>
              <w:t>Zeit</w:t>
            </w:r>
          </w:p>
        </w:tc>
        <w:tc>
          <w:tcPr>
            <w:tcW w:w="5669" w:type="dxa"/>
            <w:shd w:val="clear" w:color="auto" w:fill="FDE9D9" w:themeFill="accent6" w:themeFillTint="33"/>
          </w:tcPr>
          <w:p w14:paraId="73CAEF02" w14:textId="3080A815" w:rsidR="005A4F74" w:rsidRPr="006223A5" w:rsidRDefault="005A4F74" w:rsidP="00EB3265">
            <w:pPr>
              <w:rPr>
                <w:rFonts w:eastAsiaTheme="minorEastAsia"/>
                <w:b/>
                <w:bCs/>
                <w:lang w:eastAsia="de-DE"/>
              </w:rPr>
            </w:pPr>
            <w:r w:rsidRPr="006223A5">
              <w:rPr>
                <w:rFonts w:eastAsiaTheme="minorEastAsia"/>
                <w:b/>
                <w:bCs/>
                <w:lang w:eastAsia="de-DE"/>
              </w:rPr>
              <w:t>U-Schritte</w:t>
            </w:r>
          </w:p>
        </w:tc>
        <w:tc>
          <w:tcPr>
            <w:tcW w:w="3569" w:type="dxa"/>
            <w:shd w:val="clear" w:color="auto" w:fill="FDE9D9" w:themeFill="accent6" w:themeFillTint="33"/>
          </w:tcPr>
          <w:p w14:paraId="4B400721" w14:textId="52BCF57C" w:rsidR="005A4F74" w:rsidRPr="006223A5" w:rsidRDefault="005A4F74" w:rsidP="00EB3265">
            <w:pPr>
              <w:rPr>
                <w:rFonts w:eastAsiaTheme="minorEastAsia"/>
                <w:b/>
                <w:bCs/>
                <w:lang w:eastAsia="de-DE"/>
              </w:rPr>
            </w:pPr>
            <w:r w:rsidRPr="006223A5">
              <w:rPr>
                <w:rFonts w:eastAsiaTheme="minorEastAsia"/>
                <w:b/>
                <w:bCs/>
                <w:lang w:eastAsia="de-DE"/>
              </w:rPr>
              <w:t>Methoden</w:t>
            </w:r>
          </w:p>
        </w:tc>
        <w:tc>
          <w:tcPr>
            <w:tcW w:w="3569" w:type="dxa"/>
            <w:shd w:val="clear" w:color="auto" w:fill="FDE9D9" w:themeFill="accent6" w:themeFillTint="33"/>
          </w:tcPr>
          <w:p w14:paraId="725E49F0" w14:textId="3622774E" w:rsidR="005A4F74" w:rsidRPr="006223A5" w:rsidRDefault="005A4F74" w:rsidP="00EB3265">
            <w:pPr>
              <w:rPr>
                <w:rFonts w:eastAsiaTheme="minorEastAsia"/>
                <w:b/>
                <w:bCs/>
                <w:lang w:eastAsia="de-DE"/>
              </w:rPr>
            </w:pPr>
            <w:r w:rsidRPr="006223A5">
              <w:rPr>
                <w:rFonts w:eastAsiaTheme="minorEastAsia"/>
                <w:b/>
                <w:bCs/>
                <w:lang w:eastAsia="de-DE"/>
              </w:rPr>
              <w:t>Medien</w:t>
            </w:r>
          </w:p>
        </w:tc>
      </w:tr>
      <w:tr w:rsidR="005A4F74" w:rsidRPr="006223A5" w14:paraId="34E8D5CD" w14:textId="77777777" w:rsidTr="00EB3265">
        <w:tc>
          <w:tcPr>
            <w:tcW w:w="1134" w:type="dxa"/>
          </w:tcPr>
          <w:p w14:paraId="0F566A9C" w14:textId="6EDEC71B" w:rsidR="005A4F74" w:rsidRPr="006223A5" w:rsidRDefault="005A4F74" w:rsidP="00EB3265">
            <w:pPr>
              <w:rPr>
                <w:rFonts w:eastAsiaTheme="minorEastAsia"/>
                <w:lang w:eastAsia="de-DE"/>
              </w:rPr>
            </w:pPr>
            <w:r w:rsidRPr="006223A5">
              <w:rPr>
                <w:rFonts w:eastAsiaTheme="minorEastAsia"/>
                <w:lang w:eastAsia="de-DE"/>
              </w:rPr>
              <w:t>15-20 min</w:t>
            </w:r>
          </w:p>
        </w:tc>
        <w:tc>
          <w:tcPr>
            <w:tcW w:w="5669" w:type="dxa"/>
          </w:tcPr>
          <w:p w14:paraId="4071B3C5" w14:textId="77777777" w:rsidR="005A4F74" w:rsidRPr="006223A5" w:rsidRDefault="005A4F74" w:rsidP="00EB3265">
            <w:pPr>
              <w:rPr>
                <w:rFonts w:eastAsiaTheme="minorEastAsia"/>
                <w:b/>
                <w:bCs/>
                <w:lang w:eastAsia="de-DE"/>
              </w:rPr>
            </w:pPr>
            <w:r w:rsidRPr="006223A5">
              <w:rPr>
                <w:rFonts w:eastAsiaTheme="minorEastAsia"/>
                <w:b/>
                <w:bCs/>
                <w:lang w:eastAsia="de-DE"/>
              </w:rPr>
              <w:t>1. Einstieg: Imaginationsübung: Meine innere Kirche</w:t>
            </w:r>
          </w:p>
          <w:p w14:paraId="650A571F" w14:textId="5210F047" w:rsidR="005A4F74" w:rsidRPr="006223A5" w:rsidRDefault="005A4F74" w:rsidP="00EB3265">
            <w:pPr>
              <w:rPr>
                <w:rFonts w:eastAsiaTheme="minorEastAsia"/>
                <w:b/>
                <w:bCs/>
                <w:i/>
                <w:iCs/>
                <w:lang w:eastAsia="de-DE"/>
              </w:rPr>
            </w:pPr>
            <w:r w:rsidRPr="006223A5">
              <w:rPr>
                <w:rFonts w:eastAsiaTheme="minorEastAsia"/>
                <w:b/>
                <w:bCs/>
                <w:i/>
                <w:iCs/>
                <w:lang w:eastAsia="de-DE"/>
              </w:rPr>
              <w:t>1.1 Mein Bild von Kirche in 3-5 Worte</w:t>
            </w:r>
          </w:p>
          <w:p w14:paraId="58BD1B4C" w14:textId="4BD47256" w:rsidR="005A4F74" w:rsidRPr="006223A5" w:rsidRDefault="005A4F74" w:rsidP="00EB3265">
            <w:pPr>
              <w:rPr>
                <w:rFonts w:eastAsiaTheme="minorEastAsia"/>
                <w:lang w:eastAsia="de-DE"/>
              </w:rPr>
            </w:pPr>
            <w:r w:rsidRPr="006223A5">
              <w:rPr>
                <w:rFonts w:eastAsiaTheme="minorEastAsia"/>
                <w:lang w:eastAsia="de-DE"/>
              </w:rPr>
              <w:t>Welche 3-5 Worte fallen dir spontan ein, wenn du an einen Kirchenbau denkst?</w:t>
            </w:r>
          </w:p>
          <w:p w14:paraId="69CD270C" w14:textId="77777777" w:rsidR="005A4F74" w:rsidRPr="00D25546" w:rsidRDefault="005A4F74" w:rsidP="00EB3265">
            <w:pPr>
              <w:rPr>
                <w:rFonts w:eastAsiaTheme="minorEastAsia"/>
                <w:b/>
                <w:bCs/>
                <w:i/>
                <w:iCs/>
                <w:lang w:eastAsia="de-DE"/>
              </w:rPr>
            </w:pPr>
            <w:r w:rsidRPr="00D25546">
              <w:rPr>
                <w:rFonts w:eastAsiaTheme="minorEastAsia"/>
                <w:b/>
                <w:bCs/>
                <w:i/>
                <w:iCs/>
                <w:lang w:eastAsia="de-DE"/>
              </w:rPr>
              <w:t>1.2 Reflexion der spontanen Äußerungen</w:t>
            </w:r>
          </w:p>
          <w:p w14:paraId="7E5FDB89" w14:textId="30333A6A" w:rsidR="005A4F74" w:rsidRPr="006223A5" w:rsidRDefault="005A4F74" w:rsidP="00EB3265">
            <w:pPr>
              <w:rPr>
                <w:rFonts w:eastAsiaTheme="minorEastAsia"/>
                <w:lang w:eastAsia="de-DE"/>
              </w:rPr>
            </w:pPr>
            <w:r w:rsidRPr="006223A5">
              <w:rPr>
                <w:rFonts w:eastAsiaTheme="minorEastAsia"/>
                <w:lang w:eastAsia="de-DE"/>
              </w:rPr>
              <w:t>Exemplarische Impulsfragen</w:t>
            </w:r>
          </w:p>
          <w:p w14:paraId="3E76115A" w14:textId="442DF825" w:rsidR="005A4F74" w:rsidRDefault="005A4F74" w:rsidP="00C74DBC">
            <w:pPr>
              <w:numPr>
                <w:ilvl w:val="2"/>
                <w:numId w:val="7"/>
              </w:numPr>
              <w:suppressLineNumbers w:val="0"/>
              <w:spacing w:after="0" w:line="240" w:lineRule="auto"/>
              <w:ind w:left="357" w:hanging="357"/>
              <w:contextualSpacing/>
              <w:rPr>
                <w:rFonts w:eastAsiaTheme="minorEastAsia"/>
                <w:lang w:eastAsia="de-DE"/>
              </w:rPr>
            </w:pPr>
            <w:r w:rsidRPr="006223A5">
              <w:rPr>
                <w:rFonts w:eastAsiaTheme="minorEastAsia"/>
                <w:lang w:eastAsia="de-DE"/>
              </w:rPr>
              <w:t>Meine inneren Bilder von Kirche:</w:t>
            </w:r>
          </w:p>
          <w:p w14:paraId="2A62409F" w14:textId="77777777" w:rsidR="00530F04" w:rsidRPr="006223A5" w:rsidRDefault="00530F04" w:rsidP="00530F04">
            <w:pPr>
              <w:numPr>
                <w:ilvl w:val="3"/>
                <w:numId w:val="7"/>
              </w:numPr>
              <w:suppressLineNumbers w:val="0"/>
              <w:spacing w:after="0" w:line="240" w:lineRule="auto"/>
              <w:ind w:left="470" w:hanging="357"/>
              <w:contextualSpacing/>
              <w:rPr>
                <w:rFonts w:eastAsiaTheme="minorEastAsia"/>
                <w:lang w:eastAsia="de-DE"/>
              </w:rPr>
            </w:pPr>
            <w:r w:rsidRPr="006223A5">
              <w:rPr>
                <w:rFonts w:eastAsiaTheme="minorEastAsia"/>
                <w:lang w:eastAsia="de-DE"/>
              </w:rPr>
              <w:t>Wie riecht eine Kirche?</w:t>
            </w:r>
          </w:p>
          <w:p w14:paraId="1655D866" w14:textId="77777777" w:rsidR="00530F04" w:rsidRPr="006223A5" w:rsidRDefault="00530F04" w:rsidP="00530F04">
            <w:pPr>
              <w:numPr>
                <w:ilvl w:val="3"/>
                <w:numId w:val="7"/>
              </w:numPr>
              <w:suppressLineNumbers w:val="0"/>
              <w:spacing w:after="0" w:line="240" w:lineRule="auto"/>
              <w:ind w:left="470" w:hanging="357"/>
              <w:contextualSpacing/>
              <w:rPr>
                <w:rFonts w:eastAsiaTheme="minorEastAsia"/>
                <w:lang w:eastAsia="de-DE"/>
              </w:rPr>
            </w:pPr>
            <w:r w:rsidRPr="006223A5">
              <w:rPr>
                <w:rFonts w:eastAsiaTheme="minorEastAsia"/>
                <w:lang w:eastAsia="de-DE"/>
              </w:rPr>
              <w:t>Welche Einrichtungsgegenstände gehören in eine Kirche?</w:t>
            </w:r>
          </w:p>
          <w:p w14:paraId="765B8337" w14:textId="77777777" w:rsidR="00530F04" w:rsidRPr="006223A5" w:rsidRDefault="00530F04" w:rsidP="00530F04">
            <w:pPr>
              <w:numPr>
                <w:ilvl w:val="3"/>
                <w:numId w:val="7"/>
              </w:numPr>
              <w:suppressLineNumbers w:val="0"/>
              <w:spacing w:after="0" w:line="240" w:lineRule="auto"/>
              <w:ind w:left="470" w:hanging="357"/>
              <w:contextualSpacing/>
              <w:rPr>
                <w:rFonts w:eastAsiaTheme="minorEastAsia"/>
                <w:lang w:eastAsia="de-DE"/>
              </w:rPr>
            </w:pPr>
            <w:r w:rsidRPr="006223A5">
              <w:rPr>
                <w:rFonts w:eastAsiaTheme="minorEastAsia"/>
                <w:lang w:eastAsia="de-DE"/>
              </w:rPr>
              <w:lastRenderedPageBreak/>
              <w:t>Welche Atmosphäre herrscht in einer Kirche?</w:t>
            </w:r>
          </w:p>
          <w:p w14:paraId="32958320" w14:textId="5D339F4D" w:rsidR="00530F04" w:rsidRPr="00530F04" w:rsidRDefault="00530F04" w:rsidP="00530F04">
            <w:pPr>
              <w:numPr>
                <w:ilvl w:val="3"/>
                <w:numId w:val="7"/>
              </w:numPr>
              <w:suppressLineNumbers w:val="0"/>
              <w:spacing w:after="0" w:line="240" w:lineRule="auto"/>
              <w:ind w:left="470" w:hanging="357"/>
              <w:contextualSpacing/>
              <w:rPr>
                <w:rFonts w:eastAsiaTheme="minorEastAsia"/>
                <w:lang w:eastAsia="de-DE"/>
              </w:rPr>
            </w:pPr>
            <w:r w:rsidRPr="006223A5">
              <w:rPr>
                <w:rFonts w:eastAsiaTheme="minorEastAsia"/>
                <w:lang w:eastAsia="de-DE"/>
              </w:rPr>
              <w:t>Wie ist eine Kirche gebaut?</w:t>
            </w:r>
          </w:p>
          <w:p w14:paraId="5D0264E5" w14:textId="7E1B0107" w:rsidR="00530F04" w:rsidRPr="006223A5" w:rsidRDefault="00530F04" w:rsidP="00C74DBC">
            <w:pPr>
              <w:numPr>
                <w:ilvl w:val="2"/>
                <w:numId w:val="7"/>
              </w:numPr>
              <w:suppressLineNumbers w:val="0"/>
              <w:spacing w:after="0" w:line="240" w:lineRule="auto"/>
              <w:ind w:left="357" w:hanging="357"/>
              <w:contextualSpacing/>
              <w:rPr>
                <w:rFonts w:eastAsiaTheme="minorEastAsia"/>
                <w:lang w:eastAsia="de-DE"/>
              </w:rPr>
            </w:pPr>
            <w:r>
              <w:rPr>
                <w:rFonts w:eastAsiaTheme="minorEastAsia"/>
                <w:lang w:eastAsia="de-DE"/>
              </w:rPr>
              <w:t>Meine Erinnerungen an Kirche:</w:t>
            </w:r>
          </w:p>
          <w:p w14:paraId="044E4AFB" w14:textId="2209B70C" w:rsidR="005A4F74" w:rsidRPr="006223A5" w:rsidRDefault="005A4F74" w:rsidP="00C74DBC">
            <w:pPr>
              <w:numPr>
                <w:ilvl w:val="3"/>
                <w:numId w:val="7"/>
              </w:numPr>
              <w:suppressLineNumbers w:val="0"/>
              <w:spacing w:after="0" w:line="240" w:lineRule="auto"/>
              <w:ind w:left="470" w:hanging="357"/>
              <w:contextualSpacing/>
              <w:rPr>
                <w:rFonts w:eastAsiaTheme="minorEastAsia"/>
                <w:lang w:eastAsia="de-DE"/>
              </w:rPr>
            </w:pPr>
            <w:r w:rsidRPr="006223A5">
              <w:rPr>
                <w:rFonts w:eastAsiaTheme="minorEastAsia"/>
                <w:lang w:eastAsia="de-DE"/>
              </w:rPr>
              <w:t>In welchen Kirchen war ich bereits?</w:t>
            </w:r>
          </w:p>
          <w:p w14:paraId="4A9F3D99" w14:textId="69BFFD4E" w:rsidR="005A4F74" w:rsidRPr="006223A5" w:rsidRDefault="005A4F74" w:rsidP="00C74DBC">
            <w:pPr>
              <w:numPr>
                <w:ilvl w:val="3"/>
                <w:numId w:val="7"/>
              </w:numPr>
              <w:suppressLineNumbers w:val="0"/>
              <w:spacing w:after="0" w:line="240" w:lineRule="auto"/>
              <w:ind w:left="470" w:hanging="357"/>
              <w:contextualSpacing/>
              <w:rPr>
                <w:rFonts w:eastAsiaTheme="minorEastAsia"/>
                <w:lang w:eastAsia="de-DE"/>
              </w:rPr>
            </w:pPr>
            <w:r w:rsidRPr="006223A5">
              <w:rPr>
                <w:rFonts w:eastAsiaTheme="minorEastAsia"/>
                <w:lang w:eastAsia="de-DE"/>
              </w:rPr>
              <w:t>Woran erinnere ich mich?</w:t>
            </w:r>
          </w:p>
          <w:p w14:paraId="72797C99" w14:textId="05659126" w:rsidR="005A4F74" w:rsidRPr="00300AD6" w:rsidRDefault="005A4F74" w:rsidP="00C74DBC">
            <w:pPr>
              <w:numPr>
                <w:ilvl w:val="3"/>
                <w:numId w:val="7"/>
              </w:numPr>
              <w:suppressLineNumbers w:val="0"/>
              <w:spacing w:after="0" w:line="240" w:lineRule="auto"/>
              <w:ind w:left="470" w:hanging="357"/>
              <w:contextualSpacing/>
              <w:rPr>
                <w:rFonts w:eastAsiaTheme="minorEastAsia"/>
                <w:lang w:eastAsia="de-DE"/>
              </w:rPr>
            </w:pPr>
            <w:r w:rsidRPr="006223A5">
              <w:rPr>
                <w:rFonts w:eastAsiaTheme="minorEastAsia"/>
                <w:lang w:eastAsia="de-DE"/>
              </w:rPr>
              <w:t>Welche Gottesdienste, Rituale verbinde ich damit?</w:t>
            </w:r>
          </w:p>
        </w:tc>
        <w:tc>
          <w:tcPr>
            <w:tcW w:w="3569" w:type="dxa"/>
          </w:tcPr>
          <w:p w14:paraId="63097DB1" w14:textId="77777777" w:rsidR="005A4F74" w:rsidRPr="006223A5" w:rsidRDefault="005A4F74" w:rsidP="00EB3265">
            <w:pPr>
              <w:rPr>
                <w:rFonts w:eastAsiaTheme="minorEastAsia"/>
                <w:lang w:eastAsia="de-DE"/>
              </w:rPr>
            </w:pPr>
            <w:r w:rsidRPr="006223A5">
              <w:rPr>
                <w:rFonts w:eastAsiaTheme="minorEastAsia"/>
                <w:lang w:eastAsia="de-DE"/>
              </w:rPr>
              <w:lastRenderedPageBreak/>
              <w:t>Brainstorming, als EA</w:t>
            </w:r>
          </w:p>
          <w:p w14:paraId="7E27DF8A" w14:textId="6347BC55" w:rsidR="005A4F74" w:rsidRPr="006223A5" w:rsidRDefault="005A4F74" w:rsidP="00EB3265">
            <w:pPr>
              <w:rPr>
                <w:rFonts w:eastAsiaTheme="minorEastAsia"/>
                <w:lang w:eastAsia="de-DE"/>
              </w:rPr>
            </w:pPr>
            <w:r w:rsidRPr="006223A5">
              <w:rPr>
                <w:rFonts w:eastAsiaTheme="minorEastAsia"/>
                <w:lang w:eastAsia="de-DE"/>
              </w:rPr>
              <w:t>Auch mit digitalem Tool möglich (Flinga, Menti)</w:t>
            </w:r>
          </w:p>
          <w:p w14:paraId="5AB7B515" w14:textId="15F08E34" w:rsidR="005A4F74" w:rsidRPr="006223A5" w:rsidRDefault="005A4F74" w:rsidP="00EB3265">
            <w:pPr>
              <w:rPr>
                <w:rFonts w:eastAsiaTheme="minorEastAsia"/>
                <w:lang w:eastAsia="de-DE"/>
              </w:rPr>
            </w:pPr>
            <w:r w:rsidRPr="006223A5">
              <w:rPr>
                <w:rFonts w:eastAsiaTheme="minorEastAsia"/>
                <w:lang w:eastAsia="de-DE"/>
              </w:rPr>
              <w:t>LSG</w:t>
            </w:r>
          </w:p>
        </w:tc>
        <w:tc>
          <w:tcPr>
            <w:tcW w:w="3569" w:type="dxa"/>
          </w:tcPr>
          <w:p w14:paraId="54AABB86" w14:textId="77777777" w:rsidR="005A4F74" w:rsidRPr="006223A5" w:rsidRDefault="005A4F74" w:rsidP="00EB3265">
            <w:pPr>
              <w:rPr>
                <w:rFonts w:eastAsiaTheme="minorEastAsia"/>
                <w:lang w:eastAsia="de-DE"/>
              </w:rPr>
            </w:pPr>
          </w:p>
        </w:tc>
      </w:tr>
      <w:tr w:rsidR="005A4F74" w:rsidRPr="006223A5" w14:paraId="7E7DC457" w14:textId="77777777" w:rsidTr="00EB3265">
        <w:tc>
          <w:tcPr>
            <w:tcW w:w="1134" w:type="dxa"/>
          </w:tcPr>
          <w:p w14:paraId="4D1C1090" w14:textId="77777777" w:rsidR="005A4F74" w:rsidRPr="006223A5" w:rsidRDefault="005A4F74" w:rsidP="00EB3265">
            <w:pPr>
              <w:rPr>
                <w:rFonts w:eastAsiaTheme="minorEastAsia"/>
                <w:lang w:eastAsia="de-DE"/>
              </w:rPr>
            </w:pPr>
            <w:r w:rsidRPr="006223A5">
              <w:rPr>
                <w:rFonts w:eastAsiaTheme="minorEastAsia"/>
                <w:lang w:eastAsia="de-DE"/>
              </w:rPr>
              <w:t>40 min</w:t>
            </w:r>
          </w:p>
        </w:tc>
        <w:tc>
          <w:tcPr>
            <w:tcW w:w="5669" w:type="dxa"/>
          </w:tcPr>
          <w:p w14:paraId="43FB0446" w14:textId="247E234B" w:rsidR="005A4F74" w:rsidRPr="006223A5" w:rsidRDefault="005A4F74" w:rsidP="00EB3265">
            <w:pPr>
              <w:rPr>
                <w:rFonts w:eastAsiaTheme="minorEastAsia"/>
                <w:b/>
                <w:bCs/>
                <w:lang w:eastAsia="de-DE"/>
              </w:rPr>
            </w:pPr>
            <w:r w:rsidRPr="006223A5">
              <w:rPr>
                <w:rFonts w:eastAsiaTheme="minorEastAsia"/>
                <w:b/>
                <w:bCs/>
                <w:lang w:eastAsia="de-DE"/>
              </w:rPr>
              <w:t>2. Erarbeitung: Mein „innerer Kirchenführer“</w:t>
            </w:r>
          </w:p>
          <w:p w14:paraId="0FDFC9C6" w14:textId="161CA879" w:rsidR="005A4F74" w:rsidRPr="006223A5" w:rsidRDefault="005A4F74" w:rsidP="00EB3265">
            <w:pPr>
              <w:rPr>
                <w:rFonts w:eastAsiaTheme="minorEastAsia"/>
                <w:b/>
                <w:bCs/>
                <w:i/>
                <w:iCs/>
                <w:lang w:eastAsia="de-DE"/>
              </w:rPr>
            </w:pPr>
            <w:r w:rsidRPr="006223A5">
              <w:rPr>
                <w:rFonts w:eastAsiaTheme="minorEastAsia"/>
                <w:b/>
                <w:bCs/>
                <w:i/>
                <w:iCs/>
                <w:lang w:eastAsia="de-DE"/>
              </w:rPr>
              <w:t>2.1 Wiederholung von Grundwissen zu Kirchen</w:t>
            </w:r>
          </w:p>
          <w:p w14:paraId="174C6A54" w14:textId="6477F495" w:rsidR="005A4F74" w:rsidRPr="006223A5" w:rsidRDefault="005A4F74" w:rsidP="00C74DBC">
            <w:pPr>
              <w:numPr>
                <w:ilvl w:val="2"/>
                <w:numId w:val="7"/>
              </w:numPr>
              <w:suppressLineNumbers w:val="0"/>
              <w:spacing w:after="0" w:line="240" w:lineRule="auto"/>
              <w:ind w:left="357" w:hanging="357"/>
              <w:contextualSpacing/>
              <w:rPr>
                <w:rFonts w:eastAsiaTheme="minorEastAsia"/>
                <w:b/>
                <w:bCs/>
                <w:i/>
                <w:iCs/>
                <w:lang w:eastAsia="de-DE"/>
              </w:rPr>
            </w:pPr>
            <w:r w:rsidRPr="006223A5">
              <w:rPr>
                <w:rFonts w:eastAsiaTheme="minorEastAsia"/>
                <w:lang w:eastAsia="de-DE"/>
              </w:rPr>
              <w:t>Wiederholung zentraler Begriffe (Altar, Ambo, Weihwasserbecken, …), z.B. mit einem Kahoot</w:t>
            </w:r>
          </w:p>
          <w:p w14:paraId="6997D13C" w14:textId="77777777" w:rsidR="005A4F74" w:rsidRPr="006223A5" w:rsidRDefault="005A4F74" w:rsidP="00EB3265">
            <w:pPr>
              <w:rPr>
                <w:rFonts w:eastAsiaTheme="minorEastAsia"/>
                <w:b/>
                <w:bCs/>
                <w:i/>
                <w:iCs/>
                <w:lang w:eastAsia="de-DE"/>
              </w:rPr>
            </w:pPr>
            <w:r w:rsidRPr="006223A5">
              <w:rPr>
                <w:rFonts w:eastAsiaTheme="minorEastAsia"/>
                <w:b/>
                <w:bCs/>
                <w:i/>
                <w:iCs/>
                <w:lang w:eastAsia="de-DE"/>
              </w:rPr>
              <w:t>2.2 Erstellung eines Kirchenführers</w:t>
            </w:r>
          </w:p>
          <w:p w14:paraId="0042D7E6" w14:textId="71BEF38E" w:rsidR="005A4F74" w:rsidRPr="006223A5" w:rsidRDefault="005A4F74" w:rsidP="00C74DBC">
            <w:pPr>
              <w:numPr>
                <w:ilvl w:val="2"/>
                <w:numId w:val="7"/>
              </w:numPr>
              <w:suppressLineNumbers w:val="0"/>
              <w:spacing w:after="0" w:line="240" w:lineRule="auto"/>
              <w:ind w:left="357" w:hanging="357"/>
              <w:contextualSpacing/>
              <w:rPr>
                <w:rFonts w:eastAsiaTheme="minorEastAsia"/>
                <w:lang w:eastAsia="de-DE"/>
              </w:rPr>
            </w:pPr>
            <w:r w:rsidRPr="006223A5">
              <w:rPr>
                <w:rFonts w:eastAsiaTheme="minorEastAsia"/>
                <w:lang w:eastAsia="de-DE"/>
              </w:rPr>
              <w:t xml:space="preserve">Erstelle eine kurze Beschreibung deiner </w:t>
            </w:r>
            <w:r w:rsidR="003B4F96">
              <w:rPr>
                <w:rFonts w:eastAsiaTheme="minorEastAsia"/>
                <w:lang w:eastAsia="de-DE"/>
              </w:rPr>
              <w:t>„</w:t>
            </w:r>
            <w:r w:rsidRPr="006223A5">
              <w:rPr>
                <w:rFonts w:eastAsiaTheme="minorEastAsia"/>
                <w:lang w:eastAsia="de-DE"/>
              </w:rPr>
              <w:t>inneren Kirche” in ca</w:t>
            </w:r>
            <w:r w:rsidR="003B4F96">
              <w:rPr>
                <w:rFonts w:eastAsiaTheme="minorEastAsia"/>
                <w:lang w:eastAsia="de-DE"/>
              </w:rPr>
              <w:t>.</w:t>
            </w:r>
            <w:r w:rsidRPr="006223A5">
              <w:rPr>
                <w:rFonts w:eastAsiaTheme="minorEastAsia"/>
                <w:lang w:eastAsia="de-DE"/>
              </w:rPr>
              <w:t xml:space="preserve"> 100 Wörtern! (auch kreativ möglich, z.B. mit digitalen Tools)</w:t>
            </w:r>
          </w:p>
          <w:p w14:paraId="1F6131A7" w14:textId="77777777" w:rsidR="005A4F74" w:rsidRPr="006223A5" w:rsidRDefault="005A4F74" w:rsidP="00EB3265">
            <w:pPr>
              <w:ind w:left="357"/>
              <w:contextualSpacing/>
              <w:rPr>
                <w:rFonts w:eastAsiaTheme="minorEastAsia"/>
                <w:lang w:eastAsia="de-DE"/>
              </w:rPr>
            </w:pPr>
            <w:r w:rsidRPr="006223A5">
              <w:rPr>
                <w:rFonts w:eastAsiaTheme="minorEastAsia"/>
                <w:lang w:eastAsia="de-DE"/>
              </w:rPr>
              <w:t>Alternativ:</w:t>
            </w:r>
          </w:p>
          <w:p w14:paraId="6EBA95C1" w14:textId="4592875F" w:rsidR="005A4F74" w:rsidRPr="006223A5" w:rsidRDefault="005A4F74" w:rsidP="00C74DBC">
            <w:pPr>
              <w:numPr>
                <w:ilvl w:val="2"/>
                <w:numId w:val="7"/>
              </w:numPr>
              <w:suppressLineNumbers w:val="0"/>
              <w:spacing w:after="0" w:line="240" w:lineRule="auto"/>
              <w:ind w:left="357" w:hanging="357"/>
              <w:contextualSpacing/>
              <w:rPr>
                <w:rFonts w:eastAsiaTheme="minorEastAsia"/>
                <w:lang w:eastAsia="de-DE"/>
              </w:rPr>
            </w:pPr>
            <w:r w:rsidRPr="006223A5">
              <w:rPr>
                <w:rFonts w:eastAsiaTheme="minorEastAsia"/>
                <w:lang w:eastAsia="de-DE"/>
              </w:rPr>
              <w:t xml:space="preserve">Gib auf ChatGPT ein: </w:t>
            </w:r>
            <w:r w:rsidR="003B4F96">
              <w:rPr>
                <w:rFonts w:eastAsiaTheme="minorEastAsia"/>
                <w:lang w:eastAsia="de-DE"/>
              </w:rPr>
              <w:t>„</w:t>
            </w:r>
            <w:r w:rsidRPr="006223A5">
              <w:rPr>
                <w:rFonts w:eastAsiaTheme="minorEastAsia"/>
                <w:lang w:eastAsia="de-DE"/>
              </w:rPr>
              <w:t>Beschreibe eine Kirche in 100 Wörtern” und vergleiche das Ergebnis mit der Kirche, dir du dir vorhin vorgestellt hast</w:t>
            </w:r>
          </w:p>
          <w:p w14:paraId="0B7489DA" w14:textId="40CBE79B" w:rsidR="005A4F74" w:rsidRPr="006223A5" w:rsidRDefault="005A4F74" w:rsidP="00EB3265">
            <w:pPr>
              <w:rPr>
                <w:rFonts w:eastAsiaTheme="minorEastAsia"/>
                <w:lang w:eastAsia="de-DE"/>
              </w:rPr>
            </w:pPr>
            <w:r w:rsidRPr="00D25546">
              <w:rPr>
                <w:rFonts w:eastAsiaTheme="minorEastAsia"/>
                <w:b/>
                <w:bCs/>
                <w:i/>
                <w:iCs/>
                <w:lang w:eastAsia="de-DE"/>
              </w:rPr>
              <w:t>2.3. Präsentation der Kirchenführer</w:t>
            </w:r>
          </w:p>
        </w:tc>
        <w:tc>
          <w:tcPr>
            <w:tcW w:w="3569" w:type="dxa"/>
          </w:tcPr>
          <w:p w14:paraId="10D929BE" w14:textId="77777777" w:rsidR="005A4F74" w:rsidRPr="006223A5" w:rsidRDefault="005A4F74" w:rsidP="00EB3265">
            <w:pPr>
              <w:rPr>
                <w:rFonts w:eastAsiaTheme="minorEastAsia"/>
                <w:lang w:eastAsia="de-DE"/>
              </w:rPr>
            </w:pPr>
          </w:p>
          <w:p w14:paraId="762324AE" w14:textId="77777777" w:rsidR="005A4F74" w:rsidRPr="006223A5" w:rsidRDefault="005A4F74" w:rsidP="00EB3265">
            <w:pPr>
              <w:rPr>
                <w:rFonts w:eastAsiaTheme="minorEastAsia"/>
                <w:lang w:eastAsia="de-DE"/>
              </w:rPr>
            </w:pPr>
          </w:p>
          <w:p w14:paraId="3D430C11" w14:textId="77777777" w:rsidR="005A4F74" w:rsidRPr="006223A5" w:rsidRDefault="005A4F74" w:rsidP="00EB3265">
            <w:pPr>
              <w:rPr>
                <w:rFonts w:eastAsiaTheme="minorEastAsia"/>
                <w:lang w:eastAsia="de-DE"/>
              </w:rPr>
            </w:pPr>
          </w:p>
          <w:p w14:paraId="5032AE88" w14:textId="77777777" w:rsidR="005A4F74" w:rsidRDefault="005A4F74" w:rsidP="00EB3265">
            <w:pPr>
              <w:rPr>
                <w:rFonts w:eastAsiaTheme="minorEastAsia"/>
                <w:lang w:eastAsia="de-DE"/>
              </w:rPr>
            </w:pPr>
          </w:p>
          <w:p w14:paraId="435E86C0" w14:textId="77777777" w:rsidR="005A4F74" w:rsidRDefault="005A4F74" w:rsidP="00EB3265">
            <w:pPr>
              <w:rPr>
                <w:rFonts w:eastAsiaTheme="minorEastAsia"/>
                <w:lang w:eastAsia="de-DE"/>
              </w:rPr>
            </w:pPr>
          </w:p>
          <w:p w14:paraId="1C644A72" w14:textId="77777777" w:rsidR="005A4F74" w:rsidRDefault="005A4F74" w:rsidP="00EB3265">
            <w:pPr>
              <w:rPr>
                <w:rFonts w:eastAsiaTheme="minorEastAsia"/>
                <w:lang w:eastAsia="de-DE"/>
              </w:rPr>
            </w:pPr>
          </w:p>
          <w:p w14:paraId="4E88B0F5" w14:textId="77777777" w:rsidR="005A4F74" w:rsidRDefault="005A4F74" w:rsidP="00EB3265">
            <w:pPr>
              <w:rPr>
                <w:rFonts w:eastAsiaTheme="minorEastAsia"/>
                <w:lang w:eastAsia="de-DE"/>
              </w:rPr>
            </w:pPr>
          </w:p>
          <w:p w14:paraId="6CF99406" w14:textId="77777777" w:rsidR="005A4F74" w:rsidRDefault="005A4F74" w:rsidP="00EB3265">
            <w:pPr>
              <w:rPr>
                <w:rFonts w:eastAsiaTheme="minorEastAsia"/>
                <w:lang w:eastAsia="de-DE"/>
              </w:rPr>
            </w:pPr>
          </w:p>
          <w:p w14:paraId="3DB08F09" w14:textId="77777777" w:rsidR="005A4F74" w:rsidRPr="006223A5" w:rsidRDefault="005A4F74" w:rsidP="00EB3265">
            <w:pPr>
              <w:rPr>
                <w:rFonts w:eastAsiaTheme="minorEastAsia"/>
                <w:lang w:eastAsia="de-DE"/>
              </w:rPr>
            </w:pPr>
            <w:r w:rsidRPr="006223A5">
              <w:rPr>
                <w:rFonts w:eastAsiaTheme="minorEastAsia"/>
                <w:lang w:eastAsia="de-DE"/>
              </w:rPr>
              <w:t>EA, auch mit digitalen Tools möglich (z.B. Erstellung eines kurzen Erklärvideos)</w:t>
            </w:r>
          </w:p>
        </w:tc>
        <w:tc>
          <w:tcPr>
            <w:tcW w:w="3569" w:type="dxa"/>
          </w:tcPr>
          <w:p w14:paraId="396C12A1" w14:textId="77777777" w:rsidR="005A4F74" w:rsidRDefault="005A4F74" w:rsidP="00EB3265">
            <w:pPr>
              <w:rPr>
                <w:rFonts w:eastAsiaTheme="minorEastAsia"/>
                <w:lang w:eastAsia="de-DE"/>
              </w:rPr>
            </w:pPr>
          </w:p>
          <w:p w14:paraId="02137379" w14:textId="77777777" w:rsidR="005A4F74" w:rsidRDefault="005A4F74" w:rsidP="00EB3265">
            <w:pPr>
              <w:rPr>
                <w:rFonts w:eastAsiaTheme="minorEastAsia"/>
                <w:lang w:eastAsia="de-DE"/>
              </w:rPr>
            </w:pPr>
          </w:p>
          <w:p w14:paraId="3F419949" w14:textId="77777777" w:rsidR="005A4F74" w:rsidRDefault="005A4F74" w:rsidP="00EB3265">
            <w:pPr>
              <w:rPr>
                <w:rFonts w:eastAsiaTheme="minorEastAsia"/>
                <w:lang w:eastAsia="de-DE"/>
              </w:rPr>
            </w:pPr>
          </w:p>
          <w:p w14:paraId="52A2656E" w14:textId="77777777" w:rsidR="005A4F74" w:rsidRDefault="005A4F74" w:rsidP="00EB3265">
            <w:pPr>
              <w:rPr>
                <w:rFonts w:eastAsiaTheme="minorEastAsia"/>
                <w:lang w:eastAsia="de-DE"/>
              </w:rPr>
            </w:pPr>
          </w:p>
          <w:p w14:paraId="3B1A0A9F" w14:textId="77777777" w:rsidR="005A4F74" w:rsidRDefault="005A4F74" w:rsidP="00EB3265">
            <w:pPr>
              <w:rPr>
                <w:rFonts w:eastAsiaTheme="minorEastAsia"/>
                <w:lang w:eastAsia="de-DE"/>
              </w:rPr>
            </w:pPr>
          </w:p>
          <w:p w14:paraId="7116518C" w14:textId="77777777" w:rsidR="005A4F74" w:rsidRDefault="005A4F74" w:rsidP="00EB3265">
            <w:pPr>
              <w:rPr>
                <w:rFonts w:eastAsiaTheme="minorEastAsia"/>
                <w:lang w:eastAsia="de-DE"/>
              </w:rPr>
            </w:pPr>
          </w:p>
          <w:p w14:paraId="00435542" w14:textId="77777777" w:rsidR="005A4F74" w:rsidRDefault="005A4F74" w:rsidP="00EB3265">
            <w:pPr>
              <w:rPr>
                <w:rFonts w:eastAsiaTheme="minorEastAsia"/>
                <w:lang w:eastAsia="de-DE"/>
              </w:rPr>
            </w:pPr>
          </w:p>
          <w:p w14:paraId="322A7FF2" w14:textId="77777777" w:rsidR="005A4F74" w:rsidRDefault="005A4F74" w:rsidP="00EB3265">
            <w:pPr>
              <w:rPr>
                <w:rFonts w:eastAsiaTheme="minorEastAsia"/>
                <w:lang w:eastAsia="de-DE"/>
              </w:rPr>
            </w:pPr>
          </w:p>
          <w:p w14:paraId="237B3EE2" w14:textId="77777777" w:rsidR="005A4F74" w:rsidRDefault="005A4F74" w:rsidP="00EB3265">
            <w:pPr>
              <w:rPr>
                <w:rFonts w:eastAsiaTheme="minorEastAsia"/>
                <w:lang w:eastAsia="de-DE"/>
              </w:rPr>
            </w:pPr>
          </w:p>
          <w:p w14:paraId="4A282F67" w14:textId="77777777" w:rsidR="005A4F74" w:rsidRDefault="005A4F74" w:rsidP="00EB3265">
            <w:pPr>
              <w:rPr>
                <w:rFonts w:eastAsiaTheme="minorEastAsia"/>
                <w:lang w:eastAsia="de-DE"/>
              </w:rPr>
            </w:pPr>
          </w:p>
          <w:p w14:paraId="02AF7151" w14:textId="77777777" w:rsidR="005A4F74" w:rsidRDefault="005A4F74" w:rsidP="00EB3265">
            <w:pPr>
              <w:rPr>
                <w:rFonts w:eastAsiaTheme="minorEastAsia"/>
                <w:lang w:eastAsia="de-DE"/>
              </w:rPr>
            </w:pPr>
          </w:p>
          <w:p w14:paraId="1F9ADD4F" w14:textId="77777777" w:rsidR="005A4F74" w:rsidRDefault="005A4F74" w:rsidP="00EB3265">
            <w:pPr>
              <w:rPr>
                <w:rFonts w:eastAsiaTheme="minorEastAsia"/>
                <w:lang w:eastAsia="de-DE"/>
              </w:rPr>
            </w:pPr>
          </w:p>
          <w:p w14:paraId="1328F1FA" w14:textId="77777777" w:rsidR="005A4F74" w:rsidRDefault="005A4F74" w:rsidP="00EB3265">
            <w:pPr>
              <w:rPr>
                <w:rFonts w:eastAsiaTheme="minorEastAsia"/>
                <w:lang w:eastAsia="de-DE"/>
              </w:rPr>
            </w:pPr>
          </w:p>
          <w:p w14:paraId="24D7B8DF" w14:textId="77777777" w:rsidR="005A4F74" w:rsidRDefault="005A4F74" w:rsidP="00EB3265">
            <w:pPr>
              <w:rPr>
                <w:rFonts w:eastAsiaTheme="minorEastAsia"/>
                <w:lang w:eastAsia="de-DE"/>
              </w:rPr>
            </w:pPr>
          </w:p>
          <w:p w14:paraId="4F014340" w14:textId="101BA540" w:rsidR="005A4F74" w:rsidRPr="006223A5" w:rsidRDefault="005A4F74" w:rsidP="00EB3265">
            <w:pPr>
              <w:rPr>
                <w:rFonts w:eastAsiaTheme="minorEastAsia"/>
                <w:lang w:eastAsia="de-DE"/>
              </w:rPr>
            </w:pPr>
            <w:r>
              <w:rPr>
                <w:rFonts w:eastAsiaTheme="minorEastAsia"/>
                <w:lang w:eastAsia="de-DE"/>
              </w:rPr>
              <w:t>M 1</w:t>
            </w:r>
          </w:p>
        </w:tc>
      </w:tr>
      <w:tr w:rsidR="005A4F74" w:rsidRPr="006223A5" w14:paraId="136D6990" w14:textId="77777777" w:rsidTr="00EB3265">
        <w:tc>
          <w:tcPr>
            <w:tcW w:w="1134" w:type="dxa"/>
          </w:tcPr>
          <w:p w14:paraId="39E2497F" w14:textId="77777777" w:rsidR="005A4F74" w:rsidRPr="006223A5" w:rsidRDefault="005A4F74" w:rsidP="00EB3265">
            <w:pPr>
              <w:jc w:val="both"/>
              <w:rPr>
                <w:rFonts w:eastAsiaTheme="minorEastAsia"/>
                <w:lang w:eastAsia="de-DE"/>
              </w:rPr>
            </w:pPr>
            <w:r w:rsidRPr="006223A5">
              <w:rPr>
                <w:rFonts w:eastAsiaTheme="minorEastAsia"/>
                <w:lang w:eastAsia="de-DE"/>
              </w:rPr>
              <w:t>20 min</w:t>
            </w:r>
          </w:p>
        </w:tc>
        <w:tc>
          <w:tcPr>
            <w:tcW w:w="5669" w:type="dxa"/>
          </w:tcPr>
          <w:p w14:paraId="2B754E38" w14:textId="77777777" w:rsidR="005A4F74" w:rsidRPr="006223A5" w:rsidRDefault="005A4F74" w:rsidP="00EB3265">
            <w:pPr>
              <w:jc w:val="both"/>
              <w:rPr>
                <w:rFonts w:eastAsiaTheme="minorEastAsia"/>
                <w:b/>
                <w:bCs/>
                <w:lang w:eastAsia="de-DE"/>
              </w:rPr>
            </w:pPr>
            <w:r w:rsidRPr="006223A5">
              <w:rPr>
                <w:rFonts w:eastAsiaTheme="minorEastAsia"/>
                <w:b/>
                <w:bCs/>
                <w:lang w:eastAsia="de-DE"/>
              </w:rPr>
              <w:t>3. Vertiefung: Vorbereitung der Kirchenraumerkundung</w:t>
            </w:r>
          </w:p>
          <w:p w14:paraId="4E46722A" w14:textId="7ECCD84C" w:rsidR="005A4F74" w:rsidRPr="006223A5" w:rsidRDefault="005A4F74" w:rsidP="00EB3265">
            <w:pPr>
              <w:contextualSpacing/>
              <w:jc w:val="both"/>
              <w:rPr>
                <w:rFonts w:eastAsiaTheme="minorEastAsia"/>
                <w:lang w:eastAsia="de-DE"/>
              </w:rPr>
            </w:pPr>
            <w:r w:rsidRPr="00D25546">
              <w:rPr>
                <w:rFonts w:eastAsiaTheme="minorEastAsia"/>
                <w:b/>
                <w:bCs/>
                <w:i/>
                <w:iCs/>
                <w:lang w:eastAsia="de-DE"/>
              </w:rPr>
              <w:t>3.1 Auseinandersetzung mit Basisinformationen zu den Kirchen, die in der nächsten Doppelstunde</w:t>
            </w:r>
            <w:r w:rsidRPr="00F01A24">
              <w:rPr>
                <w:rFonts w:eastAsiaTheme="minorEastAsia"/>
                <w:b/>
                <w:bCs/>
                <w:i/>
                <w:iCs/>
                <w:lang w:eastAsia="de-DE"/>
              </w:rPr>
              <w:t xml:space="preserve"> </w:t>
            </w:r>
            <w:r w:rsidRPr="00D25546">
              <w:rPr>
                <w:rFonts w:eastAsiaTheme="minorEastAsia"/>
                <w:b/>
                <w:bCs/>
                <w:i/>
                <w:iCs/>
                <w:lang w:eastAsia="de-DE"/>
              </w:rPr>
              <w:t>besucht werden (Baujahr, Gemeinde, Architektur, Stil…)</w:t>
            </w:r>
          </w:p>
          <w:p w14:paraId="7F969B75" w14:textId="77777777" w:rsidR="005A4F74" w:rsidRDefault="005A4F74" w:rsidP="00EB3265">
            <w:pPr>
              <w:contextualSpacing/>
              <w:jc w:val="both"/>
              <w:rPr>
                <w:rFonts w:eastAsiaTheme="minorEastAsia"/>
                <w:lang w:eastAsia="de-DE"/>
              </w:rPr>
            </w:pPr>
            <w:r w:rsidRPr="006223A5">
              <w:rPr>
                <w:rFonts w:eastAsiaTheme="minorEastAsia"/>
                <w:lang w:eastAsia="de-DE"/>
              </w:rPr>
              <w:t>Mögliche Aufgabestellungen</w:t>
            </w:r>
            <w:r>
              <w:rPr>
                <w:rFonts w:eastAsiaTheme="minorEastAsia"/>
                <w:lang w:eastAsia="de-DE"/>
              </w:rPr>
              <w:t>:</w:t>
            </w:r>
          </w:p>
          <w:p w14:paraId="4FD6CE6A" w14:textId="20733EA4" w:rsidR="005A4F74" w:rsidRDefault="005A4F74" w:rsidP="00EB3265">
            <w:pPr>
              <w:contextualSpacing/>
              <w:jc w:val="both"/>
              <w:rPr>
                <w:rFonts w:eastAsiaTheme="minorEastAsia"/>
                <w:lang w:eastAsia="de-DE"/>
              </w:rPr>
            </w:pPr>
            <w:r>
              <w:rPr>
                <w:rFonts w:eastAsiaTheme="minorEastAsia"/>
                <w:lang w:eastAsia="de-DE"/>
              </w:rPr>
              <w:lastRenderedPageBreak/>
              <w:t>- Setzt euch mit den Kirchenführern/Websites auseinander und erstellt 2 Beobachtungsaufgaben für eure Mitschülerinnen und Mitschüler für die Erkundigung des Kirchenraums</w:t>
            </w:r>
            <w:r w:rsidR="00530F04">
              <w:rPr>
                <w:rFonts w:eastAsiaTheme="minorEastAsia"/>
                <w:lang w:eastAsia="de-DE"/>
              </w:rPr>
              <w:t>.</w:t>
            </w:r>
          </w:p>
          <w:p w14:paraId="7EB99C89" w14:textId="32D7E9A8" w:rsidR="005A4F74" w:rsidRDefault="005A4F74" w:rsidP="00EB3265">
            <w:pPr>
              <w:contextualSpacing/>
              <w:jc w:val="both"/>
              <w:rPr>
                <w:rFonts w:eastAsiaTheme="minorEastAsia"/>
                <w:lang w:eastAsia="de-DE"/>
              </w:rPr>
            </w:pPr>
            <w:r>
              <w:rPr>
                <w:rFonts w:eastAsiaTheme="minorEastAsia"/>
                <w:lang w:eastAsia="de-DE"/>
              </w:rPr>
              <w:t>- Bei der Auseinandersetzung mit den Kirchen sind euch sicher auch typisch katholische bzw. typisch evangelische Aspekte aufgefallen. Überlegt euch mindestens eine weitere Aufgabe, die einen solchen Aspekt thematisiert!</w:t>
            </w:r>
          </w:p>
          <w:p w14:paraId="59636B08" w14:textId="1392D17A" w:rsidR="005A4F74" w:rsidRPr="00D25546" w:rsidRDefault="005A4F74" w:rsidP="00EB3265">
            <w:pPr>
              <w:contextualSpacing/>
              <w:jc w:val="both"/>
              <w:rPr>
                <w:rFonts w:eastAsiaTheme="minorEastAsia"/>
                <w:b/>
                <w:bCs/>
                <w:i/>
                <w:iCs/>
                <w:lang w:eastAsia="de-DE"/>
              </w:rPr>
            </w:pPr>
            <w:r w:rsidRPr="00D25546">
              <w:rPr>
                <w:rFonts w:eastAsiaTheme="minorEastAsia"/>
                <w:b/>
                <w:bCs/>
                <w:i/>
                <w:iCs/>
                <w:lang w:eastAsia="de-DE"/>
              </w:rPr>
              <w:t>3.2 Auswertung im Plenum</w:t>
            </w:r>
          </w:p>
        </w:tc>
        <w:tc>
          <w:tcPr>
            <w:tcW w:w="3569" w:type="dxa"/>
          </w:tcPr>
          <w:p w14:paraId="560DFAA8" w14:textId="77777777" w:rsidR="005A4F74" w:rsidRPr="006223A5" w:rsidRDefault="005A4F74" w:rsidP="00EB3265">
            <w:pPr>
              <w:rPr>
                <w:rFonts w:eastAsiaTheme="minorEastAsia"/>
                <w:lang w:eastAsia="de-DE"/>
              </w:rPr>
            </w:pPr>
          </w:p>
          <w:p w14:paraId="7155D652" w14:textId="77777777" w:rsidR="005A4F74" w:rsidRDefault="005A4F74" w:rsidP="00EB3265">
            <w:pPr>
              <w:rPr>
                <w:rFonts w:eastAsiaTheme="minorEastAsia"/>
                <w:lang w:eastAsia="de-DE"/>
              </w:rPr>
            </w:pPr>
          </w:p>
          <w:p w14:paraId="050BF916" w14:textId="77777777" w:rsidR="005A4F74" w:rsidRDefault="005A4F74" w:rsidP="00EB3265">
            <w:pPr>
              <w:rPr>
                <w:rFonts w:eastAsiaTheme="minorEastAsia"/>
                <w:lang w:eastAsia="de-DE"/>
              </w:rPr>
            </w:pPr>
          </w:p>
          <w:p w14:paraId="375F66AF" w14:textId="77777777" w:rsidR="005A4F74" w:rsidRDefault="005A4F74" w:rsidP="00EB3265">
            <w:pPr>
              <w:rPr>
                <w:rFonts w:eastAsiaTheme="minorEastAsia"/>
                <w:lang w:eastAsia="de-DE"/>
              </w:rPr>
            </w:pPr>
          </w:p>
          <w:p w14:paraId="61F3090F" w14:textId="77777777" w:rsidR="005A4F74" w:rsidRDefault="005A4F74" w:rsidP="00EB3265">
            <w:pPr>
              <w:rPr>
                <w:rFonts w:eastAsiaTheme="minorEastAsia"/>
                <w:lang w:eastAsia="de-DE"/>
              </w:rPr>
            </w:pPr>
          </w:p>
          <w:p w14:paraId="43AF7B36" w14:textId="77777777" w:rsidR="005A4F74" w:rsidRDefault="005A4F74" w:rsidP="00EB3265">
            <w:pPr>
              <w:rPr>
                <w:rFonts w:eastAsiaTheme="minorEastAsia"/>
                <w:lang w:eastAsia="de-DE"/>
              </w:rPr>
            </w:pPr>
          </w:p>
          <w:p w14:paraId="3E169CA3" w14:textId="77777777" w:rsidR="005A4F74" w:rsidRDefault="005A4F74" w:rsidP="00EB3265">
            <w:pPr>
              <w:rPr>
                <w:rFonts w:eastAsiaTheme="minorEastAsia"/>
                <w:lang w:eastAsia="de-DE"/>
              </w:rPr>
            </w:pPr>
          </w:p>
          <w:p w14:paraId="0483E0C6" w14:textId="77777777" w:rsidR="005A4F74" w:rsidRDefault="005A4F74" w:rsidP="00EB3265">
            <w:pPr>
              <w:rPr>
                <w:rFonts w:eastAsiaTheme="minorEastAsia"/>
                <w:lang w:eastAsia="de-DE"/>
              </w:rPr>
            </w:pPr>
          </w:p>
          <w:p w14:paraId="5252D150" w14:textId="77777777" w:rsidR="005A4F74" w:rsidRPr="006223A5" w:rsidRDefault="005A4F74" w:rsidP="00EB3265">
            <w:pPr>
              <w:rPr>
                <w:rFonts w:eastAsiaTheme="minorEastAsia"/>
                <w:lang w:eastAsia="de-DE"/>
              </w:rPr>
            </w:pPr>
            <w:r w:rsidRPr="006223A5">
              <w:rPr>
                <w:rFonts w:eastAsiaTheme="minorEastAsia"/>
                <w:lang w:eastAsia="de-DE"/>
              </w:rPr>
              <w:t>G</w:t>
            </w:r>
            <w:r>
              <w:rPr>
                <w:rFonts w:eastAsiaTheme="minorEastAsia"/>
                <w:lang w:eastAsia="de-DE"/>
              </w:rPr>
              <w:t>A</w:t>
            </w:r>
          </w:p>
          <w:p w14:paraId="4E34CB8B" w14:textId="42EA5551" w:rsidR="005A4F74" w:rsidRPr="006223A5" w:rsidRDefault="005A4F74" w:rsidP="00EB3265">
            <w:pPr>
              <w:rPr>
                <w:rFonts w:eastAsiaTheme="minorEastAsia"/>
                <w:lang w:eastAsia="de-DE"/>
              </w:rPr>
            </w:pPr>
            <w:r>
              <w:rPr>
                <w:rFonts w:eastAsiaTheme="minorEastAsia"/>
                <w:lang w:eastAsia="de-DE"/>
              </w:rPr>
              <w:t>L erstellt AB aus den Beobachtungsaufgaben</w:t>
            </w:r>
          </w:p>
        </w:tc>
        <w:tc>
          <w:tcPr>
            <w:tcW w:w="3569" w:type="dxa"/>
          </w:tcPr>
          <w:p w14:paraId="5A717966" w14:textId="77777777" w:rsidR="005A4F74" w:rsidRPr="006223A5" w:rsidRDefault="005A4F74" w:rsidP="00EB3265">
            <w:pPr>
              <w:rPr>
                <w:rFonts w:eastAsiaTheme="minorEastAsia"/>
                <w:lang w:eastAsia="de-DE"/>
              </w:rPr>
            </w:pPr>
          </w:p>
          <w:p w14:paraId="4E4B1918" w14:textId="77777777" w:rsidR="005A4F74" w:rsidRDefault="005A4F74" w:rsidP="00EB3265">
            <w:pPr>
              <w:rPr>
                <w:rFonts w:eastAsiaTheme="minorEastAsia"/>
                <w:lang w:eastAsia="de-DE"/>
              </w:rPr>
            </w:pPr>
          </w:p>
          <w:p w14:paraId="320E7BCC" w14:textId="77777777" w:rsidR="005A4F74" w:rsidRDefault="005A4F74" w:rsidP="00EB3265">
            <w:pPr>
              <w:rPr>
                <w:rFonts w:eastAsiaTheme="minorEastAsia"/>
                <w:lang w:eastAsia="de-DE"/>
              </w:rPr>
            </w:pPr>
          </w:p>
          <w:p w14:paraId="70AFFEEC" w14:textId="216019DC" w:rsidR="005A4F74" w:rsidRPr="006223A5" w:rsidRDefault="005A4F74" w:rsidP="00EB3265">
            <w:pPr>
              <w:rPr>
                <w:rFonts w:eastAsiaTheme="minorEastAsia"/>
                <w:lang w:eastAsia="de-DE"/>
              </w:rPr>
            </w:pPr>
            <w:r w:rsidRPr="006223A5">
              <w:rPr>
                <w:rFonts w:eastAsiaTheme="minorEastAsia"/>
                <w:lang w:eastAsia="de-DE"/>
              </w:rPr>
              <w:t>Websites der Kirchengemeinden, Kirchenführer etc.</w:t>
            </w:r>
          </w:p>
          <w:p w14:paraId="2AD39E52" w14:textId="77777777" w:rsidR="005A4F74" w:rsidRPr="006223A5" w:rsidRDefault="005A4F74" w:rsidP="00EB3265">
            <w:pPr>
              <w:jc w:val="both"/>
              <w:rPr>
                <w:rFonts w:eastAsiaTheme="minorEastAsia"/>
                <w:lang w:eastAsia="de-DE"/>
              </w:rPr>
            </w:pPr>
          </w:p>
        </w:tc>
      </w:tr>
    </w:tbl>
    <w:p w14:paraId="42F39CF6" w14:textId="77777777" w:rsidR="005A4F74" w:rsidRDefault="005A4F74" w:rsidP="005A4F74">
      <w:pPr>
        <w:rPr>
          <w:i/>
          <w:iCs/>
          <w:lang w:eastAsia="de-DE"/>
        </w:rPr>
      </w:pPr>
      <w:r>
        <w:br w:type="page"/>
      </w:r>
    </w:p>
    <w:p w14:paraId="16D96036" w14:textId="362F11FA" w:rsidR="005A4F74" w:rsidRPr="006223A5" w:rsidRDefault="005A4F74" w:rsidP="005A4F74">
      <w:pPr>
        <w:pStyle w:val="berschrift5"/>
      </w:pPr>
      <w:bookmarkStart w:id="54" w:name="_Toc151397521"/>
      <w:bookmarkStart w:id="55" w:name="_Toc226308870"/>
      <w:r w:rsidRPr="006223A5">
        <w:lastRenderedPageBreak/>
        <w:t>Doppelstunde 2 und 3: Kirchenraumerkundung in einer ev. und rk</w:t>
      </w:r>
      <w:r w:rsidR="00451572">
        <w:t>.</w:t>
      </w:r>
      <w:r w:rsidRPr="006223A5">
        <w:t xml:space="preserve"> Kirche</w:t>
      </w:r>
      <w:bookmarkEnd w:id="54"/>
      <w:bookmarkEnd w:id="55"/>
    </w:p>
    <w:p w14:paraId="174C06DD" w14:textId="202B94B8" w:rsidR="005A4F74" w:rsidRPr="006223A5" w:rsidRDefault="005A4F74" w:rsidP="00DE2A91">
      <w:pPr>
        <w:pStyle w:val="berschriftinText"/>
        <w:rPr>
          <w:lang w:eastAsia="de-DE"/>
        </w:rPr>
      </w:pPr>
      <w:r w:rsidRPr="006223A5">
        <w:rPr>
          <w:lang w:eastAsia="de-DE"/>
        </w:rPr>
        <w:t>Wichtig bei der Auswahl der Kirchen:</w:t>
      </w:r>
    </w:p>
    <w:p w14:paraId="5AB00B86" w14:textId="0BB6CBEA" w:rsidR="005A4F74" w:rsidRPr="006223A5" w:rsidRDefault="005A4F74" w:rsidP="005A4F74">
      <w:pPr>
        <w:spacing w:after="0" w:line="240" w:lineRule="auto"/>
        <w:rPr>
          <w:rFonts w:eastAsiaTheme="minorEastAsia"/>
          <w:lang w:eastAsia="de-DE"/>
        </w:rPr>
      </w:pPr>
      <w:r w:rsidRPr="006223A5">
        <w:rPr>
          <w:rFonts w:eastAsiaTheme="minorEastAsia"/>
          <w:lang w:eastAsia="de-DE"/>
        </w:rPr>
        <w:t xml:space="preserve">Wenn vor Ort möglich, sollten zwei Kirchen ähnlicher Bauart ausgewählt werden, also z.B. zwei moderne Kirchenbauten oder zwei historische Kirchenbauten im Stadtzentrum, um zu vermeiden, dass Schülerinnen und Schüler Aspekte als konfessionelle Unterschiede interpretieren, die keine konfessionellen, sondern rein historische Gründe haben (z.B. eine barocke katholische Kirche als </w:t>
      </w:r>
      <w:r w:rsidR="00FA70BF">
        <w:rPr>
          <w:rFonts w:eastAsiaTheme="minorEastAsia"/>
          <w:lang w:eastAsia="de-DE"/>
        </w:rPr>
        <w:t>„</w:t>
      </w:r>
      <w:r w:rsidRPr="006223A5">
        <w:rPr>
          <w:rFonts w:eastAsiaTheme="minorEastAsia"/>
          <w:lang w:eastAsia="de-DE"/>
        </w:rPr>
        <w:t xml:space="preserve">alt und typisch katholisch” beschreiben und die moderne evangelische Kirche als </w:t>
      </w:r>
      <w:r w:rsidR="00FA70BF">
        <w:rPr>
          <w:rFonts w:eastAsiaTheme="minorEastAsia"/>
          <w:lang w:eastAsia="de-DE"/>
        </w:rPr>
        <w:t>„</w:t>
      </w:r>
      <w:r w:rsidRPr="006223A5">
        <w:rPr>
          <w:rFonts w:eastAsiaTheme="minorEastAsia"/>
          <w:lang w:eastAsia="de-DE"/>
        </w:rPr>
        <w:t>modern und typisch evangelisch”.</w:t>
      </w:r>
    </w:p>
    <w:p w14:paraId="3C8344D0" w14:textId="0245FE1F" w:rsidR="005A4F74" w:rsidRPr="00D366D7" w:rsidRDefault="005A4F74" w:rsidP="005A4F74">
      <w:pPr>
        <w:spacing w:after="0" w:line="240" w:lineRule="auto"/>
        <w:rPr>
          <w:rFonts w:eastAsiaTheme="minorEastAsia"/>
          <w:lang w:eastAsia="de-DE"/>
        </w:rPr>
      </w:pPr>
      <w:r w:rsidRPr="006223A5">
        <w:rPr>
          <w:rFonts w:eastAsiaTheme="minorEastAsia"/>
          <w:lang w:eastAsia="de-DE"/>
        </w:rPr>
        <w:t>Auch virtuelle Besichtigungen sind eventuell denkbar</w:t>
      </w:r>
      <w:r w:rsidR="00CD2702">
        <w:rPr>
          <w:rFonts w:eastAsiaTheme="minorEastAsia"/>
          <w:lang w:eastAsia="de-DE"/>
        </w:rPr>
        <w:t xml:space="preserve"> z.B. durch die</w:t>
      </w:r>
      <w:r w:rsidRPr="006223A5">
        <w:rPr>
          <w:rFonts w:eastAsiaTheme="minorEastAsia"/>
          <w:lang w:eastAsia="de-DE"/>
        </w:rPr>
        <w:t xml:space="preserve"> </w:t>
      </w:r>
      <w:hyperlink r:id="rId24" w:history="1">
        <w:r w:rsidR="00CD2702">
          <w:rPr>
            <w:rFonts w:eastAsiaTheme="minorEastAsia"/>
            <w:color w:val="0000FF" w:themeColor="hyperlink"/>
            <w:u w:val="single"/>
            <w:lang w:eastAsia="de-DE"/>
          </w:rPr>
          <w:t>Epiphanienkirche in Berlin</w:t>
        </w:r>
      </w:hyperlink>
      <w:r w:rsidRPr="006223A5">
        <w:rPr>
          <w:rFonts w:eastAsiaTheme="minorEastAsia"/>
          <w:lang w:eastAsia="de-DE"/>
        </w:rPr>
        <w:t xml:space="preserve"> (auch gekürzt und ohne Ton zu verwenden)</w:t>
      </w:r>
      <w:r w:rsidR="00CD2702">
        <w:rPr>
          <w:rFonts w:eastAsiaTheme="minorEastAsia"/>
          <w:lang w:eastAsia="de-DE"/>
        </w:rPr>
        <w:t xml:space="preserve"> oder wie</w:t>
      </w:r>
      <w:r w:rsidRPr="006223A5">
        <w:rPr>
          <w:rFonts w:eastAsiaTheme="minorEastAsia"/>
          <w:lang w:eastAsia="de-DE"/>
        </w:rPr>
        <w:t xml:space="preserve"> </w:t>
      </w:r>
      <w:hyperlink r:id="rId25" w:history="1">
        <w:r w:rsidR="00CD2702">
          <w:rPr>
            <w:rFonts w:eastAsiaTheme="minorEastAsia"/>
            <w:color w:val="0000FF" w:themeColor="hyperlink"/>
            <w:u w:val="single"/>
            <w:lang w:eastAsia="de-DE"/>
          </w:rPr>
          <w:t>in diesem Artikel beschrieben</w:t>
        </w:r>
      </w:hyperlink>
      <w:r w:rsidR="00CD2702">
        <w:rPr>
          <w:rFonts w:eastAsiaTheme="minorEastAsia"/>
          <w:lang w:eastAsia="de-DE"/>
        </w:rPr>
        <w:t>.</w:t>
      </w:r>
    </w:p>
    <w:p w14:paraId="2C6FA6D5" w14:textId="495E63BD" w:rsidR="005A4F74" w:rsidRPr="00D366D7" w:rsidRDefault="005A4F74" w:rsidP="00D366D7">
      <w:pPr>
        <w:pStyle w:val="berschriftinText"/>
        <w:rPr>
          <w:lang w:eastAsia="de-DE"/>
        </w:rPr>
      </w:pPr>
      <w:r w:rsidRPr="006223A5">
        <w:rPr>
          <w:lang w:eastAsia="de-DE"/>
        </w:rPr>
        <w:t>Ablauf der Kirchenraumerkundung: s. Methodenblatt</w:t>
      </w:r>
    </w:p>
    <w:p w14:paraId="525FF8D8" w14:textId="4525145D" w:rsidR="005A4F74" w:rsidRDefault="005A4F74" w:rsidP="00DE2A91">
      <w:pPr>
        <w:pStyle w:val="berschriftinText"/>
        <w:rPr>
          <w:lang w:eastAsia="de-DE"/>
        </w:rPr>
      </w:pPr>
      <w:r>
        <w:rPr>
          <w:lang w:eastAsia="de-DE"/>
        </w:rPr>
        <w:t>Aufgaben</w:t>
      </w:r>
      <w:r w:rsidR="00DE2A91">
        <w:rPr>
          <w:lang w:eastAsia="de-DE"/>
        </w:rPr>
        <w:t>:</w:t>
      </w:r>
    </w:p>
    <w:p w14:paraId="46DA4A8A" w14:textId="3A8B114C" w:rsidR="005A4F74" w:rsidRPr="005E5795" w:rsidRDefault="005A4F74" w:rsidP="005A4F74">
      <w:pPr>
        <w:spacing w:after="0" w:line="240" w:lineRule="auto"/>
        <w:rPr>
          <w:rFonts w:eastAsiaTheme="minorEastAsia"/>
          <w:lang w:eastAsia="de-DE"/>
        </w:rPr>
      </w:pPr>
      <w:r w:rsidRPr="005E5795">
        <w:rPr>
          <w:rFonts w:eastAsiaTheme="minorEastAsia"/>
          <w:lang w:eastAsia="de-DE"/>
        </w:rPr>
        <w:t>Beobachtungsaufgaben aus Doppelstunde 1</w:t>
      </w:r>
    </w:p>
    <w:p w14:paraId="3F6A6254" w14:textId="7A04D9A8" w:rsidR="005A4F74" w:rsidRPr="005E5795" w:rsidRDefault="005A4F74" w:rsidP="005A4F74">
      <w:pPr>
        <w:spacing w:after="0" w:line="240" w:lineRule="auto"/>
        <w:rPr>
          <w:rFonts w:eastAsiaTheme="minorEastAsia"/>
          <w:lang w:eastAsia="de-DE"/>
        </w:rPr>
      </w:pPr>
      <w:r w:rsidRPr="005E5795">
        <w:rPr>
          <w:rFonts w:eastAsiaTheme="minorEastAsia"/>
          <w:lang w:eastAsia="de-DE"/>
        </w:rPr>
        <w:t>Fotos mit dem Handy:</w:t>
      </w:r>
    </w:p>
    <w:p w14:paraId="6F4B1451" w14:textId="04235E77" w:rsidR="005A4F74" w:rsidRPr="006223A5" w:rsidRDefault="005A4F74" w:rsidP="005A4F74">
      <w:pPr>
        <w:spacing w:after="0" w:line="240" w:lineRule="auto"/>
        <w:rPr>
          <w:rFonts w:eastAsiaTheme="minorEastAsia"/>
          <w:lang w:eastAsia="de-DE"/>
        </w:rPr>
      </w:pPr>
      <w:r w:rsidRPr="006223A5">
        <w:rPr>
          <w:rFonts w:eastAsiaTheme="minorEastAsia"/>
          <w:lang w:eastAsia="de-DE"/>
        </w:rPr>
        <w:t>1. Macht mit euren Handys insgesamt 6 Fotos:</w:t>
      </w:r>
    </w:p>
    <w:p w14:paraId="2E576588" w14:textId="0FECCCDF" w:rsidR="005A4F74" w:rsidRPr="006223A5" w:rsidRDefault="005A4F74" w:rsidP="00C74DBC">
      <w:pPr>
        <w:numPr>
          <w:ilvl w:val="0"/>
          <w:numId w:val="7"/>
        </w:numPr>
        <w:suppressLineNumbers w:val="0"/>
        <w:spacing w:after="0" w:line="240" w:lineRule="auto"/>
        <w:contextualSpacing/>
        <w:rPr>
          <w:rFonts w:eastAsiaTheme="minorEastAsia"/>
          <w:lang w:eastAsia="de-DE"/>
        </w:rPr>
      </w:pPr>
      <w:r w:rsidRPr="006223A5">
        <w:rPr>
          <w:rFonts w:eastAsiaTheme="minorEastAsia"/>
          <w:lang w:eastAsia="de-DE"/>
        </w:rPr>
        <w:t>(1) zwei Orte</w:t>
      </w:r>
      <w:r w:rsidR="0034579B">
        <w:rPr>
          <w:rFonts w:eastAsiaTheme="minorEastAsia"/>
          <w:lang w:eastAsia="de-DE"/>
        </w:rPr>
        <w:t>/</w:t>
      </w:r>
      <w:r w:rsidRPr="006223A5">
        <w:rPr>
          <w:rFonts w:eastAsiaTheme="minorEastAsia"/>
          <w:lang w:eastAsia="de-DE"/>
        </w:rPr>
        <w:t xml:space="preserve">Gegenstände, zu denen </w:t>
      </w:r>
      <w:r w:rsidR="007D3DFB">
        <w:rPr>
          <w:rFonts w:eastAsiaTheme="minorEastAsia"/>
          <w:lang w:eastAsia="de-DE"/>
        </w:rPr>
        <w:t>ihr</w:t>
      </w:r>
      <w:r w:rsidRPr="006223A5">
        <w:rPr>
          <w:rFonts w:eastAsiaTheme="minorEastAsia"/>
          <w:lang w:eastAsia="de-DE"/>
        </w:rPr>
        <w:t xml:space="preserve"> schon etwas erklären könn</w:t>
      </w:r>
      <w:r w:rsidR="007D3DFB">
        <w:rPr>
          <w:rFonts w:eastAsiaTheme="minorEastAsia"/>
          <w:lang w:eastAsia="de-DE"/>
        </w:rPr>
        <w:t>t</w:t>
      </w:r>
      <w:r w:rsidR="0034579B">
        <w:rPr>
          <w:rFonts w:eastAsiaTheme="minorEastAsia"/>
          <w:lang w:eastAsia="de-DE"/>
        </w:rPr>
        <w:t>/</w:t>
      </w:r>
      <w:r w:rsidRPr="006223A5">
        <w:rPr>
          <w:rFonts w:eastAsiaTheme="minorEastAsia"/>
          <w:lang w:eastAsia="de-DE"/>
        </w:rPr>
        <w:t>woll</w:t>
      </w:r>
      <w:r w:rsidR="007D3DFB">
        <w:rPr>
          <w:rFonts w:eastAsiaTheme="minorEastAsia"/>
          <w:lang w:eastAsia="de-DE"/>
        </w:rPr>
        <w:t>t</w:t>
      </w:r>
    </w:p>
    <w:p w14:paraId="69DEE0DB" w14:textId="42878153" w:rsidR="005A4F74" w:rsidRPr="006223A5" w:rsidRDefault="005A4F74" w:rsidP="00C74DBC">
      <w:pPr>
        <w:numPr>
          <w:ilvl w:val="0"/>
          <w:numId w:val="7"/>
        </w:numPr>
        <w:suppressLineNumbers w:val="0"/>
        <w:spacing w:after="0" w:line="240" w:lineRule="auto"/>
        <w:contextualSpacing/>
        <w:rPr>
          <w:rFonts w:eastAsiaTheme="minorEastAsia"/>
          <w:lang w:eastAsia="de-DE"/>
        </w:rPr>
      </w:pPr>
      <w:r w:rsidRPr="006223A5">
        <w:rPr>
          <w:rFonts w:eastAsiaTheme="minorEastAsia"/>
          <w:lang w:eastAsia="de-DE"/>
        </w:rPr>
        <w:t>(2) zwei Orte</w:t>
      </w:r>
      <w:r w:rsidR="0034579B">
        <w:rPr>
          <w:rFonts w:eastAsiaTheme="minorEastAsia"/>
          <w:lang w:eastAsia="de-DE"/>
        </w:rPr>
        <w:t>/</w:t>
      </w:r>
      <w:r w:rsidRPr="006223A5">
        <w:rPr>
          <w:rFonts w:eastAsiaTheme="minorEastAsia"/>
          <w:lang w:eastAsia="de-DE"/>
        </w:rPr>
        <w:t xml:space="preserve">Gegenstände, zu denen </w:t>
      </w:r>
      <w:r w:rsidR="007D3DFB">
        <w:rPr>
          <w:rFonts w:eastAsiaTheme="minorEastAsia"/>
          <w:lang w:eastAsia="de-DE"/>
        </w:rPr>
        <w:t>ihr</w:t>
      </w:r>
      <w:r w:rsidRPr="006223A5">
        <w:rPr>
          <w:rFonts w:eastAsiaTheme="minorEastAsia"/>
          <w:lang w:eastAsia="de-DE"/>
        </w:rPr>
        <w:t xml:space="preserve"> Fragen hab</w:t>
      </w:r>
      <w:r w:rsidR="007D3DFB">
        <w:rPr>
          <w:rFonts w:eastAsiaTheme="minorEastAsia"/>
          <w:lang w:eastAsia="de-DE"/>
        </w:rPr>
        <w:t>t</w:t>
      </w:r>
    </w:p>
    <w:p w14:paraId="26651238" w14:textId="1B777E74" w:rsidR="005A4F74" w:rsidRPr="006223A5" w:rsidRDefault="005A4F74" w:rsidP="00C74DBC">
      <w:pPr>
        <w:numPr>
          <w:ilvl w:val="0"/>
          <w:numId w:val="7"/>
        </w:numPr>
        <w:suppressLineNumbers w:val="0"/>
        <w:spacing w:after="0" w:line="240" w:lineRule="auto"/>
        <w:contextualSpacing/>
        <w:rPr>
          <w:rFonts w:eastAsiaTheme="minorEastAsia"/>
          <w:lang w:eastAsia="de-DE"/>
        </w:rPr>
      </w:pPr>
      <w:r w:rsidRPr="006223A5">
        <w:rPr>
          <w:rFonts w:eastAsiaTheme="minorEastAsia"/>
          <w:lang w:eastAsia="de-DE"/>
        </w:rPr>
        <w:t>(3) zwei Orte</w:t>
      </w:r>
      <w:r w:rsidR="0034579B">
        <w:rPr>
          <w:rFonts w:eastAsiaTheme="minorEastAsia"/>
          <w:lang w:eastAsia="de-DE"/>
        </w:rPr>
        <w:t>/</w:t>
      </w:r>
      <w:r w:rsidRPr="006223A5">
        <w:rPr>
          <w:rFonts w:eastAsiaTheme="minorEastAsia"/>
          <w:lang w:eastAsia="de-DE"/>
        </w:rPr>
        <w:t xml:space="preserve">Gegenstände, die </w:t>
      </w:r>
      <w:r w:rsidR="007D3DFB">
        <w:rPr>
          <w:rFonts w:eastAsiaTheme="minorEastAsia"/>
          <w:lang w:eastAsia="de-DE"/>
        </w:rPr>
        <w:t>euch</w:t>
      </w:r>
      <w:r w:rsidRPr="006223A5">
        <w:rPr>
          <w:rFonts w:eastAsiaTheme="minorEastAsia"/>
          <w:lang w:eastAsia="de-DE"/>
        </w:rPr>
        <w:t xml:space="preserve"> besonders gut gefallen haben</w:t>
      </w:r>
    </w:p>
    <w:p w14:paraId="46B67203" w14:textId="01922471" w:rsidR="005A4F74" w:rsidRPr="006223A5" w:rsidRDefault="005A4F74" w:rsidP="005A4F74">
      <w:pPr>
        <w:spacing w:after="0" w:line="240" w:lineRule="auto"/>
        <w:rPr>
          <w:rFonts w:eastAsiaTheme="minorEastAsia"/>
          <w:lang w:eastAsia="de-DE"/>
        </w:rPr>
      </w:pPr>
      <w:r w:rsidRPr="006223A5">
        <w:rPr>
          <w:rFonts w:eastAsiaTheme="minorEastAsia"/>
          <w:lang w:eastAsia="de-DE"/>
        </w:rPr>
        <w:t>2. Ladet sie bis zur nächsten Doppelstunde auf der schulischen Lernplattform hoch.</w:t>
      </w:r>
    </w:p>
    <w:p w14:paraId="6040A70B" w14:textId="5E8CC4E9" w:rsidR="005A4F74" w:rsidRDefault="005A4F74" w:rsidP="00DE2A91">
      <w:pPr>
        <w:pStyle w:val="berschriftinText"/>
        <w:rPr>
          <w:lang w:eastAsia="de-DE"/>
        </w:rPr>
      </w:pPr>
      <w:r w:rsidRPr="00F24357">
        <w:rPr>
          <w:lang w:eastAsia="de-DE"/>
        </w:rPr>
        <w:t>Leitfaden für ein Interview -&gt; M 1</w:t>
      </w:r>
    </w:p>
    <w:p w14:paraId="66510EC6" w14:textId="0FD89594" w:rsidR="00DE2A91" w:rsidRDefault="0055623B" w:rsidP="00D366D7">
      <w:pPr>
        <w:spacing w:after="0" w:line="240" w:lineRule="auto"/>
        <w:rPr>
          <w:rFonts w:eastAsiaTheme="minorEastAsia"/>
          <w:lang w:eastAsia="de-DE"/>
        </w:rPr>
      </w:pPr>
      <w:hyperlink r:id="rId26" w:anchor=":~:text=Hör%20aktiv%20zu%2C%20zeige%20ehrliches,nie%20mehr%20als%20dein%20Gegenüber" w:history="1">
        <w:r w:rsidR="00813307">
          <w:rPr>
            <w:rStyle w:val="Hyperlink"/>
            <w:rFonts w:eastAsiaTheme="minorEastAsia"/>
            <w:lang w:eastAsia="de-DE"/>
          </w:rPr>
          <w:t>Weitere Informationen zur Erstellung von Interviews gibt es auf zeitfuerdieschule.de</w:t>
        </w:r>
      </w:hyperlink>
      <w:r w:rsidR="00813307" w:rsidRPr="006223A5">
        <w:rPr>
          <w:rFonts w:eastAsiaTheme="minorEastAsia"/>
          <w:lang w:eastAsia="de-DE"/>
        </w:rPr>
        <w:t>.</w:t>
      </w:r>
      <w:r w:rsidR="00DE2A91">
        <w:rPr>
          <w:rFonts w:eastAsiaTheme="minorEastAsia"/>
          <w:lang w:eastAsia="de-DE"/>
        </w:rPr>
        <w:br w:type="page"/>
      </w:r>
    </w:p>
    <w:p w14:paraId="4EB0AF40" w14:textId="4984819C" w:rsidR="005A4F74" w:rsidRPr="006223A5" w:rsidRDefault="005A4F74" w:rsidP="005A4F74">
      <w:pPr>
        <w:pStyle w:val="berschrift5"/>
      </w:pPr>
      <w:bookmarkStart w:id="56" w:name="_Toc151397522"/>
      <w:bookmarkStart w:id="57" w:name="_Toc226308871"/>
      <w:r w:rsidRPr="006223A5">
        <w:lastRenderedPageBreak/>
        <w:t xml:space="preserve">Doppelstunde 3: </w:t>
      </w:r>
      <w:r w:rsidR="00FC6F36">
        <w:t>„</w:t>
      </w:r>
      <w:r w:rsidRPr="006223A5">
        <w:t>Meine innere Kirche – typisch evangelisch, typisch katholisch?” - Auswertung der Kirchenraumerkundigung</w:t>
      </w:r>
      <w:bookmarkEnd w:id="56"/>
      <w:bookmarkEnd w:id="57"/>
    </w:p>
    <w:p w14:paraId="6B40049C" w14:textId="77777777" w:rsidR="005A4F74" w:rsidRPr="006223A5" w:rsidRDefault="005A4F74" w:rsidP="005A4F74">
      <w:pPr>
        <w:spacing w:after="0" w:line="240" w:lineRule="auto"/>
        <w:rPr>
          <w:rFonts w:eastAsiaTheme="minorEastAsia"/>
          <w:lang w:eastAsia="de-DE"/>
        </w:rPr>
      </w:pPr>
    </w:p>
    <w:tbl>
      <w:tblPr>
        <w:tblStyle w:val="Tabellenraster"/>
        <w:tblW w:w="0" w:type="auto"/>
        <w:tblLook w:val="04A0" w:firstRow="1" w:lastRow="0" w:firstColumn="1" w:lastColumn="0" w:noHBand="0" w:noVBand="1"/>
      </w:tblPr>
      <w:tblGrid>
        <w:gridCol w:w="843"/>
        <w:gridCol w:w="3387"/>
        <w:gridCol w:w="2217"/>
        <w:gridCol w:w="2615"/>
      </w:tblGrid>
      <w:tr w:rsidR="005A4F74" w:rsidRPr="006223A5" w14:paraId="475AC6EC" w14:textId="77777777" w:rsidTr="00EB3265">
        <w:trPr>
          <w:tblHeader/>
        </w:trPr>
        <w:tc>
          <w:tcPr>
            <w:tcW w:w="843" w:type="dxa"/>
            <w:shd w:val="clear" w:color="auto" w:fill="FDE9D9" w:themeFill="accent6" w:themeFillTint="33"/>
          </w:tcPr>
          <w:p w14:paraId="11FDD720" w14:textId="77777777" w:rsidR="005A4F74" w:rsidRPr="006223A5" w:rsidRDefault="005A4F74" w:rsidP="00EB3265">
            <w:pPr>
              <w:rPr>
                <w:rFonts w:eastAsiaTheme="minorEastAsia"/>
                <w:b/>
                <w:bCs/>
                <w:lang w:eastAsia="de-DE"/>
              </w:rPr>
            </w:pPr>
            <w:r w:rsidRPr="006223A5">
              <w:rPr>
                <w:rFonts w:eastAsiaTheme="minorEastAsia"/>
                <w:b/>
                <w:bCs/>
                <w:lang w:eastAsia="de-DE"/>
              </w:rPr>
              <w:t>Zeit</w:t>
            </w:r>
          </w:p>
        </w:tc>
        <w:tc>
          <w:tcPr>
            <w:tcW w:w="3387" w:type="dxa"/>
            <w:shd w:val="clear" w:color="auto" w:fill="FDE9D9" w:themeFill="accent6" w:themeFillTint="33"/>
          </w:tcPr>
          <w:p w14:paraId="5232A33E" w14:textId="5DD307C4" w:rsidR="005A4F74" w:rsidRPr="006223A5" w:rsidRDefault="005A4F74" w:rsidP="00EB3265">
            <w:pPr>
              <w:rPr>
                <w:rFonts w:eastAsiaTheme="minorEastAsia"/>
                <w:b/>
                <w:bCs/>
                <w:lang w:eastAsia="de-DE"/>
              </w:rPr>
            </w:pPr>
            <w:r w:rsidRPr="006223A5">
              <w:rPr>
                <w:rFonts w:eastAsiaTheme="minorEastAsia"/>
                <w:b/>
                <w:bCs/>
                <w:lang w:eastAsia="de-DE"/>
              </w:rPr>
              <w:t>U-Schritte</w:t>
            </w:r>
          </w:p>
        </w:tc>
        <w:tc>
          <w:tcPr>
            <w:tcW w:w="2217" w:type="dxa"/>
            <w:shd w:val="clear" w:color="auto" w:fill="FDE9D9" w:themeFill="accent6" w:themeFillTint="33"/>
          </w:tcPr>
          <w:p w14:paraId="7BAD5956" w14:textId="03DDCF96" w:rsidR="005A4F74" w:rsidRPr="006223A5" w:rsidRDefault="005A4F74" w:rsidP="00EB3265">
            <w:pPr>
              <w:rPr>
                <w:rFonts w:eastAsiaTheme="minorEastAsia"/>
                <w:b/>
                <w:bCs/>
                <w:lang w:eastAsia="de-DE"/>
              </w:rPr>
            </w:pPr>
            <w:r w:rsidRPr="006223A5">
              <w:rPr>
                <w:rFonts w:eastAsiaTheme="minorEastAsia"/>
                <w:b/>
                <w:bCs/>
                <w:lang w:eastAsia="de-DE"/>
              </w:rPr>
              <w:t>Methoden</w:t>
            </w:r>
          </w:p>
        </w:tc>
        <w:tc>
          <w:tcPr>
            <w:tcW w:w="2615" w:type="dxa"/>
            <w:shd w:val="clear" w:color="auto" w:fill="FDE9D9" w:themeFill="accent6" w:themeFillTint="33"/>
          </w:tcPr>
          <w:p w14:paraId="444933F3" w14:textId="6F7157C0" w:rsidR="005A4F74" w:rsidRPr="006223A5" w:rsidRDefault="005A4F74" w:rsidP="00EB3265">
            <w:pPr>
              <w:rPr>
                <w:rFonts w:eastAsiaTheme="minorEastAsia"/>
                <w:b/>
                <w:bCs/>
                <w:lang w:eastAsia="de-DE"/>
              </w:rPr>
            </w:pPr>
            <w:r w:rsidRPr="006223A5">
              <w:rPr>
                <w:rFonts w:eastAsiaTheme="minorEastAsia"/>
                <w:b/>
                <w:bCs/>
                <w:lang w:eastAsia="de-DE"/>
              </w:rPr>
              <w:t>Medien</w:t>
            </w:r>
          </w:p>
        </w:tc>
      </w:tr>
      <w:tr w:rsidR="005A4F74" w:rsidRPr="006223A5" w14:paraId="4105EFC7" w14:textId="77777777" w:rsidTr="00EB3265">
        <w:tc>
          <w:tcPr>
            <w:tcW w:w="843" w:type="dxa"/>
          </w:tcPr>
          <w:p w14:paraId="660E038D" w14:textId="4CB07E48" w:rsidR="005A4F74" w:rsidRPr="006223A5" w:rsidRDefault="005A4F74" w:rsidP="00EB3265">
            <w:pPr>
              <w:rPr>
                <w:rFonts w:eastAsiaTheme="minorEastAsia"/>
                <w:lang w:eastAsia="de-DE"/>
              </w:rPr>
            </w:pPr>
            <w:r w:rsidRPr="006223A5">
              <w:rPr>
                <w:rFonts w:eastAsiaTheme="minorEastAsia"/>
                <w:lang w:eastAsia="de-DE"/>
              </w:rPr>
              <w:t>15-20 min</w:t>
            </w:r>
          </w:p>
        </w:tc>
        <w:tc>
          <w:tcPr>
            <w:tcW w:w="3387" w:type="dxa"/>
          </w:tcPr>
          <w:p w14:paraId="38BE22FE" w14:textId="0DE63761" w:rsidR="005A4F74" w:rsidRPr="006223A5" w:rsidRDefault="005A4F74" w:rsidP="00EB3265">
            <w:pPr>
              <w:rPr>
                <w:rFonts w:eastAsiaTheme="minorEastAsia"/>
                <w:b/>
                <w:bCs/>
                <w:lang w:eastAsia="de-DE"/>
              </w:rPr>
            </w:pPr>
            <w:r w:rsidRPr="006223A5">
              <w:rPr>
                <w:rFonts w:eastAsiaTheme="minorEastAsia"/>
                <w:b/>
                <w:bCs/>
                <w:lang w:eastAsia="de-DE"/>
              </w:rPr>
              <w:t>1. Einstieg: Woran ich mich spontan erinnere</w:t>
            </w:r>
          </w:p>
          <w:p w14:paraId="7151313A" w14:textId="77777777" w:rsidR="005A4F74" w:rsidRPr="006223A5" w:rsidRDefault="005A4F74" w:rsidP="00EB3265">
            <w:pPr>
              <w:rPr>
                <w:rFonts w:eastAsiaTheme="minorEastAsia"/>
                <w:b/>
                <w:bCs/>
                <w:i/>
                <w:iCs/>
                <w:lang w:eastAsia="de-DE"/>
              </w:rPr>
            </w:pPr>
            <w:r w:rsidRPr="006223A5">
              <w:rPr>
                <w:rFonts w:eastAsiaTheme="minorEastAsia"/>
                <w:b/>
                <w:bCs/>
                <w:i/>
                <w:iCs/>
                <w:lang w:eastAsia="de-DE"/>
              </w:rPr>
              <w:t>1.1 Kurze Stilleübung</w:t>
            </w:r>
          </w:p>
          <w:p w14:paraId="52DA7ECC" w14:textId="77777777" w:rsidR="005A4F74" w:rsidRPr="006223A5" w:rsidRDefault="005A4F74" w:rsidP="00EB3265">
            <w:pPr>
              <w:rPr>
                <w:rFonts w:eastAsiaTheme="minorEastAsia"/>
                <w:lang w:eastAsia="de-DE"/>
              </w:rPr>
            </w:pPr>
            <w:r w:rsidRPr="006223A5">
              <w:rPr>
                <w:rFonts w:eastAsiaTheme="minorEastAsia"/>
                <w:lang w:eastAsia="de-DE"/>
              </w:rPr>
              <w:t>- Erinnerung an die Besuche in den Kirchen</w:t>
            </w:r>
          </w:p>
          <w:p w14:paraId="233F3459" w14:textId="77777777" w:rsidR="005A4F74" w:rsidRPr="006223A5" w:rsidRDefault="005A4F74" w:rsidP="00EB3265">
            <w:pPr>
              <w:rPr>
                <w:rFonts w:eastAsiaTheme="minorEastAsia"/>
                <w:lang w:eastAsia="de-DE"/>
              </w:rPr>
            </w:pPr>
            <w:r w:rsidRPr="006223A5">
              <w:rPr>
                <w:rFonts w:eastAsiaTheme="minorEastAsia"/>
                <w:lang w:eastAsia="de-DE"/>
              </w:rPr>
              <w:t>- Schülerinnen und Schüler sollen die ersten 2-3 Bilder, die ihnen zu den jeweiligen Kirchen wieder einfallen notieren und dann per Menti posten</w:t>
            </w:r>
          </w:p>
          <w:p w14:paraId="766D682A" w14:textId="3B8CB782" w:rsidR="005A4F74" w:rsidRPr="006223A5" w:rsidRDefault="005A4F74" w:rsidP="00300AD6">
            <w:pPr>
              <w:rPr>
                <w:rFonts w:eastAsiaTheme="minorEastAsia"/>
                <w:lang w:eastAsia="de-DE"/>
              </w:rPr>
            </w:pPr>
            <w:r w:rsidRPr="006223A5">
              <w:rPr>
                <w:rFonts w:eastAsiaTheme="minorEastAsia"/>
                <w:b/>
                <w:bCs/>
                <w:i/>
                <w:iCs/>
                <w:lang w:eastAsia="de-DE"/>
              </w:rPr>
              <w:t>1.2 Reflexion der spontanen Äußerungen</w:t>
            </w:r>
          </w:p>
        </w:tc>
        <w:tc>
          <w:tcPr>
            <w:tcW w:w="2217" w:type="dxa"/>
          </w:tcPr>
          <w:p w14:paraId="27FFC6E5" w14:textId="77777777" w:rsidR="005A4F74" w:rsidRPr="006223A5" w:rsidRDefault="005A4F74" w:rsidP="00EB3265">
            <w:pPr>
              <w:rPr>
                <w:rFonts w:eastAsiaTheme="minorEastAsia"/>
                <w:lang w:eastAsia="de-DE"/>
              </w:rPr>
            </w:pPr>
            <w:r w:rsidRPr="006223A5">
              <w:rPr>
                <w:rFonts w:eastAsiaTheme="minorEastAsia"/>
                <w:lang w:eastAsia="de-DE"/>
              </w:rPr>
              <w:t>Brainstorming, als EA</w:t>
            </w:r>
          </w:p>
          <w:p w14:paraId="1A7E03FA" w14:textId="6A404BAC" w:rsidR="005A4F74" w:rsidRPr="006223A5" w:rsidRDefault="005A4F74" w:rsidP="00EB3265">
            <w:pPr>
              <w:rPr>
                <w:rFonts w:eastAsiaTheme="minorEastAsia"/>
                <w:lang w:eastAsia="de-DE"/>
              </w:rPr>
            </w:pPr>
            <w:r w:rsidRPr="006223A5">
              <w:rPr>
                <w:rFonts w:eastAsiaTheme="minorEastAsia"/>
                <w:lang w:eastAsia="de-DE"/>
              </w:rPr>
              <w:t>Auch mit digitalem Tool möglich (Flinga, Menti)</w:t>
            </w:r>
          </w:p>
          <w:p w14:paraId="6F6B5DEB" w14:textId="3FA3E71E" w:rsidR="005A4F74" w:rsidRPr="006223A5" w:rsidRDefault="005A4F74" w:rsidP="00EB3265">
            <w:pPr>
              <w:rPr>
                <w:rFonts w:eastAsiaTheme="minorEastAsia"/>
                <w:lang w:eastAsia="de-DE"/>
              </w:rPr>
            </w:pPr>
            <w:r w:rsidRPr="006223A5">
              <w:rPr>
                <w:rFonts w:eastAsiaTheme="minorEastAsia"/>
                <w:lang w:eastAsia="de-DE"/>
              </w:rPr>
              <w:t>LSG</w:t>
            </w:r>
          </w:p>
        </w:tc>
        <w:tc>
          <w:tcPr>
            <w:tcW w:w="2615" w:type="dxa"/>
          </w:tcPr>
          <w:p w14:paraId="04FEE0E2" w14:textId="77777777" w:rsidR="005A4F74" w:rsidRPr="006223A5" w:rsidRDefault="005A4F74" w:rsidP="00EB3265">
            <w:pPr>
              <w:rPr>
                <w:rFonts w:eastAsiaTheme="minorEastAsia"/>
                <w:lang w:eastAsia="de-DE"/>
              </w:rPr>
            </w:pPr>
          </w:p>
        </w:tc>
      </w:tr>
      <w:tr w:rsidR="005A4F74" w:rsidRPr="006223A5" w14:paraId="0BC650A6" w14:textId="77777777" w:rsidTr="00EB3265">
        <w:tc>
          <w:tcPr>
            <w:tcW w:w="843" w:type="dxa"/>
          </w:tcPr>
          <w:p w14:paraId="7DDB0E9F" w14:textId="77777777" w:rsidR="005A4F74" w:rsidRPr="006223A5" w:rsidRDefault="005A4F74" w:rsidP="00EB3265">
            <w:pPr>
              <w:rPr>
                <w:rFonts w:eastAsiaTheme="minorEastAsia"/>
                <w:lang w:eastAsia="de-DE"/>
              </w:rPr>
            </w:pPr>
            <w:r w:rsidRPr="006223A5">
              <w:rPr>
                <w:rFonts w:eastAsiaTheme="minorEastAsia"/>
                <w:lang w:eastAsia="de-DE"/>
              </w:rPr>
              <w:t>45</w:t>
            </w:r>
          </w:p>
        </w:tc>
        <w:tc>
          <w:tcPr>
            <w:tcW w:w="3387" w:type="dxa"/>
          </w:tcPr>
          <w:p w14:paraId="41A4BBDD" w14:textId="53E730AB" w:rsidR="005A4F74" w:rsidRPr="006223A5" w:rsidRDefault="005A4F74" w:rsidP="00EB3265">
            <w:pPr>
              <w:rPr>
                <w:rFonts w:eastAsiaTheme="minorEastAsia"/>
                <w:b/>
                <w:bCs/>
                <w:lang w:eastAsia="de-DE"/>
              </w:rPr>
            </w:pPr>
            <w:r w:rsidRPr="006223A5">
              <w:rPr>
                <w:rFonts w:eastAsiaTheme="minorEastAsia"/>
                <w:b/>
                <w:bCs/>
                <w:lang w:eastAsia="de-DE"/>
              </w:rPr>
              <w:t>2. Erarbeitung: Ev. und rk</w:t>
            </w:r>
            <w:r w:rsidR="00451572">
              <w:rPr>
                <w:rFonts w:eastAsiaTheme="minorEastAsia"/>
                <w:b/>
                <w:bCs/>
                <w:lang w:eastAsia="de-DE"/>
              </w:rPr>
              <w:t>.</w:t>
            </w:r>
            <w:r w:rsidRPr="006223A5">
              <w:rPr>
                <w:rFonts w:eastAsiaTheme="minorEastAsia"/>
                <w:b/>
                <w:bCs/>
                <w:lang w:eastAsia="de-DE"/>
              </w:rPr>
              <w:t xml:space="preserve"> Kirchenbau verstehen</w:t>
            </w:r>
          </w:p>
          <w:p w14:paraId="67C7DE48" w14:textId="6743054F" w:rsidR="005A4F74" w:rsidRPr="00D25546" w:rsidRDefault="005A4F74" w:rsidP="00EB3265">
            <w:pPr>
              <w:rPr>
                <w:rFonts w:eastAsiaTheme="minorEastAsia"/>
                <w:b/>
                <w:bCs/>
                <w:i/>
                <w:iCs/>
                <w:lang w:eastAsia="de-DE"/>
              </w:rPr>
            </w:pPr>
            <w:r w:rsidRPr="00D25546">
              <w:rPr>
                <w:rFonts w:eastAsiaTheme="minorEastAsia"/>
                <w:b/>
                <w:bCs/>
                <w:i/>
                <w:iCs/>
                <w:lang w:eastAsia="de-DE"/>
              </w:rPr>
              <w:t>2.1 Wie ChatGPT katholische und evangelische Kirchen beschreibt</w:t>
            </w:r>
          </w:p>
          <w:p w14:paraId="79A7578E" w14:textId="112F84D7" w:rsidR="005A4F74" w:rsidRDefault="005A4F74" w:rsidP="00EB3265">
            <w:r>
              <w:t>- Vorlesen der Texte von ChatGPT</w:t>
            </w:r>
          </w:p>
          <w:p w14:paraId="23D6D5E7" w14:textId="32D4576A" w:rsidR="005A4F74" w:rsidRPr="003C1C2D" w:rsidRDefault="005A4F74" w:rsidP="00EB3265">
            <w:r>
              <w:t>- Spontane Äußerungen der Schülerinnen und Schüler, Sammeln von Vorwissen</w:t>
            </w:r>
          </w:p>
          <w:p w14:paraId="03D8C761" w14:textId="172A5C38" w:rsidR="005A4F74" w:rsidRPr="00D25546" w:rsidRDefault="005A4F74" w:rsidP="00EB3265">
            <w:pPr>
              <w:rPr>
                <w:rFonts w:eastAsiaTheme="minorEastAsia"/>
                <w:b/>
                <w:bCs/>
                <w:i/>
                <w:iCs/>
                <w:lang w:eastAsia="de-DE"/>
              </w:rPr>
            </w:pPr>
            <w:r w:rsidRPr="00D25546">
              <w:rPr>
                <w:rFonts w:eastAsiaTheme="minorEastAsia"/>
                <w:b/>
                <w:bCs/>
                <w:i/>
                <w:iCs/>
                <w:lang w:eastAsia="de-DE"/>
              </w:rPr>
              <w:t>2.2 Stationenlernen</w:t>
            </w:r>
          </w:p>
          <w:p w14:paraId="2E657A27" w14:textId="77777777" w:rsidR="005A4F74" w:rsidRPr="006223A5" w:rsidRDefault="005A4F74" w:rsidP="00EB3265">
            <w:pPr>
              <w:jc w:val="both"/>
              <w:rPr>
                <w:rFonts w:eastAsiaTheme="minorEastAsia"/>
                <w:lang w:eastAsia="de-DE"/>
              </w:rPr>
            </w:pPr>
            <w:r w:rsidRPr="00C84ED6">
              <w:rPr>
                <w:rFonts w:eastAsiaTheme="minorEastAsia"/>
                <w:b/>
                <w:bCs/>
                <w:i/>
                <w:iCs/>
                <w:lang w:eastAsia="de-DE"/>
              </w:rPr>
              <w:t>Station 1:</w:t>
            </w:r>
            <w:r w:rsidRPr="006223A5">
              <w:rPr>
                <w:rFonts w:eastAsiaTheme="minorEastAsia"/>
                <w:lang w:eastAsia="de-DE"/>
              </w:rPr>
              <w:t xml:space="preserve"> Was wir schon wissen:</w:t>
            </w:r>
          </w:p>
          <w:p w14:paraId="060C0090" w14:textId="4F209A99" w:rsidR="005A4F74" w:rsidRPr="006223A5" w:rsidRDefault="005A4F74" w:rsidP="00EB3265">
            <w:pPr>
              <w:jc w:val="both"/>
              <w:rPr>
                <w:rFonts w:eastAsiaTheme="minorEastAsia"/>
                <w:lang w:eastAsia="de-DE"/>
              </w:rPr>
            </w:pPr>
            <w:r w:rsidRPr="006223A5">
              <w:rPr>
                <w:rFonts w:eastAsiaTheme="minorEastAsia"/>
                <w:lang w:eastAsia="de-DE"/>
              </w:rPr>
              <w:t xml:space="preserve">- </w:t>
            </w:r>
            <w:r>
              <w:rPr>
                <w:rFonts w:eastAsiaTheme="minorEastAsia"/>
                <w:lang w:eastAsia="de-DE"/>
              </w:rPr>
              <w:t xml:space="preserve">Auswahl aus den </w:t>
            </w:r>
            <w:r w:rsidRPr="006223A5">
              <w:rPr>
                <w:rFonts w:eastAsiaTheme="minorEastAsia"/>
                <w:lang w:eastAsia="de-DE"/>
              </w:rPr>
              <w:t>Bilder</w:t>
            </w:r>
            <w:r>
              <w:rPr>
                <w:rFonts w:eastAsiaTheme="minorEastAsia"/>
                <w:lang w:eastAsia="de-DE"/>
              </w:rPr>
              <w:t>n</w:t>
            </w:r>
            <w:r w:rsidRPr="006223A5">
              <w:rPr>
                <w:rFonts w:eastAsiaTheme="minorEastAsia"/>
                <w:lang w:eastAsia="de-DE"/>
              </w:rPr>
              <w:t xml:space="preserve"> der Kategorie 1</w:t>
            </w:r>
            <w:r>
              <w:rPr>
                <w:rFonts w:eastAsiaTheme="minorEastAsia"/>
                <w:lang w:eastAsia="de-DE"/>
              </w:rPr>
              <w:t xml:space="preserve"> (ca</w:t>
            </w:r>
            <w:r w:rsidR="00477E6D">
              <w:rPr>
                <w:rFonts w:eastAsiaTheme="minorEastAsia"/>
                <w:lang w:eastAsia="de-DE"/>
              </w:rPr>
              <w:t>.</w:t>
            </w:r>
            <w:r>
              <w:rPr>
                <w:rFonts w:eastAsiaTheme="minorEastAsia"/>
                <w:lang w:eastAsia="de-DE"/>
              </w:rPr>
              <w:t xml:space="preserve"> 5-6)</w:t>
            </w:r>
            <w:r w:rsidRPr="006223A5">
              <w:rPr>
                <w:rFonts w:eastAsiaTheme="minorEastAsia"/>
                <w:lang w:eastAsia="de-DE"/>
              </w:rPr>
              <w:t>, ggf. entsprechende Infokarten</w:t>
            </w:r>
          </w:p>
          <w:p w14:paraId="157E585A" w14:textId="77777777" w:rsidR="005A4F74" w:rsidRPr="006223A5" w:rsidRDefault="005A4F74" w:rsidP="00EB3265">
            <w:pPr>
              <w:jc w:val="both"/>
              <w:rPr>
                <w:rFonts w:eastAsiaTheme="minorEastAsia"/>
                <w:lang w:eastAsia="de-DE"/>
              </w:rPr>
            </w:pPr>
            <w:r w:rsidRPr="00C84ED6">
              <w:rPr>
                <w:rFonts w:eastAsiaTheme="minorEastAsia"/>
                <w:b/>
                <w:bCs/>
                <w:i/>
                <w:iCs/>
                <w:lang w:eastAsia="de-DE"/>
              </w:rPr>
              <w:t>Station 2:</w:t>
            </w:r>
            <w:r w:rsidRPr="006223A5">
              <w:rPr>
                <w:rFonts w:eastAsiaTheme="minorEastAsia"/>
                <w:lang w:eastAsia="de-DE"/>
              </w:rPr>
              <w:t xml:space="preserve"> Fragen, die wir uns stellen</w:t>
            </w:r>
          </w:p>
          <w:p w14:paraId="2B10257A" w14:textId="5EF9D584" w:rsidR="005A4F74" w:rsidRPr="006223A5" w:rsidRDefault="005A4F74" w:rsidP="00EB3265">
            <w:pPr>
              <w:jc w:val="both"/>
              <w:rPr>
                <w:rFonts w:eastAsiaTheme="minorEastAsia"/>
                <w:lang w:eastAsia="de-DE"/>
              </w:rPr>
            </w:pPr>
            <w:r w:rsidRPr="006223A5">
              <w:rPr>
                <w:rFonts w:eastAsiaTheme="minorEastAsia"/>
                <w:lang w:eastAsia="de-DE"/>
              </w:rPr>
              <w:lastRenderedPageBreak/>
              <w:t xml:space="preserve">- </w:t>
            </w:r>
            <w:r>
              <w:rPr>
                <w:rFonts w:eastAsiaTheme="minorEastAsia"/>
                <w:lang w:eastAsia="de-DE"/>
              </w:rPr>
              <w:t xml:space="preserve">Auswahl aus den </w:t>
            </w:r>
            <w:r w:rsidRPr="006223A5">
              <w:rPr>
                <w:rFonts w:eastAsiaTheme="minorEastAsia"/>
                <w:lang w:eastAsia="de-DE"/>
              </w:rPr>
              <w:t>Bilder</w:t>
            </w:r>
            <w:r>
              <w:rPr>
                <w:rFonts w:eastAsiaTheme="minorEastAsia"/>
                <w:lang w:eastAsia="de-DE"/>
              </w:rPr>
              <w:t>n (ca</w:t>
            </w:r>
            <w:r w:rsidR="00477E6D">
              <w:rPr>
                <w:rFonts w:eastAsiaTheme="minorEastAsia"/>
                <w:lang w:eastAsia="de-DE"/>
              </w:rPr>
              <w:t>.</w:t>
            </w:r>
            <w:r>
              <w:rPr>
                <w:rFonts w:eastAsiaTheme="minorEastAsia"/>
                <w:lang w:eastAsia="de-DE"/>
              </w:rPr>
              <w:t xml:space="preserve"> 5-6)</w:t>
            </w:r>
            <w:r w:rsidRPr="006223A5">
              <w:rPr>
                <w:rFonts w:eastAsiaTheme="minorEastAsia"/>
                <w:lang w:eastAsia="de-DE"/>
              </w:rPr>
              <w:t xml:space="preserve"> der Kategorie 2</w:t>
            </w:r>
          </w:p>
          <w:p w14:paraId="257A7650" w14:textId="77777777" w:rsidR="005A4F74" w:rsidRPr="006223A5" w:rsidRDefault="005A4F74" w:rsidP="00EB3265">
            <w:pPr>
              <w:jc w:val="both"/>
              <w:rPr>
                <w:rFonts w:eastAsiaTheme="minorEastAsia"/>
                <w:lang w:eastAsia="de-DE"/>
              </w:rPr>
            </w:pPr>
            <w:r w:rsidRPr="006223A5">
              <w:rPr>
                <w:rFonts w:eastAsiaTheme="minorEastAsia"/>
                <w:lang w:eastAsia="de-DE"/>
              </w:rPr>
              <w:t>- Infokarten, Erläuterungen (von der Lehrkraft erstellt)</w:t>
            </w:r>
          </w:p>
          <w:p w14:paraId="6619AF5B" w14:textId="41292B51" w:rsidR="005A4F74" w:rsidRPr="006223A5" w:rsidRDefault="005A4F74" w:rsidP="00EB3265">
            <w:pPr>
              <w:jc w:val="both"/>
              <w:rPr>
                <w:rFonts w:eastAsiaTheme="minorEastAsia"/>
                <w:lang w:eastAsia="de-DE"/>
              </w:rPr>
            </w:pPr>
            <w:r w:rsidRPr="00C84ED6">
              <w:rPr>
                <w:rFonts w:eastAsiaTheme="minorEastAsia"/>
                <w:b/>
                <w:bCs/>
                <w:i/>
                <w:iCs/>
                <w:lang w:eastAsia="de-DE"/>
              </w:rPr>
              <w:t>- Station 3:</w:t>
            </w:r>
            <w:r w:rsidRPr="006223A5">
              <w:rPr>
                <w:rFonts w:eastAsiaTheme="minorEastAsia"/>
                <w:lang w:eastAsia="de-DE"/>
              </w:rPr>
              <w:t xml:space="preserve"> Textarbeit zu Grundlagenwissen zu ev.</w:t>
            </w:r>
            <w:r w:rsidR="0034579B">
              <w:rPr>
                <w:rFonts w:eastAsiaTheme="minorEastAsia"/>
                <w:lang w:eastAsia="de-DE"/>
              </w:rPr>
              <w:t>/</w:t>
            </w:r>
            <w:r w:rsidRPr="006223A5">
              <w:rPr>
                <w:rFonts w:eastAsiaTheme="minorEastAsia"/>
                <w:lang w:eastAsia="de-DE"/>
              </w:rPr>
              <w:t>rk</w:t>
            </w:r>
            <w:r w:rsidR="00451572">
              <w:rPr>
                <w:rFonts w:eastAsiaTheme="minorEastAsia"/>
                <w:lang w:eastAsia="de-DE"/>
              </w:rPr>
              <w:t>.</w:t>
            </w:r>
            <w:r w:rsidRPr="006223A5">
              <w:rPr>
                <w:rFonts w:eastAsiaTheme="minorEastAsia"/>
                <w:lang w:eastAsia="de-DE"/>
              </w:rPr>
              <w:t xml:space="preserve"> Kirchenbau</w:t>
            </w:r>
          </w:p>
          <w:p w14:paraId="02691D2A" w14:textId="09F0E55F" w:rsidR="005A4F74" w:rsidRDefault="005A4F74" w:rsidP="00EB3265">
            <w:pPr>
              <w:jc w:val="both"/>
              <w:rPr>
                <w:rFonts w:eastAsiaTheme="minorEastAsia"/>
                <w:lang w:eastAsia="de-DE"/>
              </w:rPr>
            </w:pPr>
            <w:r w:rsidRPr="00C84ED6">
              <w:rPr>
                <w:rFonts w:eastAsiaTheme="minorEastAsia"/>
                <w:b/>
                <w:bCs/>
                <w:i/>
                <w:iCs/>
                <w:lang w:eastAsia="de-DE"/>
              </w:rPr>
              <w:t>- Station 4:</w:t>
            </w:r>
            <w:r w:rsidRPr="006223A5">
              <w:rPr>
                <w:rFonts w:eastAsiaTheme="minorEastAsia"/>
                <w:lang w:eastAsia="de-DE"/>
              </w:rPr>
              <w:t xml:space="preserve"> Kirchenerfahrung in der rk</w:t>
            </w:r>
            <w:r w:rsidR="00451572">
              <w:rPr>
                <w:rFonts w:eastAsiaTheme="minorEastAsia"/>
                <w:lang w:eastAsia="de-DE"/>
              </w:rPr>
              <w:t>.</w:t>
            </w:r>
            <w:r w:rsidR="0034579B">
              <w:rPr>
                <w:rFonts w:eastAsiaTheme="minorEastAsia"/>
                <w:lang w:eastAsia="de-DE"/>
              </w:rPr>
              <w:t>/</w:t>
            </w:r>
            <w:r w:rsidRPr="006223A5">
              <w:rPr>
                <w:rFonts w:eastAsiaTheme="minorEastAsia"/>
                <w:lang w:eastAsia="de-DE"/>
              </w:rPr>
              <w:t>ev. Kirche (Bosold</w:t>
            </w:r>
            <w:r w:rsidR="0034579B">
              <w:rPr>
                <w:rFonts w:eastAsiaTheme="minorEastAsia"/>
                <w:lang w:eastAsia="de-DE"/>
              </w:rPr>
              <w:t>/</w:t>
            </w:r>
            <w:r w:rsidRPr="006223A5">
              <w:rPr>
                <w:rFonts w:eastAsiaTheme="minorEastAsia"/>
                <w:lang w:eastAsia="de-DE"/>
              </w:rPr>
              <w:t>Böhm)</w:t>
            </w:r>
          </w:p>
          <w:p w14:paraId="15908557" w14:textId="636FA9FA" w:rsidR="005A4F74" w:rsidRPr="006223A5" w:rsidRDefault="005A4F74" w:rsidP="00EB3265">
            <w:pPr>
              <w:jc w:val="both"/>
              <w:rPr>
                <w:rFonts w:eastAsiaTheme="minorEastAsia"/>
                <w:lang w:eastAsia="de-DE"/>
              </w:rPr>
            </w:pPr>
            <w:r>
              <w:rPr>
                <w:rFonts w:eastAsiaTheme="minorEastAsia"/>
                <w:lang w:eastAsia="de-DE"/>
              </w:rPr>
              <w:t xml:space="preserve">- </w:t>
            </w:r>
            <w:r w:rsidRPr="00780845">
              <w:rPr>
                <w:rFonts w:eastAsiaTheme="minorEastAsia"/>
                <w:b/>
                <w:bCs/>
                <w:i/>
                <w:iCs/>
                <w:lang w:eastAsia="de-DE"/>
              </w:rPr>
              <w:t>Station 5:</w:t>
            </w:r>
            <w:r>
              <w:rPr>
                <w:rFonts w:eastAsiaTheme="minorEastAsia"/>
                <w:lang w:eastAsia="de-DE"/>
              </w:rPr>
              <w:t xml:space="preserve"> Reflexion der Interviews (falls durchgeführt) zur Bedeutung der Kirchen für gläubige Menschen</w:t>
            </w:r>
          </w:p>
          <w:p w14:paraId="64580D1C" w14:textId="4DD8B6B5" w:rsidR="005A4F74" w:rsidRPr="00C84ED6" w:rsidRDefault="005A4F74" w:rsidP="00EB3265">
            <w:pPr>
              <w:jc w:val="both"/>
              <w:rPr>
                <w:rFonts w:eastAsiaTheme="minorEastAsia"/>
                <w:b/>
                <w:bCs/>
                <w:i/>
                <w:iCs/>
                <w:lang w:eastAsia="de-DE"/>
              </w:rPr>
            </w:pPr>
            <w:r w:rsidRPr="00C84ED6">
              <w:rPr>
                <w:rFonts w:eastAsiaTheme="minorEastAsia"/>
                <w:b/>
                <w:bCs/>
                <w:i/>
                <w:iCs/>
                <w:lang w:eastAsia="de-DE"/>
              </w:rPr>
              <w:t>Ergebnisse des Stationenlernens</w:t>
            </w:r>
          </w:p>
          <w:p w14:paraId="20FBC5FD" w14:textId="0DE62442" w:rsidR="005A4F74" w:rsidRDefault="005A4F74" w:rsidP="00EB3265">
            <w:pPr>
              <w:jc w:val="both"/>
              <w:rPr>
                <w:rFonts w:eastAsiaTheme="minorEastAsia"/>
                <w:lang w:eastAsia="de-DE"/>
              </w:rPr>
            </w:pPr>
            <w:r>
              <w:rPr>
                <w:rFonts w:eastAsiaTheme="minorEastAsia"/>
                <w:lang w:eastAsia="de-DE"/>
              </w:rPr>
              <w:t>- Korrektur und Erweiterung der Texte aus ChatGPT</w:t>
            </w:r>
          </w:p>
          <w:p w14:paraId="75E73414" w14:textId="5109BE09" w:rsidR="005A4F74" w:rsidRDefault="005A4F74" w:rsidP="00EB3265">
            <w:pPr>
              <w:jc w:val="both"/>
              <w:rPr>
                <w:rFonts w:eastAsiaTheme="minorEastAsia"/>
                <w:lang w:eastAsia="de-DE"/>
              </w:rPr>
            </w:pPr>
            <w:r>
              <w:rPr>
                <w:rFonts w:eastAsiaTheme="minorEastAsia"/>
                <w:lang w:eastAsia="de-DE"/>
              </w:rPr>
              <w:t>Oder/und</w:t>
            </w:r>
          </w:p>
          <w:p w14:paraId="41C5D3CF" w14:textId="7DCC32BC" w:rsidR="005A4F74" w:rsidRDefault="005A4F74" w:rsidP="00EB3265">
            <w:pPr>
              <w:jc w:val="both"/>
              <w:rPr>
                <w:rFonts w:eastAsiaTheme="minorEastAsia"/>
                <w:lang w:eastAsia="de-DE"/>
              </w:rPr>
            </w:pPr>
            <w:r>
              <w:rPr>
                <w:rFonts w:eastAsiaTheme="minorEastAsia"/>
                <w:lang w:eastAsia="de-DE"/>
              </w:rPr>
              <w:t xml:space="preserve">- (als Hausaufgabe oder als Projektarbeit in einer weiteren Doppelstunde): </w:t>
            </w:r>
            <w:r w:rsidRPr="006223A5">
              <w:rPr>
                <w:rFonts w:eastAsiaTheme="minorEastAsia"/>
                <w:lang w:eastAsia="de-DE"/>
              </w:rPr>
              <w:t>Erstellung eines kurzen Videoclips:</w:t>
            </w:r>
            <w:r>
              <w:rPr>
                <w:rFonts w:eastAsiaTheme="minorEastAsia"/>
                <w:lang w:eastAsia="de-DE"/>
              </w:rPr>
              <w:t xml:space="preserve"> </w:t>
            </w:r>
            <w:r w:rsidRPr="006223A5">
              <w:rPr>
                <w:rFonts w:eastAsiaTheme="minorEastAsia"/>
                <w:lang w:eastAsia="de-DE"/>
              </w:rPr>
              <w:t>Ev</w:t>
            </w:r>
            <w:r w:rsidR="00451572">
              <w:rPr>
                <w:rFonts w:eastAsiaTheme="minorEastAsia"/>
                <w:lang w:eastAsia="de-DE"/>
              </w:rPr>
              <w:t>.</w:t>
            </w:r>
            <w:r w:rsidRPr="006223A5">
              <w:rPr>
                <w:rFonts w:eastAsiaTheme="minorEastAsia"/>
                <w:lang w:eastAsia="de-DE"/>
              </w:rPr>
              <w:t xml:space="preserve"> und rk</w:t>
            </w:r>
            <w:r w:rsidR="00451572">
              <w:rPr>
                <w:rFonts w:eastAsiaTheme="minorEastAsia"/>
                <w:lang w:eastAsia="de-DE"/>
              </w:rPr>
              <w:t>.</w:t>
            </w:r>
            <w:r w:rsidRPr="006223A5">
              <w:rPr>
                <w:rFonts w:eastAsiaTheme="minorEastAsia"/>
                <w:lang w:eastAsia="de-DE"/>
              </w:rPr>
              <w:t xml:space="preserve"> Kirchen vor Ort: Gemeinsamkeiten und Unterschiede</w:t>
            </w:r>
          </w:p>
          <w:p w14:paraId="1A350AB0" w14:textId="1DC363D7" w:rsidR="005A4F74" w:rsidRPr="00D25546" w:rsidRDefault="005A4F74" w:rsidP="00300AD6">
            <w:pPr>
              <w:jc w:val="both"/>
              <w:rPr>
                <w:rFonts w:eastAsiaTheme="minorEastAsia"/>
                <w:b/>
                <w:bCs/>
                <w:i/>
                <w:iCs/>
                <w:lang w:eastAsia="de-DE"/>
              </w:rPr>
            </w:pPr>
            <w:r w:rsidRPr="00D25546">
              <w:rPr>
                <w:rFonts w:eastAsiaTheme="minorEastAsia"/>
                <w:b/>
                <w:bCs/>
                <w:i/>
                <w:iCs/>
                <w:lang w:eastAsia="de-DE"/>
              </w:rPr>
              <w:t>2.3 Ergebnispräsentation</w:t>
            </w:r>
          </w:p>
        </w:tc>
        <w:tc>
          <w:tcPr>
            <w:tcW w:w="2217" w:type="dxa"/>
          </w:tcPr>
          <w:p w14:paraId="7FE7C658" w14:textId="77777777" w:rsidR="005A4F74" w:rsidRPr="006223A5" w:rsidRDefault="005A4F74" w:rsidP="00EB3265">
            <w:pPr>
              <w:rPr>
                <w:rFonts w:eastAsiaTheme="minorEastAsia"/>
                <w:lang w:eastAsia="de-DE"/>
              </w:rPr>
            </w:pPr>
          </w:p>
          <w:p w14:paraId="79B117F3" w14:textId="6707D71D" w:rsidR="005A4F74" w:rsidRPr="006223A5" w:rsidRDefault="005A4F74" w:rsidP="00EB3265">
            <w:pPr>
              <w:rPr>
                <w:rFonts w:eastAsiaTheme="minorEastAsia"/>
                <w:lang w:eastAsia="de-DE"/>
              </w:rPr>
            </w:pPr>
            <w:r w:rsidRPr="006223A5">
              <w:rPr>
                <w:rFonts w:eastAsiaTheme="minorEastAsia"/>
                <w:lang w:eastAsia="de-DE"/>
              </w:rPr>
              <w:t>Stationenlernen</w:t>
            </w:r>
          </w:p>
          <w:p w14:paraId="19F0BA65" w14:textId="77777777" w:rsidR="005A4F74" w:rsidRPr="006223A5" w:rsidRDefault="005A4F74" w:rsidP="00EB3265">
            <w:pPr>
              <w:rPr>
                <w:rFonts w:eastAsiaTheme="minorEastAsia"/>
                <w:lang w:eastAsia="de-DE"/>
              </w:rPr>
            </w:pPr>
          </w:p>
          <w:p w14:paraId="432B6492" w14:textId="77777777" w:rsidR="005A4F74" w:rsidRPr="006223A5" w:rsidRDefault="005A4F74" w:rsidP="00EB3265">
            <w:pPr>
              <w:rPr>
                <w:rFonts w:eastAsiaTheme="minorEastAsia"/>
                <w:lang w:eastAsia="de-DE"/>
              </w:rPr>
            </w:pPr>
          </w:p>
          <w:p w14:paraId="72BE117F" w14:textId="77777777" w:rsidR="005A4F74" w:rsidRPr="006223A5" w:rsidRDefault="005A4F74" w:rsidP="00EB3265">
            <w:pPr>
              <w:rPr>
                <w:rFonts w:eastAsiaTheme="minorEastAsia"/>
                <w:lang w:eastAsia="de-DE"/>
              </w:rPr>
            </w:pPr>
            <w:r w:rsidRPr="006223A5">
              <w:rPr>
                <w:rFonts w:eastAsiaTheme="minorEastAsia"/>
                <w:lang w:eastAsia="de-DE"/>
              </w:rPr>
              <w:t xml:space="preserve"> </w:t>
            </w:r>
          </w:p>
          <w:p w14:paraId="00B23AE3" w14:textId="77777777" w:rsidR="005A4F74" w:rsidRPr="006223A5" w:rsidRDefault="005A4F74" w:rsidP="00EB3265">
            <w:pPr>
              <w:rPr>
                <w:rFonts w:eastAsiaTheme="minorEastAsia"/>
                <w:lang w:eastAsia="de-DE"/>
              </w:rPr>
            </w:pPr>
          </w:p>
          <w:p w14:paraId="5089D2C8" w14:textId="77777777" w:rsidR="005A4F74" w:rsidRPr="006223A5" w:rsidRDefault="005A4F74" w:rsidP="00EB3265">
            <w:pPr>
              <w:rPr>
                <w:rFonts w:eastAsiaTheme="minorEastAsia"/>
                <w:lang w:eastAsia="de-DE"/>
              </w:rPr>
            </w:pPr>
          </w:p>
          <w:p w14:paraId="526824F6" w14:textId="77777777" w:rsidR="005A4F74" w:rsidRPr="006223A5" w:rsidRDefault="005A4F74" w:rsidP="00EB3265">
            <w:pPr>
              <w:rPr>
                <w:rFonts w:eastAsiaTheme="minorEastAsia"/>
                <w:lang w:eastAsia="de-DE"/>
              </w:rPr>
            </w:pPr>
          </w:p>
          <w:p w14:paraId="005EE2AA" w14:textId="77777777" w:rsidR="005A4F74" w:rsidRPr="006223A5" w:rsidRDefault="005A4F74" w:rsidP="00EB3265">
            <w:pPr>
              <w:rPr>
                <w:rFonts w:eastAsiaTheme="minorEastAsia"/>
                <w:lang w:eastAsia="de-DE"/>
              </w:rPr>
            </w:pPr>
          </w:p>
          <w:p w14:paraId="532A3972" w14:textId="77777777" w:rsidR="005A4F74" w:rsidRPr="006223A5" w:rsidRDefault="005A4F74" w:rsidP="00EB3265">
            <w:pPr>
              <w:rPr>
                <w:rFonts w:eastAsiaTheme="minorEastAsia"/>
                <w:lang w:eastAsia="de-DE"/>
              </w:rPr>
            </w:pPr>
          </w:p>
          <w:p w14:paraId="15EAB245" w14:textId="77777777" w:rsidR="005A4F74" w:rsidRPr="006223A5" w:rsidRDefault="005A4F74" w:rsidP="00EB3265">
            <w:pPr>
              <w:rPr>
                <w:rFonts w:eastAsiaTheme="minorEastAsia"/>
                <w:lang w:eastAsia="de-DE"/>
              </w:rPr>
            </w:pPr>
          </w:p>
          <w:p w14:paraId="67C5B97C" w14:textId="77777777" w:rsidR="005A4F74" w:rsidRPr="006223A5" w:rsidRDefault="005A4F74" w:rsidP="00EB3265">
            <w:pPr>
              <w:rPr>
                <w:rFonts w:eastAsiaTheme="minorEastAsia"/>
                <w:lang w:eastAsia="de-DE"/>
              </w:rPr>
            </w:pPr>
          </w:p>
          <w:p w14:paraId="2769C1A2" w14:textId="77777777" w:rsidR="005A4F74" w:rsidRPr="006223A5" w:rsidRDefault="005A4F74" w:rsidP="00EB3265">
            <w:pPr>
              <w:rPr>
                <w:rFonts w:eastAsiaTheme="minorEastAsia"/>
                <w:lang w:eastAsia="de-DE"/>
              </w:rPr>
            </w:pPr>
            <w:r w:rsidRPr="006223A5">
              <w:rPr>
                <w:rFonts w:eastAsiaTheme="minorEastAsia"/>
                <w:lang w:eastAsia="de-DE"/>
              </w:rPr>
              <w:t>Verwendung der eigenen Fotos</w:t>
            </w:r>
          </w:p>
          <w:p w14:paraId="1F3639CC" w14:textId="77777777" w:rsidR="005A4F74" w:rsidRPr="006223A5" w:rsidRDefault="005A4F74" w:rsidP="00EB3265">
            <w:pPr>
              <w:rPr>
                <w:rFonts w:eastAsiaTheme="minorEastAsia"/>
                <w:lang w:eastAsia="de-DE"/>
              </w:rPr>
            </w:pPr>
          </w:p>
        </w:tc>
        <w:tc>
          <w:tcPr>
            <w:tcW w:w="2615" w:type="dxa"/>
          </w:tcPr>
          <w:p w14:paraId="7E5407B2" w14:textId="77777777" w:rsidR="005A4F74" w:rsidRPr="006223A5" w:rsidRDefault="005A4F74" w:rsidP="00EB3265">
            <w:pPr>
              <w:rPr>
                <w:rFonts w:eastAsiaTheme="minorEastAsia"/>
                <w:lang w:eastAsia="de-DE"/>
              </w:rPr>
            </w:pPr>
          </w:p>
          <w:p w14:paraId="78B82787" w14:textId="77777777" w:rsidR="005A4F74" w:rsidRPr="006223A5" w:rsidRDefault="005A4F74" w:rsidP="00EB3265">
            <w:pPr>
              <w:rPr>
                <w:rFonts w:eastAsiaTheme="minorEastAsia"/>
                <w:lang w:eastAsia="de-DE"/>
              </w:rPr>
            </w:pPr>
          </w:p>
          <w:p w14:paraId="4BD16D96" w14:textId="77777777" w:rsidR="005A4F74" w:rsidRDefault="005A4F74" w:rsidP="00EB3265">
            <w:pPr>
              <w:rPr>
                <w:rFonts w:eastAsiaTheme="minorEastAsia"/>
                <w:lang w:eastAsia="de-DE"/>
              </w:rPr>
            </w:pPr>
          </w:p>
          <w:p w14:paraId="3C6603F6" w14:textId="77777777" w:rsidR="005A4F74" w:rsidRDefault="005A4F74" w:rsidP="00EB3265">
            <w:pPr>
              <w:rPr>
                <w:rFonts w:eastAsiaTheme="minorEastAsia"/>
                <w:lang w:eastAsia="de-DE"/>
              </w:rPr>
            </w:pPr>
          </w:p>
          <w:p w14:paraId="30B2C07F" w14:textId="77777777" w:rsidR="005A4F74" w:rsidRDefault="005A4F74" w:rsidP="00EB3265">
            <w:pPr>
              <w:rPr>
                <w:rFonts w:eastAsiaTheme="minorEastAsia"/>
                <w:lang w:eastAsia="de-DE"/>
              </w:rPr>
            </w:pPr>
          </w:p>
          <w:p w14:paraId="548F9097" w14:textId="77777777" w:rsidR="005A4F74" w:rsidRDefault="005A4F74" w:rsidP="00EB3265">
            <w:pPr>
              <w:rPr>
                <w:rFonts w:eastAsiaTheme="minorEastAsia"/>
                <w:lang w:eastAsia="de-DE"/>
              </w:rPr>
            </w:pPr>
          </w:p>
          <w:p w14:paraId="22AAE37F" w14:textId="77777777" w:rsidR="005A4F74" w:rsidRDefault="005A4F74" w:rsidP="00EB3265">
            <w:pPr>
              <w:rPr>
                <w:rFonts w:eastAsiaTheme="minorEastAsia"/>
                <w:lang w:eastAsia="de-DE"/>
              </w:rPr>
            </w:pPr>
          </w:p>
          <w:p w14:paraId="10E65588" w14:textId="77777777" w:rsidR="005A4F74" w:rsidRDefault="005A4F74" w:rsidP="00EB3265">
            <w:pPr>
              <w:rPr>
                <w:rFonts w:eastAsiaTheme="minorEastAsia"/>
                <w:lang w:eastAsia="de-DE"/>
              </w:rPr>
            </w:pPr>
          </w:p>
          <w:p w14:paraId="6F6C0670" w14:textId="77777777" w:rsidR="005A4F74" w:rsidRDefault="005A4F74" w:rsidP="00EB3265">
            <w:pPr>
              <w:rPr>
                <w:rFonts w:eastAsiaTheme="minorEastAsia"/>
                <w:lang w:eastAsia="de-DE"/>
              </w:rPr>
            </w:pPr>
            <w:r>
              <w:rPr>
                <w:rFonts w:eastAsiaTheme="minorEastAsia"/>
                <w:lang w:eastAsia="de-DE"/>
              </w:rPr>
              <w:t>M 1</w:t>
            </w:r>
          </w:p>
          <w:p w14:paraId="1E3FF432" w14:textId="77777777" w:rsidR="005A4F74" w:rsidRDefault="005A4F74" w:rsidP="00EB3265">
            <w:pPr>
              <w:rPr>
                <w:rFonts w:eastAsiaTheme="minorEastAsia"/>
                <w:lang w:eastAsia="de-DE"/>
              </w:rPr>
            </w:pPr>
          </w:p>
          <w:p w14:paraId="1687DF3C" w14:textId="615BE446" w:rsidR="005A4F74" w:rsidRPr="006223A5" w:rsidRDefault="005A4F74" w:rsidP="00EB3265">
            <w:pPr>
              <w:rPr>
                <w:rFonts w:eastAsiaTheme="minorEastAsia"/>
                <w:lang w:eastAsia="de-DE"/>
              </w:rPr>
            </w:pPr>
            <w:r w:rsidRPr="006223A5">
              <w:rPr>
                <w:rFonts w:eastAsiaTheme="minorEastAsia"/>
                <w:lang w:eastAsia="de-DE"/>
              </w:rPr>
              <w:t xml:space="preserve">z.B. </w:t>
            </w:r>
            <w:hyperlink r:id="rId27" w:history="1">
              <w:r w:rsidR="00085EE6">
                <w:rPr>
                  <w:rStyle w:val="Hyperlink"/>
                  <w:rFonts w:eastAsiaTheme="minorEastAsia"/>
                  <w:lang w:eastAsia="de-DE"/>
                </w:rPr>
                <w:t>ev-kirche-esslingen.de</w:t>
              </w:r>
            </w:hyperlink>
            <w:r w:rsidRPr="006223A5">
              <w:rPr>
                <w:rFonts w:eastAsiaTheme="minorEastAsia"/>
                <w:lang w:eastAsia="de-DE"/>
              </w:rPr>
              <w:t xml:space="preserve"> (evangelisch)</w:t>
            </w:r>
          </w:p>
          <w:p w14:paraId="758BB5B1" w14:textId="0ADDCB05" w:rsidR="005A4F74" w:rsidRPr="006223A5" w:rsidRDefault="005A4F74" w:rsidP="00EB3265">
            <w:pPr>
              <w:rPr>
                <w:rFonts w:eastAsiaTheme="minorEastAsia"/>
                <w:lang w:eastAsia="de-DE"/>
              </w:rPr>
            </w:pPr>
            <w:r w:rsidRPr="00085EE6">
              <w:t xml:space="preserve">Konfessionelle Theologie </w:t>
            </w:r>
            <w:r w:rsidRPr="006223A5">
              <w:t>(</w:t>
            </w:r>
            <w:hyperlink r:id="rId28" w:history="1">
              <w:r w:rsidRPr="009D42BD">
                <w:rPr>
                  <w:rStyle w:val="Hyperlink"/>
                </w:rPr>
                <w:t>Vergleich ev</w:t>
              </w:r>
              <w:r w:rsidR="00451572" w:rsidRPr="009D42BD">
                <w:rPr>
                  <w:rStyle w:val="Hyperlink"/>
                </w:rPr>
                <w:t>.</w:t>
              </w:r>
              <w:r w:rsidRPr="009D42BD">
                <w:rPr>
                  <w:rStyle w:val="Hyperlink"/>
                </w:rPr>
                <w:t>/rk</w:t>
              </w:r>
              <w:r w:rsidR="00451572" w:rsidRPr="009D42BD">
                <w:rPr>
                  <w:rStyle w:val="Hyperlink"/>
                </w:rPr>
                <w:t>.</w:t>
              </w:r>
              <w:r w:rsidRPr="009D42BD">
                <w:rPr>
                  <w:rStyle w:val="Hyperlink"/>
                </w:rPr>
                <w:t xml:space="preserve"> Kirchenbau</w:t>
              </w:r>
            </w:hyperlink>
            <w:r w:rsidRPr="006223A5">
              <w:t>)</w:t>
            </w:r>
          </w:p>
        </w:tc>
      </w:tr>
      <w:tr w:rsidR="005A4F74" w:rsidRPr="006223A5" w14:paraId="79CB012C" w14:textId="77777777" w:rsidTr="00EB3265">
        <w:tc>
          <w:tcPr>
            <w:tcW w:w="843" w:type="dxa"/>
          </w:tcPr>
          <w:p w14:paraId="49A4A6C3" w14:textId="77777777" w:rsidR="005A4F74" w:rsidRDefault="00300AD6" w:rsidP="00EB3265">
            <w:pPr>
              <w:rPr>
                <w:rFonts w:eastAsiaTheme="minorEastAsia"/>
                <w:lang w:eastAsia="de-DE"/>
              </w:rPr>
            </w:pPr>
            <w:r>
              <w:rPr>
                <w:rFonts w:eastAsiaTheme="minorEastAsia"/>
                <w:lang w:eastAsia="de-DE"/>
              </w:rPr>
              <w:t xml:space="preserve">25-30 </w:t>
            </w:r>
          </w:p>
          <w:p w14:paraId="5210A1D5" w14:textId="715AEA51" w:rsidR="00300AD6" w:rsidRPr="006223A5" w:rsidRDefault="00300AD6" w:rsidP="00EB3265">
            <w:pPr>
              <w:rPr>
                <w:rFonts w:eastAsiaTheme="minorEastAsia"/>
                <w:lang w:eastAsia="de-DE"/>
              </w:rPr>
            </w:pPr>
            <w:r>
              <w:rPr>
                <w:rFonts w:eastAsiaTheme="minorEastAsia"/>
                <w:lang w:eastAsia="de-DE"/>
              </w:rPr>
              <w:t>min</w:t>
            </w:r>
          </w:p>
        </w:tc>
        <w:tc>
          <w:tcPr>
            <w:tcW w:w="3387" w:type="dxa"/>
          </w:tcPr>
          <w:p w14:paraId="74E10BBF" w14:textId="6BD9E739" w:rsidR="005A4F74" w:rsidRPr="006223A5" w:rsidRDefault="005A4F74" w:rsidP="00EB3265">
            <w:pPr>
              <w:rPr>
                <w:rFonts w:eastAsiaTheme="minorEastAsia"/>
                <w:b/>
                <w:bCs/>
                <w:lang w:eastAsia="de-DE"/>
              </w:rPr>
            </w:pPr>
            <w:r w:rsidRPr="006223A5">
              <w:rPr>
                <w:rFonts w:eastAsiaTheme="minorEastAsia"/>
                <w:b/>
                <w:bCs/>
                <w:lang w:eastAsia="de-DE"/>
              </w:rPr>
              <w:t>3. Vertiefung: Meine innere Kirche – ev. oder rk</w:t>
            </w:r>
            <w:r w:rsidR="00451572">
              <w:rPr>
                <w:rFonts w:eastAsiaTheme="minorEastAsia"/>
                <w:b/>
                <w:bCs/>
                <w:lang w:eastAsia="de-DE"/>
              </w:rPr>
              <w:t>.</w:t>
            </w:r>
            <w:r w:rsidRPr="006223A5">
              <w:rPr>
                <w:rFonts w:eastAsiaTheme="minorEastAsia"/>
                <w:b/>
                <w:bCs/>
                <w:lang w:eastAsia="de-DE"/>
              </w:rPr>
              <w:t>? Oder beides?</w:t>
            </w:r>
          </w:p>
          <w:p w14:paraId="788C893B" w14:textId="5A7CD899" w:rsidR="005A4F74" w:rsidRPr="006223A5" w:rsidRDefault="005A4F74" w:rsidP="00EB3265">
            <w:pPr>
              <w:rPr>
                <w:rFonts w:eastAsiaTheme="minorEastAsia"/>
                <w:b/>
                <w:bCs/>
                <w:i/>
                <w:iCs/>
                <w:lang w:eastAsia="de-DE"/>
              </w:rPr>
            </w:pPr>
            <w:r w:rsidRPr="006223A5">
              <w:rPr>
                <w:rFonts w:eastAsiaTheme="minorEastAsia"/>
                <w:b/>
                <w:bCs/>
                <w:i/>
                <w:iCs/>
                <w:lang w:eastAsia="de-DE"/>
              </w:rPr>
              <w:t>3.1 Austausch über die Bilder der Kategorie 3 (Lieblingsorte</w:t>
            </w:r>
            <w:r w:rsidR="0034579B">
              <w:rPr>
                <w:rFonts w:eastAsiaTheme="minorEastAsia"/>
                <w:b/>
                <w:bCs/>
                <w:i/>
                <w:iCs/>
                <w:lang w:eastAsia="de-DE"/>
              </w:rPr>
              <w:t>/</w:t>
            </w:r>
            <w:r w:rsidRPr="006223A5">
              <w:rPr>
                <w:rFonts w:eastAsiaTheme="minorEastAsia"/>
                <w:b/>
                <w:bCs/>
                <w:i/>
                <w:iCs/>
                <w:lang w:eastAsia="de-DE"/>
              </w:rPr>
              <w:t>Gegenstände)</w:t>
            </w:r>
          </w:p>
          <w:p w14:paraId="42799D89" w14:textId="218877C9" w:rsidR="005A4F74" w:rsidRPr="006223A5" w:rsidRDefault="005A4F74" w:rsidP="00EB3265">
            <w:pPr>
              <w:rPr>
                <w:rFonts w:eastAsiaTheme="minorEastAsia"/>
                <w:b/>
                <w:bCs/>
                <w:i/>
                <w:iCs/>
                <w:lang w:eastAsia="de-DE"/>
              </w:rPr>
            </w:pPr>
            <w:r w:rsidRPr="006223A5">
              <w:rPr>
                <w:rFonts w:eastAsiaTheme="minorEastAsia"/>
                <w:b/>
                <w:bCs/>
                <w:i/>
                <w:iCs/>
                <w:lang w:eastAsia="de-DE"/>
              </w:rPr>
              <w:t>3.2 Reflexion der eigenen Lieblingsorte</w:t>
            </w:r>
          </w:p>
          <w:p w14:paraId="4E9D6969" w14:textId="2CECDB5F" w:rsidR="005A4F74" w:rsidRPr="006223A5" w:rsidRDefault="005A4F74" w:rsidP="00C74DBC">
            <w:pPr>
              <w:numPr>
                <w:ilvl w:val="2"/>
                <w:numId w:val="7"/>
              </w:numPr>
              <w:suppressLineNumbers w:val="0"/>
              <w:spacing w:after="0" w:line="240" w:lineRule="auto"/>
              <w:ind w:left="357" w:hanging="357"/>
              <w:contextualSpacing/>
              <w:rPr>
                <w:rFonts w:eastAsiaTheme="minorEastAsia"/>
                <w:lang w:eastAsia="de-DE"/>
              </w:rPr>
            </w:pPr>
            <w:r w:rsidRPr="006223A5">
              <w:rPr>
                <w:rFonts w:eastAsiaTheme="minorEastAsia"/>
                <w:lang w:eastAsia="de-DE"/>
              </w:rPr>
              <w:t>Austausch in PA</w:t>
            </w:r>
          </w:p>
          <w:p w14:paraId="07E1B66B" w14:textId="0B681A16" w:rsidR="005A4F74" w:rsidRPr="005E5795" w:rsidRDefault="005A4F74" w:rsidP="00C74DBC">
            <w:pPr>
              <w:numPr>
                <w:ilvl w:val="2"/>
                <w:numId w:val="7"/>
              </w:numPr>
              <w:suppressLineNumbers w:val="0"/>
              <w:spacing w:after="0" w:line="240" w:lineRule="auto"/>
              <w:ind w:left="357" w:hanging="357"/>
              <w:contextualSpacing/>
              <w:rPr>
                <w:rFonts w:eastAsiaTheme="minorEastAsia"/>
                <w:b/>
                <w:bCs/>
                <w:i/>
                <w:iCs/>
                <w:lang w:eastAsia="de-DE"/>
              </w:rPr>
            </w:pPr>
            <w:r w:rsidRPr="006223A5">
              <w:rPr>
                <w:rFonts w:eastAsiaTheme="minorEastAsia"/>
                <w:lang w:eastAsia="de-DE"/>
              </w:rPr>
              <w:lastRenderedPageBreak/>
              <w:t>Vergleich mit der „inneren Kirche“ aus der 1. DS (EA</w:t>
            </w:r>
            <w:r w:rsidR="0034579B">
              <w:rPr>
                <w:rFonts w:eastAsiaTheme="minorEastAsia"/>
                <w:lang w:eastAsia="de-DE"/>
              </w:rPr>
              <w:t>/</w:t>
            </w:r>
            <w:r w:rsidRPr="006223A5">
              <w:rPr>
                <w:rFonts w:eastAsiaTheme="minorEastAsia"/>
                <w:lang w:eastAsia="de-DE"/>
              </w:rPr>
              <w:t>PA)</w:t>
            </w:r>
          </w:p>
          <w:p w14:paraId="54592D67" w14:textId="33BD7D15" w:rsidR="005A4F74" w:rsidRPr="006223A5" w:rsidRDefault="005A4F74" w:rsidP="00EB3265">
            <w:pPr>
              <w:contextualSpacing/>
              <w:rPr>
                <w:rFonts w:eastAsiaTheme="minorEastAsia"/>
                <w:b/>
                <w:bCs/>
                <w:i/>
                <w:iCs/>
                <w:lang w:eastAsia="de-DE"/>
              </w:rPr>
            </w:pPr>
            <w:r w:rsidRPr="006223A5">
              <w:rPr>
                <w:rFonts w:eastAsiaTheme="minorEastAsia"/>
                <w:b/>
                <w:bCs/>
                <w:i/>
                <w:iCs/>
                <w:lang w:eastAsia="de-DE"/>
              </w:rPr>
              <w:t>3.3 Auswertung im LSG: Meine innere Kirche – evangelisch oder katholisch oder beides?</w:t>
            </w:r>
          </w:p>
          <w:p w14:paraId="7C2FA626" w14:textId="07746639" w:rsidR="005A4F74" w:rsidRPr="006223A5" w:rsidRDefault="005A4F74" w:rsidP="00EB3265">
            <w:pPr>
              <w:contextualSpacing/>
              <w:rPr>
                <w:rFonts w:eastAsiaTheme="minorEastAsia"/>
                <w:b/>
                <w:bCs/>
                <w:i/>
                <w:iCs/>
                <w:lang w:eastAsia="de-DE"/>
              </w:rPr>
            </w:pPr>
            <w:r w:rsidRPr="006223A5">
              <w:rPr>
                <w:rFonts w:eastAsiaTheme="minorEastAsia"/>
                <w:b/>
                <w:bCs/>
                <w:i/>
                <w:iCs/>
                <w:lang w:eastAsia="de-DE"/>
              </w:rPr>
              <w:t>3.4 ggf. individuelles Fazit</w:t>
            </w:r>
          </w:p>
        </w:tc>
        <w:tc>
          <w:tcPr>
            <w:tcW w:w="2217" w:type="dxa"/>
          </w:tcPr>
          <w:p w14:paraId="4B0608EC" w14:textId="77777777" w:rsidR="005A4F74" w:rsidRPr="006223A5" w:rsidRDefault="005A4F74" w:rsidP="00EB3265">
            <w:pPr>
              <w:rPr>
                <w:rFonts w:eastAsiaTheme="minorEastAsia"/>
                <w:lang w:eastAsia="de-DE"/>
              </w:rPr>
            </w:pPr>
          </w:p>
        </w:tc>
        <w:tc>
          <w:tcPr>
            <w:tcW w:w="2615" w:type="dxa"/>
          </w:tcPr>
          <w:p w14:paraId="41912F29" w14:textId="77777777" w:rsidR="005A4F74" w:rsidRPr="006223A5" w:rsidRDefault="005A4F74" w:rsidP="00EB3265">
            <w:pPr>
              <w:rPr>
                <w:rFonts w:eastAsiaTheme="minorEastAsia"/>
                <w:lang w:eastAsia="de-DE"/>
              </w:rPr>
            </w:pPr>
          </w:p>
        </w:tc>
      </w:tr>
    </w:tbl>
    <w:p w14:paraId="2E2FCA66" w14:textId="6134B8F9" w:rsidR="005A4F74" w:rsidRDefault="005A4F74" w:rsidP="005A4F74">
      <w:pPr>
        <w:rPr>
          <w:i/>
          <w:iCs/>
          <w:u w:val="single"/>
          <w:lang w:eastAsia="de-DE"/>
        </w:rPr>
      </w:pPr>
      <w:r>
        <w:rPr>
          <w:lang w:eastAsia="de-DE"/>
        </w:rPr>
        <w:br w:type="page"/>
      </w:r>
    </w:p>
    <w:p w14:paraId="7A7467D1" w14:textId="6A6164A3" w:rsidR="005A4F74" w:rsidRDefault="005A4F74" w:rsidP="005A4F74">
      <w:pPr>
        <w:pStyle w:val="berschrift4"/>
        <w:rPr>
          <w:lang w:eastAsia="de-DE"/>
        </w:rPr>
      </w:pPr>
      <w:bookmarkStart w:id="58" w:name="_Toc151397523"/>
      <w:bookmarkStart w:id="59" w:name="_Toc226308872"/>
      <w:r>
        <w:rPr>
          <w:lang w:eastAsia="de-DE"/>
        </w:rPr>
        <w:lastRenderedPageBreak/>
        <w:t>Unterrichtsmaterial</w:t>
      </w:r>
      <w:bookmarkEnd w:id="58"/>
      <w:bookmarkEnd w:id="59"/>
    </w:p>
    <w:p w14:paraId="5EBFC90A" w14:textId="355EB3A2" w:rsidR="005A4F74" w:rsidRPr="006223A5" w:rsidRDefault="005A4F74" w:rsidP="005A4F74">
      <w:pPr>
        <w:pStyle w:val="berschrift5"/>
      </w:pPr>
      <w:bookmarkStart w:id="60" w:name="_Toc151397524"/>
      <w:bookmarkStart w:id="61" w:name="_Toc226308873"/>
      <w:r>
        <w:t>Arbeitsblätter</w:t>
      </w:r>
      <w:bookmarkEnd w:id="60"/>
      <w:bookmarkEnd w:id="61"/>
    </w:p>
    <w:p w14:paraId="50D3094E" w14:textId="2C0CA213" w:rsidR="00DE2A91" w:rsidRPr="00617548" w:rsidRDefault="005A4F74" w:rsidP="00D73D3F">
      <w:pPr>
        <w:pStyle w:val="berschrift6"/>
        <w:rPr>
          <w:rFonts w:eastAsiaTheme="minorEastAsia"/>
          <w:lang w:eastAsia="de-DE"/>
        </w:rPr>
      </w:pPr>
      <w:bookmarkStart w:id="62" w:name="_Toc226308874"/>
      <w:r>
        <w:rPr>
          <w:rFonts w:eastAsiaTheme="minorEastAsia"/>
          <w:lang w:eastAsia="de-DE"/>
        </w:rPr>
        <w:t>M 1: Impulse für das Interview</w:t>
      </w:r>
      <w:bookmarkStart w:id="63" w:name="_Toc151397526"/>
      <w:bookmarkStart w:id="64" w:name="_Toc157426008"/>
      <w:bookmarkEnd w:id="62"/>
    </w:p>
    <w:p w14:paraId="4DD32F7F" w14:textId="77777777" w:rsidR="00DE2A91" w:rsidRPr="00EE50F0" w:rsidRDefault="00DE2A91" w:rsidP="00DE2A91">
      <w:pPr>
        <w:pStyle w:val="berschriftABgro0"/>
      </w:pPr>
      <w:r w:rsidRPr="00EE50F0">
        <w:t>Eine Kirche – Ort gelebten Glaubens</w:t>
      </w:r>
    </w:p>
    <w:p w14:paraId="39D20B28" w14:textId="77777777" w:rsidR="00DE2A91" w:rsidRPr="00EE50F0" w:rsidRDefault="00DE2A91" w:rsidP="00DE2A91">
      <w:pPr>
        <w:pStyle w:val="berschriftABklein"/>
      </w:pPr>
      <w:r w:rsidRPr="00EE50F0">
        <w:t>Einige Anregungen für ein Interview</w:t>
      </w:r>
    </w:p>
    <w:p w14:paraId="4A02C636" w14:textId="48C6EEE2" w:rsidR="00DE2A91" w:rsidRPr="009F0D90" w:rsidRDefault="00DE2A91" w:rsidP="00DE2A91">
      <w:pPr>
        <w:pStyle w:val="berschriftinText"/>
      </w:pPr>
      <w:r w:rsidRPr="009F0D90">
        <w:t>Auswahl des Gesprächspartners</w:t>
      </w:r>
      <w:r w:rsidR="0034579B">
        <w:t>/</w:t>
      </w:r>
      <w:r w:rsidRPr="009F0D90">
        <w:t>der Gesprächspartnerin</w:t>
      </w:r>
    </w:p>
    <w:p w14:paraId="677AE6CC" w14:textId="02345BFA" w:rsidR="00DE2A91" w:rsidRPr="009F0D90" w:rsidRDefault="00DE2A91" w:rsidP="00DE2A91">
      <w:pPr>
        <w:spacing w:after="0"/>
        <w:jc w:val="both"/>
      </w:pPr>
      <w:r w:rsidRPr="009F0D90">
        <w:t>Wählt eine Person aus, für deren Glauben die Kirche, die ihr besucht, eine hohe Bedeutung hat. Das kann eine Person, die in dieser Gemeinde arbeiten (Pfarrer, Pastoralreferent/in, Gemeindereferent/in, Mesner/in etc</w:t>
      </w:r>
      <w:r w:rsidR="009270E6">
        <w:t>.</w:t>
      </w:r>
      <w:r w:rsidRPr="009F0D90">
        <w:t>) oder auch jemand, der regelmäßig die Gottesdienste in dieser Kirche besucht oder aber jemand, der hier wichtige Ereignisse seines Lebens erlebt hat (Taufe, Erstkommunion, Firmung/Konfirmation, Hochzeit, Beerdigung von Angehörigen).</w:t>
      </w:r>
    </w:p>
    <w:p w14:paraId="70F51080" w14:textId="07A0D6CF" w:rsidR="00DE2A91" w:rsidRDefault="00DE2A91" w:rsidP="00DE2A91">
      <w:pPr>
        <w:spacing w:after="0"/>
        <w:jc w:val="both"/>
      </w:pPr>
      <w:r w:rsidRPr="009F0D90">
        <w:t>Wählt pro Kirche 1-2 Personen aus.</w:t>
      </w:r>
    </w:p>
    <w:p w14:paraId="46CCB4D5" w14:textId="405D74E1" w:rsidR="00DE2A91" w:rsidRPr="009F0D90" w:rsidRDefault="00DE2A91" w:rsidP="00DE2A91">
      <w:pPr>
        <w:pStyle w:val="berschriftinText"/>
      </w:pPr>
      <w:r w:rsidRPr="009F0D90">
        <w:t>Vorbereitung der Fragen</w:t>
      </w:r>
    </w:p>
    <w:p w14:paraId="36422240" w14:textId="5C599F9F" w:rsidR="00DE2A91" w:rsidRPr="009F0D90" w:rsidRDefault="00DE2A91" w:rsidP="00DE2A91">
      <w:pPr>
        <w:spacing w:after="0"/>
        <w:jc w:val="both"/>
      </w:pPr>
      <w:r w:rsidRPr="009F0D90">
        <w:t>Ein gutes Interview hat nur wenige Fragen, die es dem Gesprächspartner/der Gesprächspartnerin ermöglichen, ihre Antworten zusammenhängend darzustellen.  Gleichzeitig müssen diejenigen, die das Interview führen, flexibel bleiben und auch auf die Antworten des Gegenübers reagieren.</w:t>
      </w:r>
    </w:p>
    <w:p w14:paraId="2228C70C" w14:textId="754D8654" w:rsidR="00DE2A91" w:rsidRDefault="00DE2A91" w:rsidP="00DE2A91">
      <w:pPr>
        <w:spacing w:after="0"/>
        <w:jc w:val="both"/>
      </w:pPr>
      <w:r w:rsidRPr="009F0D90">
        <w:t>Ihr könnt euch zum Beispiel Fragen zu folgenden Themenbereiche</w:t>
      </w:r>
      <w:r>
        <w:t>n</w:t>
      </w:r>
      <w:r w:rsidRPr="009F0D90">
        <w:t xml:space="preserve"> überlegen:</w:t>
      </w:r>
    </w:p>
    <w:p w14:paraId="1168CA04" w14:textId="3A27301D" w:rsidR="00DE2A91" w:rsidRDefault="00DE2A91" w:rsidP="00DE2A91">
      <w:pPr>
        <w:spacing w:after="0"/>
        <w:jc w:val="both"/>
      </w:pPr>
      <w:r>
        <w:t>- Was die Person in dieser konkreten Kirche schon erlebt …</w:t>
      </w:r>
    </w:p>
    <w:p w14:paraId="7C1AA6D5" w14:textId="2AD093B9" w:rsidR="00DE2A91" w:rsidRDefault="00DE2A91" w:rsidP="00DE2A91">
      <w:pPr>
        <w:spacing w:after="0"/>
        <w:jc w:val="both"/>
      </w:pPr>
      <w:r>
        <w:t>- Welche wichtigen Erfahrungen sie mit dieser Kirche verbindet …</w:t>
      </w:r>
    </w:p>
    <w:p w14:paraId="257F401A" w14:textId="64099969" w:rsidR="00DE2A91" w:rsidRDefault="00DE2A91" w:rsidP="00DE2A91">
      <w:pPr>
        <w:spacing w:after="0"/>
        <w:jc w:val="both"/>
      </w:pPr>
      <w:r>
        <w:t>- Welchen Ort in der Kirche sie besonders gerne mag …</w:t>
      </w:r>
    </w:p>
    <w:p w14:paraId="1DCAEFB4" w14:textId="5F4F2B6E" w:rsidR="00DE2A91" w:rsidRDefault="00DE2A91" w:rsidP="00DE2A91">
      <w:pPr>
        <w:spacing w:after="0"/>
        <w:jc w:val="both"/>
      </w:pPr>
      <w:r>
        <w:t>- Warum gerade diese Kirche für sie wichtig ist …</w:t>
      </w:r>
    </w:p>
    <w:p w14:paraId="63F0D8EE" w14:textId="77777777" w:rsidR="00DE2A91" w:rsidRPr="009F0D90" w:rsidRDefault="00DE2A91" w:rsidP="00DE2A91">
      <w:pPr>
        <w:pStyle w:val="berschriftinText"/>
      </w:pPr>
      <w:r w:rsidRPr="009F0D90">
        <w:t>Technisches</w:t>
      </w:r>
    </w:p>
    <w:p w14:paraId="29BF15DA" w14:textId="7B421671" w:rsidR="00DE2A91" w:rsidRPr="009F0D90" w:rsidRDefault="00DE2A91" w:rsidP="00DE2A91">
      <w:pPr>
        <w:spacing w:after="0"/>
        <w:jc w:val="both"/>
      </w:pPr>
      <w:r w:rsidRPr="009F0D90">
        <w:t>Bereitet die Fragen (maximal 5) gut vor und überlegt, wer aus eurer Gruppe die Fragen stellen wird. Er/sie sollte die Fragen gut lesbar auf einem Zettel vor sich haben, aber eventuell auch auf die Antworten des Gesprächspartners</w:t>
      </w:r>
      <w:r w:rsidR="0034579B">
        <w:t>/</w:t>
      </w:r>
      <w:r w:rsidRPr="009F0D90">
        <w:t>der Gesprächspartnerin reagieren können!</w:t>
      </w:r>
    </w:p>
    <w:p w14:paraId="3F4B8B0C" w14:textId="5DCBD3D0" w:rsidR="00DE2A91" w:rsidRPr="009F0D90" w:rsidRDefault="00DE2A91" w:rsidP="00DE2A91">
      <w:pPr>
        <w:spacing w:after="0"/>
        <w:jc w:val="both"/>
      </w:pPr>
      <w:r w:rsidRPr="009F0D90">
        <w:t>Überlegt im Vorfeld, ob ihr das Interview mit einem Smartphone</w:t>
      </w:r>
      <w:r w:rsidR="0034579B">
        <w:t>/</w:t>
      </w:r>
      <w:r w:rsidR="00644BE8">
        <w:t>iPad</w:t>
      </w:r>
      <w:r w:rsidRPr="009F0D90">
        <w:t xml:space="preserve"> filmen möchtet oder ob die anderen Mitglieder der Gruppe die Antworten mitschreiben möchten!</w:t>
      </w:r>
    </w:p>
    <w:p w14:paraId="5022263F" w14:textId="77777777" w:rsidR="00DE2A91" w:rsidRPr="009F0D90" w:rsidRDefault="00DE2A91" w:rsidP="00DE2A91">
      <w:pPr>
        <w:pStyle w:val="berschriftinText"/>
      </w:pPr>
      <w:r w:rsidRPr="009F0D90">
        <w:t>Bearbeitung der Antworten</w:t>
      </w:r>
    </w:p>
    <w:p w14:paraId="49222563" w14:textId="77777777" w:rsidR="00DE2A91" w:rsidRPr="009F0D90" w:rsidRDefault="00DE2A91" w:rsidP="00DE2A91">
      <w:pPr>
        <w:spacing w:after="0"/>
        <w:jc w:val="both"/>
      </w:pPr>
      <w:r w:rsidRPr="009F0D90">
        <w:t>Wenn ihr das Interview gefilmt habt, müsst ihr die Aufnahme eventuell schneiden.</w:t>
      </w:r>
    </w:p>
    <w:p w14:paraId="5C89FCED" w14:textId="582FCC0F" w:rsidR="00DE2A91" w:rsidRDefault="00DE2A91" w:rsidP="00617548">
      <w:pPr>
        <w:spacing w:after="0"/>
        <w:jc w:val="both"/>
        <w:rPr>
          <w:rFonts w:asciiTheme="majorHAnsi" w:eastAsiaTheme="minorEastAsia" w:hAnsiTheme="majorHAnsi" w:cstheme="majorBidi"/>
          <w:color w:val="243F60" w:themeColor="accent1" w:themeShade="7F"/>
          <w:lang w:eastAsia="de-DE"/>
        </w:rPr>
      </w:pPr>
      <w:r w:rsidRPr="009F0D90">
        <w:t>Wenn ihr die Antworten mitgeschrieben habt, müsst ihr ein schriftliches Interview schreiben.</w:t>
      </w:r>
      <w:r>
        <w:rPr>
          <w:rFonts w:eastAsiaTheme="minorEastAsia"/>
          <w:lang w:eastAsia="de-DE"/>
        </w:rPr>
        <w:br w:type="page"/>
      </w:r>
    </w:p>
    <w:p w14:paraId="544C27B1" w14:textId="13A06F5A" w:rsidR="005A4F74" w:rsidRDefault="005A4F74" w:rsidP="005D38D5">
      <w:pPr>
        <w:pStyle w:val="berschrift5"/>
        <w:rPr>
          <w:rFonts w:eastAsiaTheme="minorEastAsia"/>
          <w:lang w:eastAsia="de-DE"/>
        </w:rPr>
      </w:pPr>
      <w:bookmarkStart w:id="65" w:name="_Toc151397527"/>
      <w:bookmarkStart w:id="66" w:name="_Toc226308875"/>
      <w:bookmarkEnd w:id="63"/>
      <w:bookmarkEnd w:id="64"/>
      <w:r>
        <w:rPr>
          <w:rFonts w:eastAsiaTheme="minorEastAsia"/>
          <w:lang w:eastAsia="de-DE"/>
        </w:rPr>
        <w:lastRenderedPageBreak/>
        <w:t xml:space="preserve">M 2 Beschreibe eine Kirche: Ergebnisse </w:t>
      </w:r>
      <w:bookmarkEnd w:id="65"/>
      <w:r w:rsidR="00D54A16">
        <w:rPr>
          <w:rFonts w:eastAsiaTheme="minorEastAsia"/>
          <w:lang w:eastAsia="de-DE"/>
        </w:rPr>
        <w:t>von KI</w:t>
      </w:r>
      <w:bookmarkEnd w:id="66"/>
    </w:p>
    <w:p w14:paraId="1FC0919A" w14:textId="698F7C7E" w:rsidR="00D54A16" w:rsidRDefault="00D54A16" w:rsidP="00D54A16">
      <w:pPr>
        <w:spacing w:after="0" w:line="240" w:lineRule="auto"/>
        <w:jc w:val="both"/>
      </w:pPr>
      <w:r>
        <w:t>Es bietet sich an, per KI (Fairchat oder anderes Tool) entweder von der Lehrkraft oder von den Schülerinnen und Schüler Beschreibungen und/oder Bilder von einer Kirche erstellen lassen, die man anschließend vergleichen kann.</w:t>
      </w:r>
    </w:p>
    <w:p w14:paraId="10391A22" w14:textId="77777777" w:rsidR="00D54A16" w:rsidRDefault="00D54A16" w:rsidP="00DE2A91">
      <w:pPr>
        <w:pStyle w:val="berschriftinText"/>
        <w:rPr>
          <w:lang w:eastAsia="de-DE"/>
        </w:rPr>
      </w:pPr>
      <w:r>
        <w:rPr>
          <w:lang w:eastAsia="de-DE"/>
        </w:rPr>
        <w:t>Folgende Prompts können verwendet werden:</w:t>
      </w:r>
    </w:p>
    <w:p w14:paraId="1A94E392" w14:textId="40A7CCEF" w:rsidR="00D54A16" w:rsidRPr="00D54A16" w:rsidRDefault="00D54A16" w:rsidP="00DE2A91">
      <w:pPr>
        <w:pStyle w:val="berschriftinText"/>
        <w:rPr>
          <w:b w:val="0"/>
          <w:bCs w:val="0"/>
          <w:lang w:eastAsia="de-DE"/>
        </w:rPr>
      </w:pPr>
      <w:r w:rsidRPr="00D54A16">
        <w:rPr>
          <w:b w:val="0"/>
          <w:bCs w:val="0"/>
          <w:lang w:eastAsia="de-DE"/>
        </w:rPr>
        <w:t>Beschreibung der Kirche</w:t>
      </w:r>
    </w:p>
    <w:p w14:paraId="53216B25" w14:textId="006DBA87" w:rsidR="005A4F74" w:rsidRPr="003C1C2D" w:rsidRDefault="005A4F74" w:rsidP="00D54A16">
      <w:pPr>
        <w:pStyle w:val="Listenabsatz"/>
        <w:numPr>
          <w:ilvl w:val="0"/>
          <w:numId w:val="13"/>
        </w:numPr>
        <w:spacing w:after="0" w:line="240" w:lineRule="auto"/>
        <w:jc w:val="both"/>
      </w:pPr>
      <w:r w:rsidRPr="003C1C2D">
        <w:t>Beschreibe eine Kirche in 100 Wörtern!</w:t>
      </w:r>
    </w:p>
    <w:p w14:paraId="32515F59" w14:textId="39CBC671" w:rsidR="005A4F74" w:rsidRPr="003C1C2D" w:rsidRDefault="005A4F74" w:rsidP="00D54A16">
      <w:pPr>
        <w:pStyle w:val="Listenabsatz"/>
        <w:numPr>
          <w:ilvl w:val="0"/>
          <w:numId w:val="13"/>
        </w:numPr>
        <w:spacing w:after="0" w:line="240" w:lineRule="auto"/>
        <w:jc w:val="both"/>
      </w:pPr>
      <w:r w:rsidRPr="003C1C2D">
        <w:t>Beschreibe eine katholische Kirche in 100 Wörtern</w:t>
      </w:r>
      <w:r w:rsidR="00EC75EC">
        <w:t>!</w:t>
      </w:r>
    </w:p>
    <w:p w14:paraId="21D591B1" w14:textId="6DE58E99" w:rsidR="005A4F74" w:rsidRPr="00617548" w:rsidRDefault="005A4F74" w:rsidP="005A4F74">
      <w:pPr>
        <w:pStyle w:val="Listenabsatz"/>
        <w:numPr>
          <w:ilvl w:val="0"/>
          <w:numId w:val="13"/>
        </w:numPr>
        <w:spacing w:after="0" w:line="240" w:lineRule="auto"/>
        <w:jc w:val="both"/>
      </w:pPr>
      <w:r w:rsidRPr="003C1C2D">
        <w:t>Beschreibe eine evangelische Kirche in 100 Wörtern</w:t>
      </w:r>
      <w:r w:rsidR="00EC75EC">
        <w:t>!</w:t>
      </w:r>
    </w:p>
    <w:p w14:paraId="5314B049" w14:textId="6F8AC394" w:rsidR="00D54A16" w:rsidRPr="00DD2E78" w:rsidRDefault="00D54A16" w:rsidP="005A4F74">
      <w:pPr>
        <w:spacing w:after="0" w:line="240" w:lineRule="auto"/>
        <w:jc w:val="both"/>
        <w:rPr>
          <w:rFonts w:eastAsiaTheme="minorEastAsia"/>
          <w:u w:val="single"/>
          <w:lang w:eastAsia="de-DE"/>
        </w:rPr>
      </w:pPr>
      <w:r w:rsidRPr="00DD2E78">
        <w:rPr>
          <w:rFonts w:eastAsiaTheme="minorEastAsia"/>
          <w:u w:val="single"/>
          <w:lang w:eastAsia="de-DE"/>
        </w:rPr>
        <w:t>Bilder einer Kirche:</w:t>
      </w:r>
    </w:p>
    <w:p w14:paraId="288B1D64" w14:textId="0D6BCD0E" w:rsidR="00DD2E78" w:rsidRPr="00DD2E78" w:rsidRDefault="00DD2E78" w:rsidP="00DD2E78">
      <w:pPr>
        <w:pStyle w:val="Listenabsatz"/>
        <w:numPr>
          <w:ilvl w:val="0"/>
          <w:numId w:val="13"/>
        </w:numPr>
        <w:spacing w:after="0" w:line="240" w:lineRule="auto"/>
        <w:jc w:val="both"/>
      </w:pPr>
      <w:r w:rsidRPr="00DD2E78">
        <w:t>Innenraum einer Kirche</w:t>
      </w:r>
      <w:r w:rsidR="0034579B">
        <w:t>/</w:t>
      </w:r>
      <w:r w:rsidRPr="00DD2E78">
        <w:t>Innenraum einer alten/modernen Kirche</w:t>
      </w:r>
    </w:p>
    <w:p w14:paraId="06377689" w14:textId="4C128FEE" w:rsidR="00D54A16" w:rsidRPr="00DD2E78" w:rsidRDefault="00D54A16" w:rsidP="00DD2E78">
      <w:pPr>
        <w:pStyle w:val="Listenabsatz"/>
        <w:numPr>
          <w:ilvl w:val="0"/>
          <w:numId w:val="13"/>
        </w:numPr>
        <w:spacing w:after="0" w:line="240" w:lineRule="auto"/>
        <w:jc w:val="both"/>
      </w:pPr>
      <w:r w:rsidRPr="00DD2E78">
        <w:t>Innenraum einer katholischen Kirche</w:t>
      </w:r>
      <w:r w:rsidR="0034579B">
        <w:t>/</w:t>
      </w:r>
      <w:r w:rsidRPr="00DD2E78">
        <w:t>Innenraum einer alten/modernen katholischen Kirche</w:t>
      </w:r>
    </w:p>
    <w:p w14:paraId="36866FDD" w14:textId="4DB4FF4F" w:rsidR="00DD2E78" w:rsidRPr="00DD2E78" w:rsidRDefault="00DD2E78" w:rsidP="00DD2E78">
      <w:pPr>
        <w:pStyle w:val="Listenabsatz"/>
        <w:numPr>
          <w:ilvl w:val="0"/>
          <w:numId w:val="13"/>
        </w:numPr>
        <w:spacing w:after="0" w:line="240" w:lineRule="auto"/>
        <w:jc w:val="both"/>
      </w:pPr>
      <w:r w:rsidRPr="00DD2E78">
        <w:t>Innenraum einer evangelischen Kirche</w:t>
      </w:r>
      <w:r w:rsidR="0034579B">
        <w:t>/</w:t>
      </w:r>
      <w:r w:rsidRPr="00DD2E78">
        <w:t>Innenraum einer alten/modernen evangelischen Kirche</w:t>
      </w:r>
    </w:p>
    <w:p w14:paraId="1942FB9C" w14:textId="3B81607C" w:rsidR="005A4F74" w:rsidRDefault="005A4F74" w:rsidP="005A4F74">
      <w:pPr>
        <w:rPr>
          <w:rFonts w:eastAsiaTheme="minorEastAsia"/>
          <w:lang w:eastAsia="de-DE"/>
        </w:rPr>
      </w:pPr>
    </w:p>
    <w:p w14:paraId="39BB4E03" w14:textId="0F7DD457" w:rsidR="005A4F74" w:rsidRDefault="005A4F74" w:rsidP="005A4F74">
      <w:pPr>
        <w:pStyle w:val="berschrift6"/>
        <w:rPr>
          <w:rFonts w:eastAsiaTheme="minorEastAsia"/>
          <w:lang w:eastAsia="de-DE"/>
        </w:rPr>
      </w:pPr>
      <w:bookmarkStart w:id="67" w:name="_Toc151397528"/>
      <w:bookmarkStart w:id="68" w:name="_Toc226308876"/>
      <w:r>
        <w:rPr>
          <w:rFonts w:eastAsiaTheme="minorEastAsia"/>
          <w:lang w:eastAsia="de-DE"/>
        </w:rPr>
        <w:t>M 2: Station 4: Kirchenerfahrungen aus katholischer und evangelischer Sicht</w:t>
      </w:r>
      <w:bookmarkEnd w:id="67"/>
      <w:bookmarkEnd w:id="68"/>
    </w:p>
    <w:p w14:paraId="61ACA7B9" w14:textId="77777777" w:rsidR="005A4F74" w:rsidRDefault="005A4F74" w:rsidP="005A4F74">
      <w:pPr>
        <w:spacing w:after="0" w:line="240" w:lineRule="auto"/>
        <w:rPr>
          <w:rFonts w:eastAsiaTheme="minorEastAsia"/>
          <w:lang w:eastAsia="de-DE"/>
        </w:rPr>
      </w:pPr>
    </w:p>
    <w:p w14:paraId="46E728C3" w14:textId="5420BC37" w:rsidR="00F52D39" w:rsidRDefault="00213D29" w:rsidP="005A4F74">
      <w:pPr>
        <w:spacing w:after="0" w:line="240" w:lineRule="auto"/>
        <w:rPr>
          <w:rFonts w:eastAsiaTheme="minorEastAsia"/>
          <w:lang w:eastAsia="de-DE"/>
        </w:rPr>
      </w:pPr>
      <w:r>
        <w:rPr>
          <w:rFonts w:eastAsiaTheme="minorEastAsia"/>
          <w:lang w:eastAsia="de-DE"/>
        </w:rPr>
        <w:t xml:space="preserve">Für diese Station </w:t>
      </w:r>
      <w:r w:rsidR="00F52D39">
        <w:rPr>
          <w:rFonts w:eastAsiaTheme="minorEastAsia"/>
          <w:lang w:eastAsia="de-DE"/>
        </w:rPr>
        <w:t>bieten sich folgende Texte an:</w:t>
      </w:r>
    </w:p>
    <w:p w14:paraId="10C056D6" w14:textId="6947D2B0" w:rsidR="00F52D39" w:rsidRPr="00213D29" w:rsidRDefault="00F52D39" w:rsidP="00213D29">
      <w:pPr>
        <w:pStyle w:val="Listenabsatz"/>
        <w:numPr>
          <w:ilvl w:val="0"/>
          <w:numId w:val="13"/>
        </w:numPr>
        <w:spacing w:after="0" w:line="240" w:lineRule="auto"/>
        <w:jc w:val="both"/>
      </w:pPr>
      <w:r w:rsidRPr="00213D29">
        <w:t>Bosold, Bernhard: Kirche als Kirchenraum, als heiliger Ort</w:t>
      </w:r>
    </w:p>
    <w:p w14:paraId="08B466A7" w14:textId="77777777" w:rsidR="002E3630" w:rsidRPr="002E3630" w:rsidRDefault="00F52D39" w:rsidP="008255AF">
      <w:pPr>
        <w:pStyle w:val="Listenabsatz"/>
        <w:numPr>
          <w:ilvl w:val="0"/>
          <w:numId w:val="13"/>
        </w:numPr>
        <w:spacing w:after="0" w:line="240" w:lineRule="auto"/>
        <w:jc w:val="both"/>
        <w:rPr>
          <w:rFonts w:eastAsiaTheme="minorEastAsia"/>
          <w:lang w:eastAsia="de-DE"/>
        </w:rPr>
      </w:pPr>
      <w:r w:rsidRPr="00213D29">
        <w:t>Böhm, Gebhard: Das Haus der Gemeinde</w:t>
      </w:r>
    </w:p>
    <w:p w14:paraId="51691672" w14:textId="77777777" w:rsidR="002E3630" w:rsidRPr="002E3630" w:rsidRDefault="00F52D39" w:rsidP="00EE3B8C">
      <w:pPr>
        <w:pStyle w:val="Listenabsatz"/>
        <w:numPr>
          <w:ilvl w:val="0"/>
          <w:numId w:val="13"/>
        </w:numPr>
        <w:spacing w:after="0" w:line="240" w:lineRule="auto"/>
        <w:jc w:val="both"/>
        <w:rPr>
          <w:rFonts w:eastAsiaTheme="minorEastAsia"/>
          <w:lang w:eastAsia="de-DE"/>
        </w:rPr>
      </w:pPr>
      <w:r>
        <w:t>Gebhard Böhm</w:t>
      </w:r>
      <w:r w:rsidR="0034579B">
        <w:t>/</w:t>
      </w:r>
      <w:r>
        <w:t>Bernhard Bosold: Kontroverse Dialoge Theologische Miniaturen zur Konfessionalität, S. 6/7</w:t>
      </w:r>
    </w:p>
    <w:p w14:paraId="057E99BD" w14:textId="478EFB74" w:rsidR="00F52D39" w:rsidRPr="002E3630" w:rsidRDefault="00F52D39" w:rsidP="002E3630">
      <w:pPr>
        <w:pStyle w:val="Listenabsatz"/>
        <w:spacing w:after="0" w:line="240" w:lineRule="auto"/>
        <w:jc w:val="both"/>
        <w:rPr>
          <w:rFonts w:eastAsiaTheme="minorEastAsia"/>
          <w:lang w:eastAsia="de-DE"/>
        </w:rPr>
      </w:pPr>
      <w:r w:rsidRPr="002E3630">
        <w:rPr>
          <w:rFonts w:eastAsiaTheme="minorEastAsia"/>
          <w:lang w:eastAsia="de-DE"/>
        </w:rPr>
        <w:t xml:space="preserve">Die Publikation ist als Download verfügbar unter: </w:t>
      </w:r>
      <w:hyperlink r:id="rId29" w:history="1">
        <w:r w:rsidRPr="002E3630">
          <w:rPr>
            <w:rStyle w:val="Hyperlink"/>
            <w:rFonts w:eastAsiaTheme="minorEastAsia"/>
            <w:lang w:eastAsia="de-DE"/>
          </w:rPr>
          <w:t>https://schulen.drs.de/religionsunterricht/konfessionelle-kooperation/downloads-koko.html</w:t>
        </w:r>
      </w:hyperlink>
      <w:r w:rsidR="00213D29" w:rsidRPr="002E3630">
        <w:rPr>
          <w:rFonts w:eastAsiaTheme="minorEastAsia"/>
          <w:lang w:eastAsia="de-DE"/>
        </w:rPr>
        <w:t>, letzter Zugriff 22.7.24</w:t>
      </w:r>
    </w:p>
    <w:p w14:paraId="705610DC" w14:textId="77777777" w:rsidR="005A4F74" w:rsidRDefault="005A4F74" w:rsidP="005A4F74">
      <w:pPr>
        <w:spacing w:after="0" w:line="240" w:lineRule="auto"/>
        <w:rPr>
          <w:rFonts w:eastAsiaTheme="minorEastAsia"/>
          <w:lang w:eastAsia="de-DE"/>
        </w:rPr>
      </w:pPr>
    </w:p>
    <w:p w14:paraId="30D1AAC1" w14:textId="38200707" w:rsidR="005A4F74" w:rsidRDefault="005A4F74" w:rsidP="005A4F74">
      <w:pPr>
        <w:pStyle w:val="berschrift5"/>
      </w:pPr>
      <w:bookmarkStart w:id="69" w:name="_Toc151397529"/>
      <w:bookmarkStart w:id="70" w:name="_Toc226308877"/>
      <w:r>
        <w:t>Sonstige Medien und Links</w:t>
      </w:r>
      <w:bookmarkEnd w:id="69"/>
      <w:bookmarkEnd w:id="70"/>
    </w:p>
    <w:p w14:paraId="76907811" w14:textId="491DC473" w:rsidR="005A4F74" w:rsidRPr="005F00B8" w:rsidRDefault="005A4F74" w:rsidP="00DE2A91">
      <w:pPr>
        <w:pStyle w:val="berschriftinText"/>
      </w:pPr>
      <w:r w:rsidRPr="005F00B8">
        <w:t>Medien:</w:t>
      </w:r>
    </w:p>
    <w:p w14:paraId="1F5B08BB" w14:textId="16064187" w:rsidR="005A4F74" w:rsidRPr="006223A5" w:rsidRDefault="005A4F74" w:rsidP="005A4F74">
      <w:pPr>
        <w:spacing w:after="0"/>
        <w:jc w:val="both"/>
      </w:pPr>
      <w:r w:rsidRPr="006223A5">
        <w:t>Führer der ev. und rk. Kirche vor Ort</w:t>
      </w:r>
    </w:p>
    <w:p w14:paraId="026ABEC9" w14:textId="090C920B" w:rsidR="005A4F74" w:rsidRPr="006223A5" w:rsidRDefault="005A4F74" w:rsidP="005A4F74">
      <w:pPr>
        <w:spacing w:after="0"/>
        <w:jc w:val="both"/>
      </w:pPr>
      <w:r w:rsidRPr="006223A5">
        <w:t>Eigene Fotos aus den Kirchen</w:t>
      </w:r>
    </w:p>
    <w:p w14:paraId="5425D81F" w14:textId="77777777" w:rsidR="005A4F74" w:rsidRPr="005F00B8" w:rsidRDefault="005A4F74" w:rsidP="00DE2A91">
      <w:pPr>
        <w:pStyle w:val="berschriftinText"/>
      </w:pPr>
      <w:r w:rsidRPr="005F00B8">
        <w:t>Links:</w:t>
      </w:r>
    </w:p>
    <w:p w14:paraId="4AE0F275" w14:textId="424B53BD" w:rsidR="005A4F74" w:rsidRPr="006223A5" w:rsidRDefault="0055623B" w:rsidP="005A4F74">
      <w:pPr>
        <w:spacing w:after="0"/>
        <w:jc w:val="both"/>
      </w:pPr>
      <w:hyperlink r:id="rId30" w:history="1">
        <w:r w:rsidR="005A4F74" w:rsidRPr="006223A5">
          <w:rPr>
            <w:rStyle w:val="Hyperlink"/>
          </w:rPr>
          <w:t>kirchbau.de - Portal zum Kirchenbau</w:t>
        </w:r>
      </w:hyperlink>
    </w:p>
    <w:p w14:paraId="7F39864B" w14:textId="3AF1158D" w:rsidR="005A4F74" w:rsidRPr="006223A5" w:rsidRDefault="005A4F74" w:rsidP="00617548">
      <w:pPr>
        <w:spacing w:after="0"/>
        <w:jc w:val="both"/>
        <w:rPr>
          <w:b/>
          <w:bCs/>
        </w:rPr>
      </w:pPr>
      <w:r w:rsidRPr="00F60D0A">
        <w:t>Konfessionelle Theologie</w:t>
      </w:r>
      <w:r w:rsidR="00F60D0A">
        <w:t xml:space="preserve">: ein </w:t>
      </w:r>
      <w:hyperlink r:id="rId31" w:history="1">
        <w:r w:rsidR="00F60D0A" w:rsidRPr="00F60D0A">
          <w:rPr>
            <w:rStyle w:val="Hyperlink"/>
          </w:rPr>
          <w:t>Vergleich zwischen evangelischem und katholischem Kirchenbau</w:t>
        </w:r>
      </w:hyperlink>
      <w:r w:rsidRPr="006223A5">
        <w:br w:type="page"/>
      </w:r>
    </w:p>
    <w:p w14:paraId="5CE1E228" w14:textId="74CB49BB" w:rsidR="005A4F74" w:rsidRPr="006223A5" w:rsidRDefault="005A4F74" w:rsidP="005A4F74">
      <w:pPr>
        <w:pStyle w:val="berschrift2"/>
        <w:rPr>
          <w:lang w:eastAsia="de-DE"/>
        </w:rPr>
      </w:pPr>
      <w:bookmarkStart w:id="71" w:name="_Toc151397530"/>
      <w:bookmarkStart w:id="72" w:name="_Toc226308878"/>
      <w:r>
        <w:rPr>
          <w:lang w:eastAsia="de-DE"/>
        </w:rPr>
        <w:lastRenderedPageBreak/>
        <w:t>Konkretion</w:t>
      </w:r>
      <w:r w:rsidRPr="006223A5">
        <w:rPr>
          <w:lang w:eastAsia="de-DE"/>
        </w:rPr>
        <w:t xml:space="preserve"> 3: Liturgisches Lernen</w:t>
      </w:r>
      <w:bookmarkEnd w:id="71"/>
      <w:bookmarkEnd w:id="72"/>
    </w:p>
    <w:p w14:paraId="0DBEE699" w14:textId="5520C339" w:rsidR="005A4F74" w:rsidRPr="006223A5" w:rsidRDefault="005A4F74" w:rsidP="005A4F74">
      <w:pPr>
        <w:pStyle w:val="berschrift3"/>
        <w:rPr>
          <w:lang w:eastAsia="de-DE"/>
        </w:rPr>
      </w:pPr>
      <w:bookmarkStart w:id="73" w:name="_Toc151397531"/>
      <w:bookmarkStart w:id="74" w:name="_Toc226308879"/>
      <w:r w:rsidRPr="006223A5">
        <w:rPr>
          <w:lang w:eastAsia="de-DE"/>
        </w:rPr>
        <w:t>Methodenblatt: Liturgisches Lernen</w:t>
      </w:r>
      <w:bookmarkEnd w:id="73"/>
      <w:bookmarkEnd w:id="74"/>
    </w:p>
    <w:p w14:paraId="6FA13D97" w14:textId="64EE3AB8" w:rsidR="005A4F74" w:rsidRPr="006223A5" w:rsidRDefault="005A4F74" w:rsidP="005A16C0">
      <w:pPr>
        <w:pStyle w:val="berschriftMethodenblatt"/>
      </w:pPr>
      <w:r w:rsidRPr="006223A5">
        <w:t>Gottesdienstliche Feiern und Rituale verstehen und mitfeiern</w:t>
      </w:r>
    </w:p>
    <w:p w14:paraId="73ADD170" w14:textId="224F9CF5" w:rsidR="005A4F74" w:rsidRPr="006223A5" w:rsidRDefault="005A4F74" w:rsidP="005A16C0">
      <w:pPr>
        <w:pStyle w:val="berschrift-Methodenbltter"/>
        <w:pBdr>
          <w:left w:val="single" w:sz="4" w:space="1" w:color="auto"/>
          <w:right w:val="single" w:sz="4" w:space="1" w:color="auto"/>
        </w:pBdr>
      </w:pPr>
      <w:r w:rsidRPr="006223A5">
        <w:t>Schritt 1: Wir nehmen gottesdienstliche Feiern bewusst wahr</w:t>
      </w:r>
    </w:p>
    <w:p w14:paraId="741DF8AD" w14:textId="63451CFF"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Wir kommen zur Ruhe. Vielleicht hilft uns hierbei eine Stilleübung, vielleicht ein bisschen Musik im Hintergrund.</w:t>
      </w:r>
    </w:p>
    <w:p w14:paraId="3CD9FD8F" w14:textId="6D76531A"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Wir machen uns bewusst, dass wir jetzt eine Form erleben werden – sei es als Video oder „life“, in der Menschen ihre Beziehung zu Gott zum Ausdruck bringen, die ihnen viel bedeutet.</w:t>
      </w:r>
    </w:p>
    <w:p w14:paraId="11E12268" w14:textId="6F5EFEEF"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Wir versuchen, dem Gottesdienst</w:t>
      </w:r>
      <w:r w:rsidR="0034579B">
        <w:t>/</w:t>
      </w:r>
      <w:r w:rsidRPr="006223A5">
        <w:t>das Ritual mit Respekt und innerer Offenheit wahrzunehmen</w:t>
      </w:r>
    </w:p>
    <w:p w14:paraId="448F9278" w14:textId="1A9C87D5"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Wir nehmen bewusst wahr, was uns auffällt: was uns berührt oder uns verstört</w:t>
      </w:r>
      <w:r w:rsidR="0034579B">
        <w:t>/</w:t>
      </w:r>
      <w:r w:rsidRPr="006223A5">
        <w:t>verunsichert, unsere Fragen und Gedanken</w:t>
      </w:r>
      <w:r w:rsidR="00EC75EC">
        <w:t>.</w:t>
      </w:r>
    </w:p>
    <w:p w14:paraId="52F2D89D" w14:textId="2A6705A5" w:rsidR="005A4F74" w:rsidRPr="006223A5" w:rsidRDefault="005A4F74" w:rsidP="005A16C0">
      <w:pPr>
        <w:pStyle w:val="berschrift-Methodenbltter"/>
        <w:pBdr>
          <w:left w:val="single" w:sz="4" w:space="1" w:color="auto"/>
          <w:right w:val="single" w:sz="4" w:space="1" w:color="auto"/>
        </w:pBdr>
      </w:pPr>
      <w:r w:rsidRPr="006223A5">
        <w:t>Schritt 2: Wir versuchen, gottesdienstliche Feiern und Rituale zu verstehen</w:t>
      </w:r>
    </w:p>
    <w:p w14:paraId="714449F9" w14:textId="5C4CFEB3"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Wir tauschen uns über unsere Eindrücke und unsere Fragen aus</w:t>
      </w:r>
      <w:r w:rsidR="003A71FA">
        <w:t>.</w:t>
      </w:r>
    </w:p>
    <w:p w14:paraId="63D6CE51" w14:textId="4D50574B"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Wir versuchen die Bedeutung der liturgischen Formen und der Rituale zu verstehen. Vielleicht lesen wir hierzu einen Text, vielleicht schauen wir einen Clip an, vielleicht recherchieren wir im Internet.</w:t>
      </w:r>
    </w:p>
    <w:p w14:paraId="42B5D2D1" w14:textId="1E31B59C"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Vielleicht interviewen wir auch eine Person, der diese Gottesdienste, diese Rituale wichtig sind.</w:t>
      </w:r>
    </w:p>
    <w:p w14:paraId="51A625EB" w14:textId="2F2D859D" w:rsidR="005A4F74" w:rsidRPr="006223A5" w:rsidRDefault="005A4F74" w:rsidP="005A16C0">
      <w:pPr>
        <w:pStyle w:val="berschrift-Methodenbltter"/>
        <w:pBdr>
          <w:left w:val="single" w:sz="4" w:space="1" w:color="auto"/>
          <w:right w:val="single" w:sz="4" w:space="1" w:color="auto"/>
        </w:pBdr>
      </w:pPr>
      <w:r w:rsidRPr="006223A5">
        <w:t>Schritt 3: Wir versuchen, unseren eigenen Zugang zu liturgischen Formen und Ritualen zu finden</w:t>
      </w:r>
    </w:p>
    <w:p w14:paraId="01811901" w14:textId="7410E195"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Wir schauen noch mal unsere ersten Eindrücke, die wir in Schritt 1 formuliert haben und überlegen, was wir nun besser verstehen.</w:t>
      </w:r>
    </w:p>
    <w:p w14:paraId="50A8E998" w14:textId="36383F5E"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Wir versuchen, unsere eigene Meinung</w:t>
      </w:r>
      <w:r w:rsidR="0034579B">
        <w:t>/</w:t>
      </w:r>
      <w:r w:rsidRPr="006223A5">
        <w:t>Haltung zu diesem Gottesdienst</w:t>
      </w:r>
      <w:r w:rsidR="0034579B">
        <w:t>/</w:t>
      </w:r>
      <w:r w:rsidRPr="006223A5">
        <w:t>diesen Ritualen zu formulieren.</w:t>
      </w:r>
    </w:p>
    <w:p w14:paraId="7B1648D4" w14:textId="46AB0F02" w:rsidR="005A4F74" w:rsidRPr="006223A5" w:rsidRDefault="005A4F74" w:rsidP="005A16C0">
      <w:pPr>
        <w:pBdr>
          <w:top w:val="single" w:sz="4" w:space="1" w:color="auto"/>
          <w:left w:val="single" w:sz="4" w:space="1" w:color="auto"/>
          <w:bottom w:val="single" w:sz="4" w:space="1" w:color="auto"/>
          <w:right w:val="single" w:sz="4" w:space="1" w:color="auto"/>
        </w:pBdr>
      </w:pPr>
      <w:r w:rsidRPr="006223A5">
        <w:t>- Vielleicht können wir auch überlegen, wie ein Gottesdienst oder ein religiöses Ritual aussehen könnte, das uns anspricht.</w:t>
      </w:r>
    </w:p>
    <w:p w14:paraId="20F4E5CD" w14:textId="77777777" w:rsidR="005A4F74" w:rsidRPr="006223A5" w:rsidRDefault="005A4F74" w:rsidP="005A4F74">
      <w:pPr>
        <w:rPr>
          <w:b/>
          <w:bCs/>
          <w:i/>
          <w:iCs/>
          <w:lang w:eastAsia="de-DE"/>
        </w:rPr>
      </w:pPr>
      <w:r w:rsidRPr="006223A5">
        <w:rPr>
          <w:lang w:eastAsia="de-DE"/>
        </w:rPr>
        <w:br w:type="page"/>
      </w:r>
    </w:p>
    <w:p w14:paraId="6E20BBD1" w14:textId="77777777" w:rsidR="005A4F74" w:rsidRPr="006223A5" w:rsidRDefault="005A4F74" w:rsidP="005A4F74">
      <w:pPr>
        <w:pStyle w:val="berschrift3"/>
        <w:rPr>
          <w:lang w:eastAsia="de-DE"/>
        </w:rPr>
        <w:sectPr w:rsidR="005A4F74" w:rsidRPr="006223A5" w:rsidSect="00287E46">
          <w:pgSz w:w="11906" w:h="16838"/>
          <w:pgMar w:top="1417" w:right="1417" w:bottom="1134" w:left="1417" w:header="708" w:footer="708" w:gutter="0"/>
          <w:cols w:space="708"/>
          <w:docGrid w:linePitch="360"/>
        </w:sectPr>
      </w:pPr>
    </w:p>
    <w:p w14:paraId="78D232AA" w14:textId="0476739C" w:rsidR="005A4F74" w:rsidRPr="006223A5" w:rsidRDefault="005A4F74" w:rsidP="005A4F74">
      <w:pPr>
        <w:pStyle w:val="berschrift3"/>
        <w:rPr>
          <w:lang w:eastAsia="de-DE"/>
        </w:rPr>
      </w:pPr>
      <w:bookmarkStart w:id="75" w:name="_Toc151397532"/>
      <w:bookmarkStart w:id="76" w:name="_Toc226308880"/>
      <w:r w:rsidRPr="006223A5">
        <w:rPr>
          <w:lang w:eastAsia="de-DE"/>
        </w:rPr>
        <w:lastRenderedPageBreak/>
        <w:t>Unterrichtsvorschlag: Fronleichnamsprozession, Marienaltäre – oder nüchterne, intellektuelle Predigten? Eine Annäherung an ev. und rk</w:t>
      </w:r>
      <w:r w:rsidR="00451572">
        <w:rPr>
          <w:lang w:eastAsia="de-DE"/>
        </w:rPr>
        <w:t>.</w:t>
      </w:r>
      <w:r w:rsidRPr="006223A5">
        <w:rPr>
          <w:lang w:eastAsia="de-DE"/>
        </w:rPr>
        <w:t xml:space="preserve"> Gottesdienst (9/10)</w:t>
      </w:r>
      <w:bookmarkEnd w:id="75"/>
      <w:bookmarkEnd w:id="76"/>
    </w:p>
    <w:p w14:paraId="068DF7B5" w14:textId="5223DBB3" w:rsidR="005A4F74" w:rsidRDefault="005A4F74" w:rsidP="005A4F74">
      <w:pPr>
        <w:pStyle w:val="berschrift4"/>
      </w:pPr>
      <w:bookmarkStart w:id="77" w:name="_Toc151397533"/>
      <w:bookmarkStart w:id="78" w:name="_Toc226308881"/>
      <w:r>
        <w:t>Bezug zu den ib</w:t>
      </w:r>
      <w:r w:rsidR="00644BE8">
        <w:t>K</w:t>
      </w:r>
      <w:r w:rsidR="0034579B">
        <w:t>/</w:t>
      </w:r>
      <w:r>
        <w:t>pbK des BP 2016</w:t>
      </w:r>
      <w:bookmarkEnd w:id="77"/>
      <w:bookmarkEnd w:id="78"/>
    </w:p>
    <w:p w14:paraId="1E6C6DB9" w14:textId="1B31270F" w:rsidR="005A4F74" w:rsidRDefault="005A4F74" w:rsidP="005A4F74">
      <w:pPr>
        <w:spacing w:after="0" w:line="240" w:lineRule="auto"/>
        <w:jc w:val="both"/>
      </w:pPr>
      <w:r w:rsidRPr="005F00B8">
        <w:t>3.3.6 (1) an Beispielen erläutern, wie der Glaube an Jesus Christus in Musik, Architektur und Kunst immer neue Ausdrucksformen gefunden hat</w:t>
      </w:r>
    </w:p>
    <w:p w14:paraId="40BA0A8E" w14:textId="43461F09" w:rsidR="005A4F74" w:rsidRDefault="005A4F74" w:rsidP="005A4F74">
      <w:pPr>
        <w:spacing w:after="0" w:line="240" w:lineRule="auto"/>
        <w:jc w:val="both"/>
      </w:pPr>
      <w:r w:rsidRPr="005F00B8">
        <w:t>3.3.6 (6) prüfen, inwiefern Elemente der Liturgie Erfahrungsräume des Glaubens eröffnen (zum Bei</w:t>
      </w:r>
      <w:r w:rsidRPr="005F00B8">
        <w:softHyphen/>
        <w:t>spiel Gebet, Kirchenmusik, Gesang, Tanz, Stille)</w:t>
      </w:r>
    </w:p>
    <w:p w14:paraId="3C33B3D7" w14:textId="77777777" w:rsidR="005A4F74" w:rsidRPr="005F00B8" w:rsidRDefault="005A4F74" w:rsidP="005A4F74">
      <w:pPr>
        <w:spacing w:after="0" w:line="240" w:lineRule="auto"/>
        <w:jc w:val="both"/>
      </w:pPr>
    </w:p>
    <w:p w14:paraId="2687192C" w14:textId="7080EE5F" w:rsidR="005A4F74" w:rsidRPr="006223A5" w:rsidRDefault="005A4F74" w:rsidP="005A4F74">
      <w:pPr>
        <w:pStyle w:val="berschrift4"/>
      </w:pPr>
      <w:bookmarkStart w:id="79" w:name="_Toc151397534"/>
      <w:bookmarkStart w:id="80" w:name="_Toc226308882"/>
      <w:r w:rsidRPr="006223A5">
        <w:t>Doppelstunde 1: Evangelische und Katholische Liturgie wahrnehmen</w:t>
      </w:r>
      <w:bookmarkEnd w:id="79"/>
      <w:bookmarkEnd w:id="80"/>
    </w:p>
    <w:p w14:paraId="74B30A8D" w14:textId="77777777" w:rsidR="005A4F74" w:rsidRPr="006223A5" w:rsidRDefault="005A4F74" w:rsidP="005A4F74">
      <w:pPr>
        <w:spacing w:after="0" w:line="240" w:lineRule="auto"/>
        <w:rPr>
          <w:rFonts w:eastAsiaTheme="minorEastAsia"/>
          <w:lang w:eastAsia="de-DE"/>
        </w:rPr>
      </w:pPr>
    </w:p>
    <w:tbl>
      <w:tblPr>
        <w:tblStyle w:val="Tabellenraster"/>
        <w:tblW w:w="0" w:type="auto"/>
        <w:tblLook w:val="04A0" w:firstRow="1" w:lastRow="0" w:firstColumn="1" w:lastColumn="0" w:noHBand="0" w:noVBand="1"/>
      </w:tblPr>
      <w:tblGrid>
        <w:gridCol w:w="902"/>
        <w:gridCol w:w="3869"/>
        <w:gridCol w:w="2383"/>
        <w:gridCol w:w="2474"/>
      </w:tblGrid>
      <w:tr w:rsidR="005A4F74" w:rsidRPr="006223A5" w14:paraId="53333E4E" w14:textId="77777777" w:rsidTr="00EB3265">
        <w:trPr>
          <w:tblHeader/>
        </w:trPr>
        <w:tc>
          <w:tcPr>
            <w:tcW w:w="1134" w:type="dxa"/>
            <w:shd w:val="clear" w:color="auto" w:fill="FDE9D9" w:themeFill="accent6" w:themeFillTint="33"/>
          </w:tcPr>
          <w:p w14:paraId="13A8B8F0" w14:textId="77777777" w:rsidR="005A4F74" w:rsidRPr="006223A5" w:rsidRDefault="005A4F74" w:rsidP="00EB3265">
            <w:pPr>
              <w:rPr>
                <w:rFonts w:eastAsiaTheme="minorEastAsia"/>
                <w:b/>
                <w:bCs/>
                <w:lang w:eastAsia="de-DE"/>
              </w:rPr>
            </w:pPr>
            <w:r w:rsidRPr="006223A5">
              <w:rPr>
                <w:rFonts w:eastAsiaTheme="minorEastAsia"/>
                <w:b/>
                <w:bCs/>
                <w:lang w:eastAsia="de-DE"/>
              </w:rPr>
              <w:t>Zeit</w:t>
            </w:r>
          </w:p>
        </w:tc>
        <w:tc>
          <w:tcPr>
            <w:tcW w:w="5669" w:type="dxa"/>
            <w:shd w:val="clear" w:color="auto" w:fill="FDE9D9" w:themeFill="accent6" w:themeFillTint="33"/>
          </w:tcPr>
          <w:p w14:paraId="4ACB9073" w14:textId="2B6B9F90" w:rsidR="005A4F74" w:rsidRPr="006223A5" w:rsidRDefault="005A4F74" w:rsidP="00EB3265">
            <w:pPr>
              <w:rPr>
                <w:rFonts w:eastAsiaTheme="minorEastAsia"/>
                <w:b/>
                <w:bCs/>
                <w:lang w:eastAsia="de-DE"/>
              </w:rPr>
            </w:pPr>
            <w:r w:rsidRPr="006223A5">
              <w:rPr>
                <w:rFonts w:eastAsiaTheme="minorEastAsia"/>
                <w:b/>
                <w:bCs/>
                <w:lang w:eastAsia="de-DE"/>
              </w:rPr>
              <w:t>U-Schritte</w:t>
            </w:r>
          </w:p>
        </w:tc>
        <w:tc>
          <w:tcPr>
            <w:tcW w:w="3569" w:type="dxa"/>
            <w:shd w:val="clear" w:color="auto" w:fill="FDE9D9" w:themeFill="accent6" w:themeFillTint="33"/>
          </w:tcPr>
          <w:p w14:paraId="7E716DA1" w14:textId="5AD51700" w:rsidR="005A4F74" w:rsidRPr="006223A5" w:rsidRDefault="005A4F74" w:rsidP="00EB3265">
            <w:pPr>
              <w:rPr>
                <w:rFonts w:eastAsiaTheme="minorEastAsia"/>
                <w:b/>
                <w:bCs/>
                <w:lang w:eastAsia="de-DE"/>
              </w:rPr>
            </w:pPr>
            <w:r w:rsidRPr="006223A5">
              <w:rPr>
                <w:rFonts w:eastAsiaTheme="minorEastAsia"/>
                <w:b/>
                <w:bCs/>
                <w:lang w:eastAsia="de-DE"/>
              </w:rPr>
              <w:t>Methoden</w:t>
            </w:r>
          </w:p>
        </w:tc>
        <w:tc>
          <w:tcPr>
            <w:tcW w:w="3569" w:type="dxa"/>
            <w:shd w:val="clear" w:color="auto" w:fill="FDE9D9" w:themeFill="accent6" w:themeFillTint="33"/>
          </w:tcPr>
          <w:p w14:paraId="6087C23B" w14:textId="3BE043FA" w:rsidR="005A4F74" w:rsidRPr="006223A5" w:rsidRDefault="005A4F74" w:rsidP="00EB3265">
            <w:pPr>
              <w:rPr>
                <w:rFonts w:eastAsiaTheme="minorEastAsia"/>
                <w:b/>
                <w:bCs/>
                <w:lang w:eastAsia="de-DE"/>
              </w:rPr>
            </w:pPr>
            <w:r w:rsidRPr="006223A5">
              <w:rPr>
                <w:rFonts w:eastAsiaTheme="minorEastAsia"/>
                <w:b/>
                <w:bCs/>
                <w:lang w:eastAsia="de-DE"/>
              </w:rPr>
              <w:t>Medien</w:t>
            </w:r>
          </w:p>
        </w:tc>
      </w:tr>
      <w:tr w:rsidR="005A4F74" w:rsidRPr="006223A5" w14:paraId="02C7EE5F" w14:textId="77777777" w:rsidTr="00EB3265">
        <w:trPr>
          <w:trHeight w:val="2701"/>
        </w:trPr>
        <w:tc>
          <w:tcPr>
            <w:tcW w:w="1134" w:type="dxa"/>
          </w:tcPr>
          <w:p w14:paraId="2865578C" w14:textId="0DC667F9" w:rsidR="005A4F74" w:rsidRPr="006223A5" w:rsidRDefault="005A4F74" w:rsidP="00EB3265">
            <w:pPr>
              <w:rPr>
                <w:rFonts w:eastAsiaTheme="minorEastAsia"/>
                <w:lang w:eastAsia="de-DE"/>
              </w:rPr>
            </w:pPr>
            <w:r w:rsidRPr="006223A5">
              <w:rPr>
                <w:rFonts w:eastAsiaTheme="minorEastAsia"/>
                <w:lang w:eastAsia="de-DE"/>
              </w:rPr>
              <w:t>10 min</w:t>
            </w:r>
          </w:p>
        </w:tc>
        <w:tc>
          <w:tcPr>
            <w:tcW w:w="5669" w:type="dxa"/>
          </w:tcPr>
          <w:p w14:paraId="6AD3446F" w14:textId="5831E90C" w:rsidR="005A4F74" w:rsidRPr="006223A5" w:rsidRDefault="005A4F74" w:rsidP="00EB3265">
            <w:pPr>
              <w:jc w:val="both"/>
              <w:rPr>
                <w:rFonts w:eastAsiaTheme="minorEastAsia"/>
                <w:b/>
                <w:bCs/>
                <w:lang w:eastAsia="de-DE"/>
              </w:rPr>
            </w:pPr>
            <w:r w:rsidRPr="006223A5">
              <w:rPr>
                <w:rFonts w:eastAsiaTheme="minorEastAsia"/>
                <w:b/>
                <w:bCs/>
                <w:lang w:eastAsia="de-DE"/>
              </w:rPr>
              <w:t>1. Einstieg: Meine spontane Wahrnehmung von Gottesdiensten</w:t>
            </w:r>
          </w:p>
          <w:p w14:paraId="45F555B4" w14:textId="77777777" w:rsidR="005A4F74" w:rsidRPr="006223A5" w:rsidRDefault="005A4F74" w:rsidP="00EB3265">
            <w:pPr>
              <w:jc w:val="both"/>
              <w:rPr>
                <w:rFonts w:eastAsiaTheme="minorEastAsia"/>
                <w:b/>
                <w:bCs/>
                <w:i/>
                <w:iCs/>
                <w:lang w:eastAsia="de-DE"/>
              </w:rPr>
            </w:pPr>
            <w:r w:rsidRPr="006223A5">
              <w:rPr>
                <w:rFonts w:eastAsiaTheme="minorEastAsia"/>
                <w:b/>
                <w:bCs/>
                <w:i/>
                <w:iCs/>
                <w:lang w:eastAsia="de-DE"/>
              </w:rPr>
              <w:t>1.1 Imaginationsübung: „Ein Gottesdienst bedeutet für mich…“</w:t>
            </w:r>
          </w:p>
          <w:p w14:paraId="6FE5AC23" w14:textId="77777777" w:rsidR="005A4F74" w:rsidRPr="006223A5" w:rsidRDefault="005A4F74" w:rsidP="00EB3265">
            <w:pPr>
              <w:jc w:val="both"/>
              <w:rPr>
                <w:rFonts w:eastAsiaTheme="minorEastAsia"/>
                <w:b/>
                <w:bCs/>
                <w:i/>
                <w:iCs/>
                <w:lang w:eastAsia="de-DE"/>
              </w:rPr>
            </w:pPr>
            <w:r w:rsidRPr="006223A5">
              <w:rPr>
                <w:rFonts w:eastAsiaTheme="minorEastAsia"/>
                <w:b/>
                <w:bCs/>
                <w:i/>
                <w:iCs/>
                <w:lang w:eastAsia="de-DE"/>
              </w:rPr>
              <w:t>1.2 Sammeln der Ergebnisse der Klasse als Wortwolke</w:t>
            </w:r>
          </w:p>
          <w:p w14:paraId="608EF228" w14:textId="46F24AF1" w:rsidR="005A4F74" w:rsidRPr="006223A5" w:rsidRDefault="005A4F74" w:rsidP="005A16C0">
            <w:pPr>
              <w:jc w:val="both"/>
              <w:rPr>
                <w:rFonts w:eastAsiaTheme="minorEastAsia"/>
                <w:lang w:eastAsia="de-DE"/>
              </w:rPr>
            </w:pPr>
            <w:r w:rsidRPr="006223A5">
              <w:rPr>
                <w:rFonts w:eastAsiaTheme="minorEastAsia"/>
                <w:b/>
                <w:bCs/>
                <w:i/>
                <w:iCs/>
                <w:lang w:eastAsia="de-DE"/>
              </w:rPr>
              <w:t>1.3 Erste Zusammenfassung: Was macht einen Gottesdienst aus?</w:t>
            </w:r>
          </w:p>
        </w:tc>
        <w:tc>
          <w:tcPr>
            <w:tcW w:w="3569" w:type="dxa"/>
          </w:tcPr>
          <w:p w14:paraId="02D93011" w14:textId="77777777" w:rsidR="005A4F74" w:rsidRDefault="005A4F74" w:rsidP="00EB3265">
            <w:pPr>
              <w:jc w:val="both"/>
              <w:rPr>
                <w:rFonts w:eastAsiaTheme="minorEastAsia"/>
                <w:lang w:eastAsia="de-DE"/>
              </w:rPr>
            </w:pPr>
          </w:p>
          <w:p w14:paraId="3FD81F46" w14:textId="77777777" w:rsidR="005A16C0" w:rsidRDefault="005A16C0" w:rsidP="00EB3265">
            <w:pPr>
              <w:jc w:val="both"/>
              <w:rPr>
                <w:rFonts w:eastAsiaTheme="minorEastAsia"/>
                <w:lang w:eastAsia="de-DE"/>
              </w:rPr>
            </w:pPr>
          </w:p>
          <w:p w14:paraId="6115BD5D" w14:textId="77777777" w:rsidR="005A4F74" w:rsidRDefault="005A4F74" w:rsidP="00EB3265">
            <w:pPr>
              <w:jc w:val="both"/>
              <w:rPr>
                <w:rFonts w:eastAsiaTheme="minorEastAsia"/>
                <w:lang w:eastAsia="de-DE"/>
              </w:rPr>
            </w:pPr>
          </w:p>
          <w:p w14:paraId="1A0E73AE" w14:textId="77777777" w:rsidR="005A4F74" w:rsidRDefault="005A4F74" w:rsidP="00EB3265">
            <w:pPr>
              <w:jc w:val="both"/>
              <w:rPr>
                <w:rFonts w:eastAsiaTheme="minorEastAsia"/>
                <w:lang w:eastAsia="de-DE"/>
              </w:rPr>
            </w:pPr>
          </w:p>
          <w:p w14:paraId="37788AFD" w14:textId="77777777" w:rsidR="005A4F74" w:rsidRDefault="005A4F74" w:rsidP="00EB3265">
            <w:pPr>
              <w:jc w:val="both"/>
              <w:rPr>
                <w:rFonts w:eastAsiaTheme="minorEastAsia"/>
                <w:lang w:eastAsia="de-DE"/>
              </w:rPr>
            </w:pPr>
          </w:p>
          <w:p w14:paraId="087FD800" w14:textId="02D9529A" w:rsidR="005A4F74" w:rsidRPr="006223A5" w:rsidRDefault="005A4F74" w:rsidP="00EB3265">
            <w:pPr>
              <w:jc w:val="both"/>
              <w:rPr>
                <w:rFonts w:eastAsiaTheme="minorEastAsia"/>
                <w:lang w:eastAsia="de-DE"/>
              </w:rPr>
            </w:pPr>
            <w:r>
              <w:rPr>
                <w:rFonts w:eastAsiaTheme="minorEastAsia"/>
                <w:lang w:eastAsia="de-DE"/>
              </w:rPr>
              <w:t>LSG</w:t>
            </w:r>
          </w:p>
        </w:tc>
        <w:tc>
          <w:tcPr>
            <w:tcW w:w="3569" w:type="dxa"/>
          </w:tcPr>
          <w:p w14:paraId="2B8E38BD" w14:textId="77777777" w:rsidR="005A4F74" w:rsidRPr="006223A5" w:rsidRDefault="005A4F74" w:rsidP="00EB3265">
            <w:pPr>
              <w:jc w:val="both"/>
              <w:rPr>
                <w:rFonts w:eastAsiaTheme="minorEastAsia"/>
                <w:lang w:eastAsia="de-DE"/>
              </w:rPr>
            </w:pPr>
          </w:p>
          <w:p w14:paraId="0A23821B" w14:textId="77777777" w:rsidR="005A4F74" w:rsidRPr="006223A5" w:rsidRDefault="005A4F74" w:rsidP="00EB3265">
            <w:pPr>
              <w:jc w:val="both"/>
              <w:rPr>
                <w:rFonts w:eastAsiaTheme="minorEastAsia"/>
                <w:lang w:eastAsia="de-DE"/>
              </w:rPr>
            </w:pPr>
          </w:p>
          <w:p w14:paraId="0F42F850" w14:textId="77777777" w:rsidR="005A4F74" w:rsidRPr="006223A5" w:rsidRDefault="005A4F74" w:rsidP="00EB3265">
            <w:pPr>
              <w:jc w:val="both"/>
              <w:rPr>
                <w:rFonts w:eastAsiaTheme="minorEastAsia"/>
                <w:lang w:eastAsia="de-DE"/>
              </w:rPr>
            </w:pPr>
          </w:p>
          <w:p w14:paraId="173CD8E0" w14:textId="77777777" w:rsidR="005A4F74" w:rsidRPr="006223A5" w:rsidRDefault="005A4F74" w:rsidP="00EB3265">
            <w:pPr>
              <w:jc w:val="both"/>
              <w:rPr>
                <w:rFonts w:eastAsiaTheme="minorEastAsia"/>
                <w:lang w:eastAsia="de-DE"/>
              </w:rPr>
            </w:pPr>
          </w:p>
          <w:p w14:paraId="1458CB9D" w14:textId="77777777" w:rsidR="005A4F74" w:rsidRPr="006223A5" w:rsidRDefault="005A4F74" w:rsidP="00EB3265">
            <w:pPr>
              <w:jc w:val="both"/>
              <w:rPr>
                <w:rFonts w:eastAsiaTheme="minorEastAsia"/>
                <w:lang w:eastAsia="de-DE"/>
              </w:rPr>
            </w:pPr>
          </w:p>
          <w:p w14:paraId="78DAF3CD" w14:textId="72C5D96E" w:rsidR="005A4F74" w:rsidRPr="006223A5" w:rsidRDefault="005A4F74" w:rsidP="005A16C0">
            <w:pPr>
              <w:jc w:val="both"/>
              <w:rPr>
                <w:rFonts w:eastAsiaTheme="minorEastAsia"/>
                <w:lang w:eastAsia="de-DE"/>
              </w:rPr>
            </w:pPr>
            <w:r w:rsidRPr="006223A5">
              <w:rPr>
                <w:rFonts w:eastAsiaTheme="minorEastAsia"/>
                <w:lang w:eastAsia="de-DE"/>
              </w:rPr>
              <w:t>Menti oder ein anderes digitales Tool</w:t>
            </w:r>
          </w:p>
        </w:tc>
      </w:tr>
      <w:tr w:rsidR="005A4F74" w:rsidRPr="006223A5" w14:paraId="51B96F95" w14:textId="77777777" w:rsidTr="00EB3265">
        <w:tc>
          <w:tcPr>
            <w:tcW w:w="1134" w:type="dxa"/>
          </w:tcPr>
          <w:p w14:paraId="4E2877F7" w14:textId="0F8F838B" w:rsidR="005A4F74" w:rsidRPr="006223A5" w:rsidRDefault="005A4F74" w:rsidP="00EB3265">
            <w:pPr>
              <w:rPr>
                <w:rFonts w:eastAsiaTheme="minorEastAsia"/>
                <w:lang w:eastAsia="de-DE"/>
              </w:rPr>
            </w:pPr>
            <w:r>
              <w:rPr>
                <w:rFonts w:eastAsiaTheme="minorEastAsia"/>
                <w:lang w:eastAsia="de-DE"/>
              </w:rPr>
              <w:t>60 min</w:t>
            </w:r>
          </w:p>
        </w:tc>
        <w:tc>
          <w:tcPr>
            <w:tcW w:w="5669" w:type="dxa"/>
          </w:tcPr>
          <w:p w14:paraId="69EAC7FE" w14:textId="0FB614EF" w:rsidR="005A4F74" w:rsidRPr="006223A5" w:rsidRDefault="005A4F74" w:rsidP="00EB3265">
            <w:pPr>
              <w:jc w:val="both"/>
              <w:rPr>
                <w:rFonts w:eastAsiaTheme="minorEastAsia"/>
                <w:b/>
                <w:bCs/>
                <w:lang w:eastAsia="de-DE"/>
              </w:rPr>
            </w:pPr>
            <w:r w:rsidRPr="006223A5">
              <w:rPr>
                <w:rFonts w:eastAsiaTheme="minorEastAsia"/>
                <w:b/>
                <w:bCs/>
                <w:lang w:eastAsia="de-DE"/>
              </w:rPr>
              <w:t>2. Erarbeitung: Zentrale Merkmale von ev. und rk</w:t>
            </w:r>
            <w:r w:rsidR="00451572">
              <w:rPr>
                <w:rFonts w:eastAsiaTheme="minorEastAsia"/>
                <w:b/>
                <w:bCs/>
                <w:lang w:eastAsia="de-DE"/>
              </w:rPr>
              <w:t>.</w:t>
            </w:r>
            <w:r w:rsidRPr="006223A5">
              <w:rPr>
                <w:rFonts w:eastAsiaTheme="minorEastAsia"/>
                <w:b/>
                <w:bCs/>
                <w:lang w:eastAsia="de-DE"/>
              </w:rPr>
              <w:t xml:space="preserve"> Gottesdiensten</w:t>
            </w:r>
          </w:p>
          <w:p w14:paraId="6F075136" w14:textId="1060F142" w:rsidR="005A4F74" w:rsidRPr="006223A5" w:rsidRDefault="005A4F74" w:rsidP="00EB3265">
            <w:pPr>
              <w:jc w:val="both"/>
              <w:rPr>
                <w:rFonts w:eastAsiaTheme="minorEastAsia"/>
                <w:b/>
                <w:bCs/>
                <w:i/>
                <w:iCs/>
                <w:lang w:eastAsia="de-DE"/>
              </w:rPr>
            </w:pPr>
            <w:r w:rsidRPr="006223A5">
              <w:rPr>
                <w:rFonts w:eastAsiaTheme="minorEastAsia"/>
                <w:b/>
                <w:bCs/>
                <w:i/>
                <w:iCs/>
                <w:lang w:eastAsia="de-DE"/>
              </w:rPr>
              <w:t>2.1 Anschauen von Auszügen aus ev. und rk</w:t>
            </w:r>
            <w:r w:rsidR="00451572">
              <w:rPr>
                <w:rFonts w:eastAsiaTheme="minorEastAsia"/>
                <w:b/>
                <w:bCs/>
                <w:i/>
                <w:iCs/>
                <w:lang w:eastAsia="de-DE"/>
              </w:rPr>
              <w:t>.</w:t>
            </w:r>
            <w:r w:rsidRPr="006223A5">
              <w:rPr>
                <w:rFonts w:eastAsiaTheme="minorEastAsia"/>
                <w:b/>
                <w:bCs/>
                <w:i/>
                <w:iCs/>
                <w:lang w:eastAsia="de-DE"/>
              </w:rPr>
              <w:t xml:space="preserve"> Gottesdiensten</w:t>
            </w:r>
          </w:p>
          <w:p w14:paraId="06C3662D" w14:textId="3F7B28A5" w:rsidR="005A4F74" w:rsidRPr="006223A5" w:rsidRDefault="005A4F74" w:rsidP="00EB3265">
            <w:pPr>
              <w:jc w:val="both"/>
              <w:rPr>
                <w:rFonts w:eastAsiaTheme="minorEastAsia"/>
                <w:lang w:eastAsia="de-DE"/>
              </w:rPr>
            </w:pPr>
            <w:r w:rsidRPr="006223A5">
              <w:rPr>
                <w:rFonts w:eastAsiaTheme="minorEastAsia"/>
                <w:lang w:eastAsia="de-DE"/>
              </w:rPr>
              <w:t>2.1.1 Hinführung zu den Auszügen aus den Gottesdiensten</w:t>
            </w:r>
            <w:r w:rsidR="0034579B">
              <w:rPr>
                <w:rFonts w:eastAsiaTheme="minorEastAsia"/>
                <w:lang w:eastAsia="de-DE"/>
              </w:rPr>
              <w:t>/</w:t>
            </w:r>
            <w:r w:rsidRPr="006223A5">
              <w:rPr>
                <w:rFonts w:eastAsiaTheme="minorEastAsia"/>
                <w:lang w:eastAsia="de-DE"/>
              </w:rPr>
              <w:t>Stilleübung</w:t>
            </w:r>
          </w:p>
          <w:p w14:paraId="11339302" w14:textId="77777777" w:rsidR="005A4F74" w:rsidRPr="006223A5" w:rsidRDefault="005A4F74" w:rsidP="00EB3265">
            <w:pPr>
              <w:jc w:val="both"/>
              <w:rPr>
                <w:rFonts w:eastAsiaTheme="minorEastAsia"/>
                <w:lang w:eastAsia="de-DE"/>
              </w:rPr>
            </w:pPr>
            <w:r w:rsidRPr="006223A5">
              <w:rPr>
                <w:rFonts w:eastAsiaTheme="minorEastAsia"/>
                <w:lang w:eastAsia="de-DE"/>
              </w:rPr>
              <w:t>2.1.2 Gemeinsames erstes Anschauen der Gottesdienstauszüge</w:t>
            </w:r>
          </w:p>
          <w:p w14:paraId="64BEC4A1" w14:textId="574DD975" w:rsidR="005A16C0" w:rsidRDefault="005A4F74" w:rsidP="00EB3265">
            <w:pPr>
              <w:jc w:val="both"/>
              <w:rPr>
                <w:rFonts w:eastAsiaTheme="minorEastAsia"/>
                <w:lang w:eastAsia="de-DE"/>
              </w:rPr>
            </w:pPr>
            <w:r w:rsidRPr="006223A5">
              <w:rPr>
                <w:rFonts w:eastAsiaTheme="minorEastAsia"/>
                <w:lang w:eastAsia="de-DE"/>
              </w:rPr>
              <w:t>2.1.</w:t>
            </w:r>
            <w:r>
              <w:rPr>
                <w:rFonts w:eastAsiaTheme="minorEastAsia"/>
                <w:lang w:eastAsia="de-DE"/>
              </w:rPr>
              <w:t>3 EA: Schriftliches Fixieren erster Eindrücke: Was mich anspricht</w:t>
            </w:r>
            <w:r w:rsidR="0034579B">
              <w:rPr>
                <w:rFonts w:eastAsiaTheme="minorEastAsia"/>
                <w:lang w:eastAsia="de-DE"/>
              </w:rPr>
              <w:t>/</w:t>
            </w:r>
            <w:r>
              <w:rPr>
                <w:rFonts w:eastAsiaTheme="minorEastAsia"/>
                <w:lang w:eastAsia="de-DE"/>
              </w:rPr>
              <w:t>nicht anspricht …</w:t>
            </w:r>
          </w:p>
          <w:p w14:paraId="2079948E" w14:textId="6B92406F" w:rsidR="005A4F74" w:rsidRPr="006223A5" w:rsidRDefault="005A4F74" w:rsidP="00EB3265">
            <w:pPr>
              <w:jc w:val="both"/>
              <w:rPr>
                <w:rFonts w:eastAsiaTheme="minorEastAsia"/>
                <w:lang w:eastAsia="de-DE"/>
              </w:rPr>
            </w:pPr>
            <w:r>
              <w:rPr>
                <w:rFonts w:eastAsiaTheme="minorEastAsia"/>
                <w:lang w:eastAsia="de-DE"/>
              </w:rPr>
              <w:t xml:space="preserve">2.1.4 </w:t>
            </w:r>
            <w:r w:rsidRPr="006223A5">
              <w:rPr>
                <w:rFonts w:eastAsiaTheme="minorEastAsia"/>
                <w:lang w:eastAsia="de-DE"/>
              </w:rPr>
              <w:t>Austausch über die ersten Eindrücke, mögliche Impulsfragen:</w:t>
            </w:r>
          </w:p>
          <w:p w14:paraId="7344C6A1" w14:textId="609C4607" w:rsidR="005A4F74" w:rsidRPr="006223A5" w:rsidRDefault="005A4F74" w:rsidP="00EB3265">
            <w:pPr>
              <w:jc w:val="both"/>
              <w:rPr>
                <w:rFonts w:eastAsiaTheme="minorEastAsia"/>
                <w:lang w:eastAsia="de-DE"/>
              </w:rPr>
            </w:pPr>
            <w:r w:rsidRPr="006223A5">
              <w:rPr>
                <w:rFonts w:eastAsiaTheme="minorEastAsia"/>
                <w:lang w:eastAsia="de-DE"/>
              </w:rPr>
              <w:lastRenderedPageBreak/>
              <w:t>- Welcher Gottesdienst spricht euch spontan mehr an?</w:t>
            </w:r>
          </w:p>
          <w:p w14:paraId="3085046D" w14:textId="6637634A" w:rsidR="005A4F74" w:rsidRDefault="005A4F74" w:rsidP="00EB3265">
            <w:pPr>
              <w:jc w:val="both"/>
              <w:rPr>
                <w:rFonts w:eastAsiaTheme="minorEastAsia"/>
                <w:lang w:eastAsia="de-DE"/>
              </w:rPr>
            </w:pPr>
            <w:r w:rsidRPr="006223A5">
              <w:rPr>
                <w:rFonts w:eastAsiaTheme="minorEastAsia"/>
                <w:lang w:eastAsia="de-DE"/>
              </w:rPr>
              <w:t>- Welcher entspricht eher den Begriffen, die ihr bei den ersten Eindrücken genannt habt?</w:t>
            </w:r>
          </w:p>
          <w:p w14:paraId="118BD792" w14:textId="77777777" w:rsidR="005A4F74" w:rsidRPr="006223A5" w:rsidRDefault="005A4F74" w:rsidP="00EB3265">
            <w:pPr>
              <w:jc w:val="both"/>
              <w:rPr>
                <w:rFonts w:eastAsiaTheme="minorEastAsia"/>
                <w:b/>
                <w:bCs/>
                <w:i/>
                <w:iCs/>
                <w:lang w:eastAsia="de-DE"/>
              </w:rPr>
            </w:pPr>
            <w:r w:rsidRPr="006223A5">
              <w:rPr>
                <w:rFonts w:eastAsiaTheme="minorEastAsia"/>
                <w:b/>
                <w:bCs/>
                <w:i/>
                <w:iCs/>
                <w:lang w:eastAsia="de-DE"/>
              </w:rPr>
              <w:t>2.2 Erarbeitung wesentlicher Unterschiede zwischen evangelischer und katholischer Liturgie</w:t>
            </w:r>
          </w:p>
          <w:p w14:paraId="3CD9B536" w14:textId="75E90B89" w:rsidR="005A4F74" w:rsidRPr="006223A5" w:rsidRDefault="005A4F74" w:rsidP="00EB3265">
            <w:pPr>
              <w:jc w:val="both"/>
              <w:rPr>
                <w:rFonts w:eastAsiaTheme="minorEastAsia"/>
                <w:lang w:eastAsia="de-DE"/>
              </w:rPr>
            </w:pPr>
            <w:r w:rsidRPr="006223A5">
              <w:rPr>
                <w:rFonts w:eastAsiaTheme="minorEastAsia"/>
                <w:lang w:eastAsia="de-DE"/>
              </w:rPr>
              <w:t>2.2.1 Arbeitsteilige GA</w:t>
            </w:r>
            <w:r>
              <w:rPr>
                <w:rFonts w:eastAsiaTheme="minorEastAsia"/>
                <w:lang w:eastAsia="de-DE"/>
              </w:rPr>
              <w:t xml:space="preserve"> (nach Konfessionen der Gottesdienste)</w:t>
            </w:r>
            <w:r w:rsidRPr="006223A5">
              <w:rPr>
                <w:rFonts w:eastAsiaTheme="minorEastAsia"/>
                <w:lang w:eastAsia="de-DE"/>
              </w:rPr>
              <w:t>: Die Schülerinnen und Schüler schauen die Auszüge erneut an und machen sich Notizen zu</w:t>
            </w:r>
            <w:r>
              <w:rPr>
                <w:rFonts w:eastAsiaTheme="minorEastAsia"/>
                <w:lang w:eastAsia="de-DE"/>
              </w:rPr>
              <w:t xml:space="preserve"> ihren Beobachtungen zu</w:t>
            </w:r>
            <w:r w:rsidRPr="006223A5">
              <w:rPr>
                <w:rFonts w:eastAsiaTheme="minorEastAsia"/>
                <w:lang w:eastAsia="de-DE"/>
              </w:rPr>
              <w:t xml:space="preserve"> folgenden Aspekten wie z.B.</w:t>
            </w:r>
          </w:p>
          <w:p w14:paraId="0709A2CD" w14:textId="77777777" w:rsidR="005A4F74" w:rsidRPr="006223A5" w:rsidRDefault="005A4F74" w:rsidP="00C74DBC">
            <w:pPr>
              <w:pStyle w:val="Listenabsatz"/>
              <w:numPr>
                <w:ilvl w:val="0"/>
                <w:numId w:val="8"/>
              </w:numPr>
              <w:suppressLineNumbers w:val="0"/>
              <w:spacing w:after="0" w:line="240" w:lineRule="auto"/>
              <w:jc w:val="both"/>
              <w:rPr>
                <w:rFonts w:eastAsiaTheme="minorEastAsia"/>
                <w:lang w:eastAsia="de-DE"/>
              </w:rPr>
            </w:pPr>
            <w:r w:rsidRPr="006223A5">
              <w:rPr>
                <w:rFonts w:eastAsiaTheme="minorEastAsia"/>
                <w:lang w:eastAsia="de-DE"/>
              </w:rPr>
              <w:t>Rolle der Musik</w:t>
            </w:r>
          </w:p>
          <w:p w14:paraId="17B73F35" w14:textId="77777777" w:rsidR="005A4F74" w:rsidRPr="006223A5" w:rsidRDefault="005A4F74" w:rsidP="00C74DBC">
            <w:pPr>
              <w:pStyle w:val="Listenabsatz"/>
              <w:numPr>
                <w:ilvl w:val="0"/>
                <w:numId w:val="8"/>
              </w:numPr>
              <w:suppressLineNumbers w:val="0"/>
              <w:spacing w:after="0" w:line="240" w:lineRule="auto"/>
              <w:jc w:val="both"/>
              <w:rPr>
                <w:rFonts w:eastAsiaTheme="minorEastAsia"/>
                <w:lang w:eastAsia="de-DE"/>
              </w:rPr>
            </w:pPr>
            <w:r w:rsidRPr="006223A5">
              <w:rPr>
                <w:rFonts w:eastAsiaTheme="minorEastAsia"/>
                <w:lang w:eastAsia="de-DE"/>
              </w:rPr>
              <w:t>Rolle der Predigt</w:t>
            </w:r>
          </w:p>
          <w:p w14:paraId="6C009896" w14:textId="6ABB0B22" w:rsidR="005A4F74" w:rsidRPr="006223A5" w:rsidRDefault="005A4F74" w:rsidP="00C74DBC">
            <w:pPr>
              <w:pStyle w:val="Listenabsatz"/>
              <w:numPr>
                <w:ilvl w:val="0"/>
                <w:numId w:val="8"/>
              </w:numPr>
              <w:suppressLineNumbers w:val="0"/>
              <w:spacing w:after="0" w:line="240" w:lineRule="auto"/>
              <w:jc w:val="both"/>
              <w:rPr>
                <w:rFonts w:eastAsiaTheme="minorEastAsia"/>
                <w:lang w:eastAsia="de-DE"/>
              </w:rPr>
            </w:pPr>
            <w:r w:rsidRPr="006223A5">
              <w:rPr>
                <w:rFonts w:eastAsiaTheme="minorEastAsia"/>
                <w:lang w:eastAsia="de-DE"/>
              </w:rPr>
              <w:t>Ästhetik</w:t>
            </w:r>
          </w:p>
          <w:p w14:paraId="6DEAA581" w14:textId="24A70E1D" w:rsidR="005A4F74" w:rsidRPr="006223A5" w:rsidRDefault="005A4F74" w:rsidP="00C74DBC">
            <w:pPr>
              <w:pStyle w:val="Listenabsatz"/>
              <w:numPr>
                <w:ilvl w:val="0"/>
                <w:numId w:val="8"/>
              </w:numPr>
              <w:suppressLineNumbers w:val="0"/>
              <w:spacing w:after="0" w:line="240" w:lineRule="auto"/>
              <w:jc w:val="both"/>
              <w:rPr>
                <w:rFonts w:eastAsiaTheme="minorEastAsia"/>
                <w:lang w:eastAsia="de-DE"/>
              </w:rPr>
            </w:pPr>
            <w:r w:rsidRPr="006223A5">
              <w:rPr>
                <w:rFonts w:eastAsiaTheme="minorEastAsia"/>
                <w:lang w:eastAsia="de-DE"/>
              </w:rPr>
              <w:t>Bräuche, Rituale</w:t>
            </w:r>
          </w:p>
          <w:p w14:paraId="5DDC3F2C" w14:textId="77777777" w:rsidR="005A4F74" w:rsidRPr="006223A5" w:rsidRDefault="005A4F74" w:rsidP="00C74DBC">
            <w:pPr>
              <w:pStyle w:val="Listenabsatz"/>
              <w:numPr>
                <w:ilvl w:val="0"/>
                <w:numId w:val="8"/>
              </w:numPr>
              <w:suppressLineNumbers w:val="0"/>
              <w:spacing w:after="0" w:line="240" w:lineRule="auto"/>
              <w:jc w:val="both"/>
              <w:rPr>
                <w:rFonts w:eastAsiaTheme="minorEastAsia"/>
                <w:lang w:eastAsia="de-DE"/>
              </w:rPr>
            </w:pPr>
            <w:r w:rsidRPr="006223A5">
              <w:rPr>
                <w:rFonts w:eastAsiaTheme="minorEastAsia"/>
                <w:lang w:eastAsia="de-DE"/>
              </w:rPr>
              <w:t>Gewänder</w:t>
            </w:r>
          </w:p>
          <w:p w14:paraId="657057D2" w14:textId="37D5448E" w:rsidR="005A4F74" w:rsidRPr="006223A5" w:rsidRDefault="005A4F74" w:rsidP="00C74DBC">
            <w:pPr>
              <w:pStyle w:val="Listenabsatz"/>
              <w:numPr>
                <w:ilvl w:val="0"/>
                <w:numId w:val="8"/>
              </w:numPr>
              <w:suppressLineNumbers w:val="0"/>
              <w:spacing w:after="0" w:line="240" w:lineRule="auto"/>
              <w:jc w:val="both"/>
              <w:rPr>
                <w:rFonts w:eastAsiaTheme="minorEastAsia"/>
                <w:lang w:eastAsia="de-DE"/>
              </w:rPr>
            </w:pPr>
            <w:r w:rsidRPr="006223A5">
              <w:rPr>
                <w:rFonts w:eastAsiaTheme="minorEastAsia"/>
                <w:lang w:eastAsia="de-DE"/>
              </w:rPr>
              <w:t>Liturgische Sprache</w:t>
            </w:r>
          </w:p>
          <w:p w14:paraId="21E5EF27" w14:textId="77777777" w:rsidR="005A4F74" w:rsidRPr="006223A5" w:rsidRDefault="005A4F74" w:rsidP="00EB3265">
            <w:pPr>
              <w:jc w:val="both"/>
              <w:rPr>
                <w:rFonts w:eastAsiaTheme="minorEastAsia"/>
                <w:lang w:eastAsia="de-DE"/>
              </w:rPr>
            </w:pPr>
            <w:r w:rsidRPr="006223A5">
              <w:rPr>
                <w:rFonts w:eastAsiaTheme="minorEastAsia"/>
                <w:lang w:eastAsia="de-DE"/>
              </w:rPr>
              <w:t>2.2.2 Auswertung der GA in gemischten Gruppen (je 2 Schülerinnen und Schüler mit einer identischen Aufgabenstellung)</w:t>
            </w:r>
          </w:p>
          <w:p w14:paraId="4F09E49A" w14:textId="0582C70B" w:rsidR="005A4F74" w:rsidRPr="006223A5" w:rsidRDefault="005A4F74" w:rsidP="005A16C0">
            <w:pPr>
              <w:jc w:val="both"/>
              <w:rPr>
                <w:rFonts w:eastAsiaTheme="minorEastAsia"/>
                <w:lang w:eastAsia="de-DE"/>
              </w:rPr>
            </w:pPr>
            <w:r w:rsidRPr="00BF19B2">
              <w:rPr>
                <w:rFonts w:eastAsiaTheme="minorEastAsia"/>
                <w:b/>
                <w:bCs/>
                <w:i/>
                <w:iCs/>
                <w:lang w:eastAsia="de-DE"/>
              </w:rPr>
              <w:t>2.3 Zusammenfassung im LSG: Was macht</w:t>
            </w:r>
            <w:r>
              <w:rPr>
                <w:rFonts w:eastAsiaTheme="minorEastAsia"/>
                <w:b/>
                <w:bCs/>
                <w:i/>
                <w:iCs/>
                <w:lang w:eastAsia="de-DE"/>
              </w:rPr>
              <w:t xml:space="preserve"> – auf den ersten Blick </w:t>
            </w:r>
            <w:r w:rsidR="00454FD6" w:rsidRPr="00454FD6">
              <w:rPr>
                <w:rFonts w:eastAsiaTheme="minorEastAsia"/>
                <w:b/>
                <w:bCs/>
                <w:i/>
                <w:iCs/>
                <w:lang w:eastAsia="de-DE"/>
              </w:rPr>
              <w:t>–</w:t>
            </w:r>
            <w:r w:rsidRPr="00BF19B2">
              <w:rPr>
                <w:rFonts w:eastAsiaTheme="minorEastAsia"/>
                <w:b/>
                <w:bCs/>
                <w:i/>
                <w:iCs/>
                <w:lang w:eastAsia="de-DE"/>
              </w:rPr>
              <w:t xml:space="preserve"> evangelischen und katholische Liturgie aus?</w:t>
            </w:r>
          </w:p>
        </w:tc>
        <w:tc>
          <w:tcPr>
            <w:tcW w:w="3569" w:type="dxa"/>
          </w:tcPr>
          <w:p w14:paraId="77C9F55C" w14:textId="77777777" w:rsidR="005A4F74" w:rsidRPr="006223A5" w:rsidRDefault="005A4F74" w:rsidP="00EB3265">
            <w:pPr>
              <w:jc w:val="both"/>
              <w:rPr>
                <w:rFonts w:eastAsiaTheme="minorEastAsia"/>
                <w:lang w:eastAsia="de-DE"/>
              </w:rPr>
            </w:pPr>
          </w:p>
        </w:tc>
        <w:tc>
          <w:tcPr>
            <w:tcW w:w="3569" w:type="dxa"/>
          </w:tcPr>
          <w:p w14:paraId="5FF75025" w14:textId="0CF7A316" w:rsidR="005A4F74" w:rsidRDefault="005A4F74" w:rsidP="00EB3265">
            <w:pPr>
              <w:jc w:val="both"/>
              <w:rPr>
                <w:rFonts w:eastAsiaTheme="minorEastAsia"/>
                <w:lang w:eastAsia="de-DE"/>
              </w:rPr>
            </w:pPr>
            <w:r w:rsidRPr="006223A5">
              <w:rPr>
                <w:rFonts w:eastAsiaTheme="minorEastAsia"/>
                <w:lang w:eastAsia="de-DE"/>
              </w:rPr>
              <w:t>Clip aus Auszügen aus ev</w:t>
            </w:r>
            <w:r w:rsidR="00451572">
              <w:rPr>
                <w:rFonts w:eastAsiaTheme="minorEastAsia"/>
                <w:lang w:eastAsia="de-DE"/>
              </w:rPr>
              <w:t>.</w:t>
            </w:r>
            <w:r w:rsidRPr="006223A5">
              <w:rPr>
                <w:rFonts w:eastAsiaTheme="minorEastAsia"/>
                <w:lang w:eastAsia="de-DE"/>
              </w:rPr>
              <w:t>/rk</w:t>
            </w:r>
            <w:r w:rsidR="00451572">
              <w:rPr>
                <w:rFonts w:eastAsiaTheme="minorEastAsia"/>
                <w:lang w:eastAsia="de-DE"/>
              </w:rPr>
              <w:t>.</w:t>
            </w:r>
            <w:r w:rsidRPr="006223A5">
              <w:rPr>
                <w:rFonts w:eastAsiaTheme="minorEastAsia"/>
                <w:lang w:eastAsia="de-DE"/>
              </w:rPr>
              <w:t xml:space="preserve"> Gottesdiensten (z.B. aus Fernsehgottesdiensten</w:t>
            </w:r>
            <w:r>
              <w:rPr>
                <w:rFonts w:eastAsiaTheme="minorEastAsia"/>
                <w:lang w:eastAsia="de-DE"/>
              </w:rPr>
              <w:t xml:space="preserve"> bzw. wenn möglich aus Streams mit den Personen, die später interviewt werden -&gt; ggf. Aufnahme aus der Coronazeit verwenden)</w:t>
            </w:r>
          </w:p>
          <w:p w14:paraId="2DCA7C1A" w14:textId="39A58B37" w:rsidR="005A4F74" w:rsidRDefault="005A4F74" w:rsidP="00EB3265">
            <w:pPr>
              <w:jc w:val="both"/>
              <w:rPr>
                <w:rFonts w:eastAsiaTheme="minorEastAsia"/>
                <w:lang w:eastAsia="de-DE"/>
              </w:rPr>
            </w:pPr>
            <w:r>
              <w:rPr>
                <w:rFonts w:eastAsiaTheme="minorEastAsia"/>
                <w:lang w:eastAsia="de-DE"/>
              </w:rPr>
              <w:t xml:space="preserve">Für die Auszüge sollten konfessionsspezifische Elemente des Gottesdienstes gewählt werden, z.B. das </w:t>
            </w:r>
            <w:r>
              <w:rPr>
                <w:rFonts w:eastAsiaTheme="minorEastAsia"/>
                <w:lang w:eastAsia="de-DE"/>
              </w:rPr>
              <w:lastRenderedPageBreak/>
              <w:t>Hochgebet (kath</w:t>
            </w:r>
            <w:r w:rsidR="00104806">
              <w:rPr>
                <w:rFonts w:eastAsiaTheme="minorEastAsia"/>
                <w:lang w:eastAsia="de-DE"/>
              </w:rPr>
              <w:t>.</w:t>
            </w:r>
            <w:r>
              <w:rPr>
                <w:rFonts w:eastAsiaTheme="minorEastAsia"/>
                <w:lang w:eastAsia="de-DE"/>
              </w:rPr>
              <w:t>) und die Predigt (ev</w:t>
            </w:r>
            <w:r w:rsidR="00552BDF">
              <w:rPr>
                <w:rFonts w:eastAsiaTheme="minorEastAsia"/>
                <w:lang w:eastAsia="de-DE"/>
              </w:rPr>
              <w:t>.</w:t>
            </w:r>
            <w:r>
              <w:rPr>
                <w:rFonts w:eastAsiaTheme="minorEastAsia"/>
                <w:lang w:eastAsia="de-DE"/>
              </w:rPr>
              <w:t>).</w:t>
            </w:r>
          </w:p>
          <w:p w14:paraId="4C07B10F" w14:textId="77777777" w:rsidR="005A4F74" w:rsidRDefault="005A4F74" w:rsidP="00EB3265">
            <w:pPr>
              <w:jc w:val="both"/>
              <w:rPr>
                <w:rFonts w:eastAsiaTheme="minorEastAsia"/>
                <w:lang w:eastAsia="de-DE"/>
              </w:rPr>
            </w:pPr>
          </w:p>
          <w:p w14:paraId="5E206E74" w14:textId="77777777" w:rsidR="005A4F74" w:rsidRDefault="005A4F74" w:rsidP="00EB3265">
            <w:pPr>
              <w:jc w:val="both"/>
              <w:rPr>
                <w:rFonts w:eastAsiaTheme="minorEastAsia"/>
                <w:lang w:eastAsia="de-DE"/>
              </w:rPr>
            </w:pPr>
          </w:p>
          <w:p w14:paraId="1D3A4876" w14:textId="77777777" w:rsidR="005A4F74" w:rsidRDefault="005A4F74" w:rsidP="00EB3265">
            <w:pPr>
              <w:jc w:val="both"/>
              <w:rPr>
                <w:rFonts w:eastAsiaTheme="minorEastAsia"/>
                <w:lang w:eastAsia="de-DE"/>
              </w:rPr>
            </w:pPr>
          </w:p>
          <w:p w14:paraId="5FFA950E" w14:textId="77777777" w:rsidR="005A4F74" w:rsidRDefault="005A4F74" w:rsidP="00EB3265">
            <w:pPr>
              <w:jc w:val="both"/>
              <w:rPr>
                <w:rFonts w:eastAsiaTheme="minorEastAsia"/>
                <w:lang w:eastAsia="de-DE"/>
              </w:rPr>
            </w:pPr>
          </w:p>
          <w:p w14:paraId="73B7154F" w14:textId="4446C9DD" w:rsidR="005A4F74" w:rsidRPr="006223A5" w:rsidRDefault="005A4F74" w:rsidP="00EB3265">
            <w:pPr>
              <w:jc w:val="both"/>
              <w:rPr>
                <w:rFonts w:eastAsiaTheme="minorEastAsia"/>
                <w:lang w:eastAsia="de-DE"/>
              </w:rPr>
            </w:pPr>
            <w:r>
              <w:rPr>
                <w:rFonts w:eastAsiaTheme="minorEastAsia"/>
                <w:lang w:eastAsia="de-DE"/>
              </w:rPr>
              <w:t>AB</w:t>
            </w:r>
          </w:p>
        </w:tc>
      </w:tr>
      <w:tr w:rsidR="005A4F74" w:rsidRPr="006223A5" w14:paraId="624E5691" w14:textId="77777777" w:rsidTr="00EB3265">
        <w:tc>
          <w:tcPr>
            <w:tcW w:w="1134" w:type="dxa"/>
          </w:tcPr>
          <w:p w14:paraId="309FC155" w14:textId="10B31100" w:rsidR="005A4F74" w:rsidRPr="006223A5" w:rsidRDefault="005A4F74" w:rsidP="00EB3265">
            <w:pPr>
              <w:rPr>
                <w:rFonts w:eastAsiaTheme="minorEastAsia"/>
                <w:lang w:eastAsia="de-DE"/>
              </w:rPr>
            </w:pPr>
            <w:r>
              <w:rPr>
                <w:rFonts w:eastAsiaTheme="minorEastAsia"/>
                <w:lang w:eastAsia="de-DE"/>
              </w:rPr>
              <w:lastRenderedPageBreak/>
              <w:t>20 min</w:t>
            </w:r>
          </w:p>
        </w:tc>
        <w:tc>
          <w:tcPr>
            <w:tcW w:w="5669" w:type="dxa"/>
          </w:tcPr>
          <w:p w14:paraId="595F1CA9" w14:textId="0CCEAB23" w:rsidR="005A4F74" w:rsidRPr="00BF19B2" w:rsidRDefault="005A4F74" w:rsidP="00EB3265">
            <w:pPr>
              <w:jc w:val="both"/>
              <w:rPr>
                <w:rFonts w:eastAsiaTheme="minorEastAsia"/>
                <w:b/>
                <w:bCs/>
                <w:lang w:eastAsia="de-DE"/>
              </w:rPr>
            </w:pPr>
            <w:r w:rsidRPr="00BF19B2">
              <w:rPr>
                <w:rFonts w:eastAsiaTheme="minorEastAsia"/>
                <w:b/>
                <w:bCs/>
                <w:lang w:eastAsia="de-DE"/>
              </w:rPr>
              <w:t>3. Vertiefung: Warum mich Liturgie mehr oder weniger anspricht</w:t>
            </w:r>
          </w:p>
          <w:p w14:paraId="30DB520B" w14:textId="77777777" w:rsidR="005A4F74" w:rsidRPr="00BF19B2" w:rsidRDefault="005A4F74" w:rsidP="00EB3265">
            <w:pPr>
              <w:jc w:val="both"/>
              <w:rPr>
                <w:rFonts w:eastAsiaTheme="minorEastAsia"/>
                <w:b/>
                <w:bCs/>
                <w:i/>
                <w:iCs/>
                <w:lang w:eastAsia="de-DE"/>
              </w:rPr>
            </w:pPr>
            <w:r w:rsidRPr="00BF19B2">
              <w:rPr>
                <w:rFonts w:eastAsiaTheme="minorEastAsia"/>
                <w:b/>
                <w:bCs/>
                <w:i/>
                <w:iCs/>
                <w:lang w:eastAsia="de-DE"/>
              </w:rPr>
              <w:t>3.1 Rückbezug auf die ersten Eindrücke (U-Schritt 2.1.4)</w:t>
            </w:r>
          </w:p>
          <w:p w14:paraId="084B337C" w14:textId="7F32D1D1" w:rsidR="005A4F74" w:rsidRPr="006223A5" w:rsidRDefault="005A4F74" w:rsidP="005A16C0">
            <w:pPr>
              <w:jc w:val="both"/>
              <w:rPr>
                <w:rFonts w:eastAsiaTheme="minorEastAsia"/>
                <w:lang w:eastAsia="de-DE"/>
              </w:rPr>
            </w:pPr>
            <w:r w:rsidRPr="00BF19B2">
              <w:rPr>
                <w:rFonts w:eastAsiaTheme="minorEastAsia"/>
                <w:b/>
                <w:bCs/>
                <w:i/>
                <w:iCs/>
                <w:lang w:eastAsia="de-DE"/>
              </w:rPr>
              <w:t>3.2 Reflexion der spontanen ersten Eindrücke auf der Basis des erarbeiteten Hintergrundwissens</w:t>
            </w:r>
          </w:p>
        </w:tc>
        <w:tc>
          <w:tcPr>
            <w:tcW w:w="3569" w:type="dxa"/>
          </w:tcPr>
          <w:p w14:paraId="4802C64E" w14:textId="77777777" w:rsidR="005A4F74" w:rsidRDefault="005A4F74" w:rsidP="00EB3265">
            <w:pPr>
              <w:jc w:val="both"/>
              <w:rPr>
                <w:rFonts w:eastAsiaTheme="minorEastAsia"/>
                <w:lang w:eastAsia="de-DE"/>
              </w:rPr>
            </w:pPr>
          </w:p>
          <w:p w14:paraId="2D7E8943" w14:textId="77777777" w:rsidR="005A4F74" w:rsidRDefault="005A4F74" w:rsidP="00EB3265">
            <w:pPr>
              <w:jc w:val="both"/>
              <w:rPr>
                <w:rFonts w:eastAsiaTheme="minorEastAsia"/>
                <w:lang w:eastAsia="de-DE"/>
              </w:rPr>
            </w:pPr>
          </w:p>
          <w:p w14:paraId="6A648A88" w14:textId="77777777" w:rsidR="005A4F74" w:rsidRDefault="005A4F74" w:rsidP="00EB3265">
            <w:pPr>
              <w:jc w:val="both"/>
              <w:rPr>
                <w:rFonts w:eastAsiaTheme="minorEastAsia"/>
                <w:lang w:eastAsia="de-DE"/>
              </w:rPr>
            </w:pPr>
          </w:p>
          <w:p w14:paraId="2E237047" w14:textId="53D721A6" w:rsidR="005A4F74" w:rsidRPr="006223A5" w:rsidRDefault="005A4F74" w:rsidP="00EB3265">
            <w:pPr>
              <w:jc w:val="both"/>
              <w:rPr>
                <w:rFonts w:eastAsiaTheme="minorEastAsia"/>
                <w:lang w:eastAsia="de-DE"/>
              </w:rPr>
            </w:pPr>
            <w:r>
              <w:rPr>
                <w:rFonts w:eastAsiaTheme="minorEastAsia"/>
                <w:lang w:eastAsia="de-DE"/>
              </w:rPr>
              <w:t>Ggf. mit der Wortwolke</w:t>
            </w:r>
          </w:p>
        </w:tc>
        <w:tc>
          <w:tcPr>
            <w:tcW w:w="3569" w:type="dxa"/>
          </w:tcPr>
          <w:p w14:paraId="20972AB6" w14:textId="77777777" w:rsidR="005A4F74" w:rsidRPr="006223A5" w:rsidRDefault="005A4F74" w:rsidP="00EB3265">
            <w:pPr>
              <w:jc w:val="both"/>
              <w:rPr>
                <w:rFonts w:eastAsiaTheme="minorEastAsia"/>
                <w:lang w:eastAsia="de-DE"/>
              </w:rPr>
            </w:pPr>
          </w:p>
        </w:tc>
      </w:tr>
    </w:tbl>
    <w:p w14:paraId="41DBEEA4" w14:textId="5BA82A12" w:rsidR="005A4F74" w:rsidRPr="006223A5" w:rsidRDefault="005A4F74" w:rsidP="005A4F74">
      <w:pPr>
        <w:pStyle w:val="berschrift4"/>
        <w:rPr>
          <w:lang w:eastAsia="de-DE"/>
        </w:rPr>
      </w:pPr>
      <w:bookmarkStart w:id="81" w:name="_Toc151397535"/>
      <w:bookmarkStart w:id="82" w:name="_Toc226308883"/>
      <w:r>
        <w:rPr>
          <w:lang w:eastAsia="de-DE"/>
        </w:rPr>
        <w:lastRenderedPageBreak/>
        <w:t xml:space="preserve">Doppelstunde 2: </w:t>
      </w:r>
      <w:r w:rsidRPr="006223A5">
        <w:rPr>
          <w:lang w:eastAsia="de-DE"/>
        </w:rPr>
        <w:t xml:space="preserve">Evangelische und katholische Liturgie </w:t>
      </w:r>
      <w:r>
        <w:rPr>
          <w:lang w:eastAsia="de-DE"/>
        </w:rPr>
        <w:t>verstehen</w:t>
      </w:r>
      <w:bookmarkEnd w:id="81"/>
      <w:bookmarkEnd w:id="82"/>
    </w:p>
    <w:p w14:paraId="2D5EDA81" w14:textId="77777777" w:rsidR="005A4F74" w:rsidRDefault="005A4F74" w:rsidP="005A4F74">
      <w:pPr>
        <w:spacing w:after="0" w:line="240" w:lineRule="auto"/>
        <w:rPr>
          <w:rFonts w:eastAsiaTheme="minorEastAsia"/>
          <w:lang w:eastAsia="de-DE"/>
        </w:rPr>
      </w:pPr>
    </w:p>
    <w:tbl>
      <w:tblPr>
        <w:tblStyle w:val="Tabellenraster"/>
        <w:tblW w:w="0" w:type="auto"/>
        <w:tblLook w:val="04A0" w:firstRow="1" w:lastRow="0" w:firstColumn="1" w:lastColumn="0" w:noHBand="0" w:noVBand="1"/>
      </w:tblPr>
      <w:tblGrid>
        <w:gridCol w:w="914"/>
        <w:gridCol w:w="3798"/>
        <w:gridCol w:w="2372"/>
        <w:gridCol w:w="2544"/>
      </w:tblGrid>
      <w:tr w:rsidR="005A4F74" w:rsidRPr="006223A5" w14:paraId="2367F933" w14:textId="77777777" w:rsidTr="00EB3265">
        <w:trPr>
          <w:tblHeader/>
        </w:trPr>
        <w:tc>
          <w:tcPr>
            <w:tcW w:w="1134" w:type="dxa"/>
            <w:shd w:val="clear" w:color="auto" w:fill="FDE9D9" w:themeFill="accent6" w:themeFillTint="33"/>
          </w:tcPr>
          <w:p w14:paraId="2AF140EF" w14:textId="77777777" w:rsidR="005A4F74" w:rsidRPr="006223A5" w:rsidRDefault="005A4F74" w:rsidP="00EB3265">
            <w:pPr>
              <w:rPr>
                <w:rFonts w:eastAsiaTheme="minorEastAsia"/>
                <w:b/>
                <w:bCs/>
                <w:lang w:eastAsia="de-DE"/>
              </w:rPr>
            </w:pPr>
            <w:r w:rsidRPr="006223A5">
              <w:rPr>
                <w:rFonts w:eastAsiaTheme="minorEastAsia"/>
                <w:b/>
                <w:bCs/>
                <w:lang w:eastAsia="de-DE"/>
              </w:rPr>
              <w:t>Zeit</w:t>
            </w:r>
          </w:p>
        </w:tc>
        <w:tc>
          <w:tcPr>
            <w:tcW w:w="5669" w:type="dxa"/>
            <w:shd w:val="clear" w:color="auto" w:fill="FDE9D9" w:themeFill="accent6" w:themeFillTint="33"/>
          </w:tcPr>
          <w:p w14:paraId="0454E1E7" w14:textId="5D62EB26" w:rsidR="005A4F74" w:rsidRPr="006223A5" w:rsidRDefault="005A4F74" w:rsidP="00EB3265">
            <w:pPr>
              <w:rPr>
                <w:rFonts w:eastAsiaTheme="minorEastAsia"/>
                <w:b/>
                <w:bCs/>
                <w:lang w:eastAsia="de-DE"/>
              </w:rPr>
            </w:pPr>
            <w:r w:rsidRPr="006223A5">
              <w:rPr>
                <w:rFonts w:eastAsiaTheme="minorEastAsia"/>
                <w:b/>
                <w:bCs/>
                <w:lang w:eastAsia="de-DE"/>
              </w:rPr>
              <w:t>U-Schritte</w:t>
            </w:r>
          </w:p>
        </w:tc>
        <w:tc>
          <w:tcPr>
            <w:tcW w:w="3569" w:type="dxa"/>
            <w:shd w:val="clear" w:color="auto" w:fill="FDE9D9" w:themeFill="accent6" w:themeFillTint="33"/>
          </w:tcPr>
          <w:p w14:paraId="476AFC90" w14:textId="36E3FF40" w:rsidR="005A4F74" w:rsidRPr="006223A5" w:rsidRDefault="005A4F74" w:rsidP="00EB3265">
            <w:pPr>
              <w:rPr>
                <w:rFonts w:eastAsiaTheme="minorEastAsia"/>
                <w:b/>
                <w:bCs/>
                <w:lang w:eastAsia="de-DE"/>
              </w:rPr>
            </w:pPr>
            <w:r w:rsidRPr="006223A5">
              <w:rPr>
                <w:rFonts w:eastAsiaTheme="minorEastAsia"/>
                <w:b/>
                <w:bCs/>
                <w:lang w:eastAsia="de-DE"/>
              </w:rPr>
              <w:t>Methoden</w:t>
            </w:r>
          </w:p>
        </w:tc>
        <w:tc>
          <w:tcPr>
            <w:tcW w:w="3569" w:type="dxa"/>
            <w:shd w:val="clear" w:color="auto" w:fill="FDE9D9" w:themeFill="accent6" w:themeFillTint="33"/>
          </w:tcPr>
          <w:p w14:paraId="6E67E924" w14:textId="63C40A0C" w:rsidR="005A4F74" w:rsidRPr="006223A5" w:rsidRDefault="005A4F74" w:rsidP="00EB3265">
            <w:pPr>
              <w:rPr>
                <w:rFonts w:eastAsiaTheme="minorEastAsia"/>
                <w:b/>
                <w:bCs/>
                <w:lang w:eastAsia="de-DE"/>
              </w:rPr>
            </w:pPr>
            <w:r w:rsidRPr="006223A5">
              <w:rPr>
                <w:rFonts w:eastAsiaTheme="minorEastAsia"/>
                <w:b/>
                <w:bCs/>
                <w:lang w:eastAsia="de-DE"/>
              </w:rPr>
              <w:t>Medien</w:t>
            </w:r>
          </w:p>
        </w:tc>
      </w:tr>
      <w:tr w:rsidR="005A4F74" w:rsidRPr="006223A5" w14:paraId="79DB6104" w14:textId="77777777" w:rsidTr="00EB3265">
        <w:trPr>
          <w:trHeight w:val="2701"/>
        </w:trPr>
        <w:tc>
          <w:tcPr>
            <w:tcW w:w="1134" w:type="dxa"/>
          </w:tcPr>
          <w:p w14:paraId="4F205834" w14:textId="77777777" w:rsidR="005A4F74" w:rsidRPr="006223A5" w:rsidRDefault="005A4F74" w:rsidP="00EB3265">
            <w:pPr>
              <w:rPr>
                <w:rFonts w:eastAsiaTheme="minorEastAsia"/>
                <w:lang w:eastAsia="de-DE"/>
              </w:rPr>
            </w:pPr>
            <w:r w:rsidRPr="006223A5">
              <w:rPr>
                <w:rFonts w:eastAsiaTheme="minorEastAsia"/>
                <w:lang w:eastAsia="de-DE"/>
              </w:rPr>
              <w:t>10 min</w:t>
            </w:r>
          </w:p>
          <w:p w14:paraId="26E4AAAB" w14:textId="77777777" w:rsidR="005A4F74" w:rsidRPr="006223A5" w:rsidRDefault="005A4F74" w:rsidP="00EB3265">
            <w:pPr>
              <w:rPr>
                <w:rFonts w:eastAsiaTheme="minorEastAsia"/>
                <w:lang w:eastAsia="de-DE"/>
              </w:rPr>
            </w:pPr>
          </w:p>
        </w:tc>
        <w:tc>
          <w:tcPr>
            <w:tcW w:w="5669" w:type="dxa"/>
          </w:tcPr>
          <w:p w14:paraId="5CB79A5C" w14:textId="72C2595B" w:rsidR="005A4F74" w:rsidRPr="006223A5" w:rsidRDefault="005A4F74" w:rsidP="00EB3265">
            <w:pPr>
              <w:jc w:val="both"/>
              <w:rPr>
                <w:rFonts w:eastAsiaTheme="minorEastAsia"/>
                <w:b/>
                <w:bCs/>
                <w:lang w:eastAsia="de-DE"/>
              </w:rPr>
            </w:pPr>
            <w:r w:rsidRPr="006223A5">
              <w:rPr>
                <w:rFonts w:eastAsiaTheme="minorEastAsia"/>
                <w:b/>
                <w:bCs/>
                <w:lang w:eastAsia="de-DE"/>
              </w:rPr>
              <w:t xml:space="preserve">1. Einstieg: </w:t>
            </w:r>
            <w:r>
              <w:rPr>
                <w:rFonts w:eastAsiaTheme="minorEastAsia"/>
                <w:b/>
                <w:bCs/>
                <w:lang w:eastAsia="de-DE"/>
              </w:rPr>
              <w:t>Wiederholung und Vertiefung: Typisch katholische</w:t>
            </w:r>
            <w:r w:rsidR="0034579B">
              <w:rPr>
                <w:rFonts w:eastAsiaTheme="minorEastAsia"/>
                <w:b/>
                <w:bCs/>
                <w:lang w:eastAsia="de-DE"/>
              </w:rPr>
              <w:t>/</w:t>
            </w:r>
            <w:r>
              <w:rPr>
                <w:rFonts w:eastAsiaTheme="minorEastAsia"/>
                <w:b/>
                <w:bCs/>
                <w:lang w:eastAsia="de-DE"/>
              </w:rPr>
              <w:t>typisch evangelische Liturgie</w:t>
            </w:r>
          </w:p>
          <w:p w14:paraId="0AA9A8F8" w14:textId="77777777" w:rsidR="005A4F74" w:rsidRDefault="005A4F74" w:rsidP="00EB3265">
            <w:pPr>
              <w:jc w:val="both"/>
              <w:rPr>
                <w:rFonts w:eastAsiaTheme="minorEastAsia"/>
                <w:b/>
                <w:bCs/>
                <w:i/>
                <w:iCs/>
                <w:lang w:eastAsia="de-DE"/>
              </w:rPr>
            </w:pPr>
            <w:r w:rsidRPr="006223A5">
              <w:rPr>
                <w:rFonts w:eastAsiaTheme="minorEastAsia"/>
                <w:b/>
                <w:bCs/>
                <w:i/>
                <w:iCs/>
                <w:lang w:eastAsia="de-DE"/>
              </w:rPr>
              <w:t xml:space="preserve">1.1 </w:t>
            </w:r>
            <w:r>
              <w:rPr>
                <w:rFonts w:eastAsiaTheme="minorEastAsia"/>
                <w:b/>
                <w:bCs/>
                <w:i/>
                <w:iCs/>
                <w:lang w:eastAsia="de-DE"/>
              </w:rPr>
              <w:t>Wiederholung der Vorstunde:</w:t>
            </w:r>
          </w:p>
          <w:p w14:paraId="29C3FB00" w14:textId="24EAE096" w:rsidR="005A4F74" w:rsidRDefault="005A4F74" w:rsidP="00EB3265">
            <w:pPr>
              <w:jc w:val="both"/>
              <w:rPr>
                <w:rFonts w:eastAsiaTheme="minorEastAsia"/>
                <w:b/>
                <w:bCs/>
                <w:i/>
                <w:iCs/>
                <w:lang w:eastAsia="de-DE"/>
              </w:rPr>
            </w:pPr>
            <w:r>
              <w:rPr>
                <w:rFonts w:eastAsiaTheme="minorEastAsia"/>
                <w:b/>
                <w:bCs/>
                <w:i/>
                <w:iCs/>
                <w:lang w:eastAsia="de-DE"/>
              </w:rPr>
              <w:t>Typisch katholische Liturgie</w:t>
            </w:r>
            <w:r w:rsidR="0034579B">
              <w:rPr>
                <w:rFonts w:eastAsiaTheme="minorEastAsia"/>
                <w:b/>
                <w:bCs/>
                <w:i/>
                <w:iCs/>
                <w:lang w:eastAsia="de-DE"/>
              </w:rPr>
              <w:t>/</w:t>
            </w:r>
            <w:r>
              <w:rPr>
                <w:rFonts w:eastAsiaTheme="minorEastAsia"/>
                <w:b/>
                <w:bCs/>
                <w:i/>
                <w:iCs/>
                <w:lang w:eastAsia="de-DE"/>
              </w:rPr>
              <w:t>typisch evangelische Liturgie – das bedeutet für mich…</w:t>
            </w:r>
          </w:p>
          <w:p w14:paraId="15B8E33D" w14:textId="77777777" w:rsidR="005A4F74" w:rsidRDefault="005A4F74" w:rsidP="00EB3265">
            <w:pPr>
              <w:jc w:val="both"/>
              <w:rPr>
                <w:rFonts w:eastAsiaTheme="minorEastAsia"/>
                <w:b/>
                <w:bCs/>
                <w:i/>
                <w:iCs/>
                <w:lang w:eastAsia="de-DE"/>
              </w:rPr>
            </w:pPr>
            <w:r w:rsidRPr="006223A5">
              <w:rPr>
                <w:rFonts w:eastAsiaTheme="minorEastAsia"/>
                <w:b/>
                <w:bCs/>
                <w:i/>
                <w:iCs/>
                <w:lang w:eastAsia="de-DE"/>
              </w:rPr>
              <w:t xml:space="preserve">1.2 </w:t>
            </w:r>
            <w:r>
              <w:rPr>
                <w:rFonts w:eastAsiaTheme="minorEastAsia"/>
                <w:b/>
                <w:bCs/>
                <w:i/>
                <w:iCs/>
                <w:lang w:eastAsia="de-DE"/>
              </w:rPr>
              <w:t>Auswertung des Flingas</w:t>
            </w:r>
          </w:p>
          <w:p w14:paraId="1D91146E" w14:textId="61B69CF4" w:rsidR="005A4F74" w:rsidRPr="006223A5" w:rsidRDefault="005A4F74" w:rsidP="00EB3265">
            <w:pPr>
              <w:jc w:val="both"/>
              <w:rPr>
                <w:rFonts w:eastAsiaTheme="minorEastAsia"/>
                <w:lang w:eastAsia="de-DE"/>
              </w:rPr>
            </w:pPr>
            <w:r w:rsidRPr="006223A5">
              <w:rPr>
                <w:rFonts w:eastAsiaTheme="minorEastAsia"/>
                <w:b/>
                <w:bCs/>
                <w:i/>
                <w:iCs/>
                <w:lang w:eastAsia="de-DE"/>
              </w:rPr>
              <w:t>1.3</w:t>
            </w:r>
            <w:r>
              <w:rPr>
                <w:rFonts w:eastAsiaTheme="minorEastAsia"/>
                <w:b/>
                <w:bCs/>
                <w:i/>
                <w:iCs/>
                <w:lang w:eastAsia="de-DE"/>
              </w:rPr>
              <w:t xml:space="preserve"> Erarbeitung der Leitfrage: Worin liegen die Unterschiede von ev. und rk</w:t>
            </w:r>
            <w:r w:rsidR="00451572">
              <w:rPr>
                <w:rFonts w:eastAsiaTheme="minorEastAsia"/>
                <w:b/>
                <w:bCs/>
                <w:i/>
                <w:iCs/>
                <w:lang w:eastAsia="de-DE"/>
              </w:rPr>
              <w:t>.</w:t>
            </w:r>
            <w:r>
              <w:rPr>
                <w:rFonts w:eastAsiaTheme="minorEastAsia"/>
                <w:b/>
                <w:bCs/>
                <w:i/>
                <w:iCs/>
                <w:lang w:eastAsia="de-DE"/>
              </w:rPr>
              <w:t xml:space="preserve"> Liturgie begründet?</w:t>
            </w:r>
          </w:p>
        </w:tc>
        <w:tc>
          <w:tcPr>
            <w:tcW w:w="3569" w:type="dxa"/>
          </w:tcPr>
          <w:p w14:paraId="61C9747C" w14:textId="77777777" w:rsidR="005A4F74" w:rsidRPr="006223A5" w:rsidRDefault="005A4F74" w:rsidP="00EB3265">
            <w:pPr>
              <w:jc w:val="both"/>
              <w:rPr>
                <w:rFonts w:eastAsiaTheme="minorEastAsia"/>
                <w:lang w:eastAsia="de-DE"/>
              </w:rPr>
            </w:pPr>
          </w:p>
        </w:tc>
        <w:tc>
          <w:tcPr>
            <w:tcW w:w="3569" w:type="dxa"/>
          </w:tcPr>
          <w:p w14:paraId="08869F8D" w14:textId="77777777" w:rsidR="005A4F74" w:rsidRPr="006223A5" w:rsidRDefault="005A4F74" w:rsidP="00EB3265">
            <w:pPr>
              <w:jc w:val="both"/>
              <w:rPr>
                <w:rFonts w:eastAsiaTheme="minorEastAsia"/>
                <w:lang w:eastAsia="de-DE"/>
              </w:rPr>
            </w:pPr>
          </w:p>
          <w:p w14:paraId="2FA3AA48" w14:textId="77777777" w:rsidR="005A4F74" w:rsidRPr="006223A5" w:rsidRDefault="005A4F74" w:rsidP="00EB3265">
            <w:pPr>
              <w:jc w:val="both"/>
              <w:rPr>
                <w:rFonts w:eastAsiaTheme="minorEastAsia"/>
                <w:lang w:eastAsia="de-DE"/>
              </w:rPr>
            </w:pPr>
          </w:p>
          <w:p w14:paraId="34C85FA1" w14:textId="77777777" w:rsidR="005A4F74" w:rsidRPr="006223A5" w:rsidRDefault="005A4F74" w:rsidP="00EB3265">
            <w:pPr>
              <w:jc w:val="both"/>
              <w:rPr>
                <w:rFonts w:eastAsiaTheme="minorEastAsia"/>
                <w:lang w:eastAsia="de-DE"/>
              </w:rPr>
            </w:pPr>
          </w:p>
          <w:p w14:paraId="0609644E" w14:textId="77777777" w:rsidR="005A4F74" w:rsidRPr="006223A5" w:rsidRDefault="005A4F74" w:rsidP="00EB3265">
            <w:pPr>
              <w:jc w:val="both"/>
              <w:rPr>
                <w:rFonts w:eastAsiaTheme="minorEastAsia"/>
                <w:lang w:eastAsia="de-DE"/>
              </w:rPr>
            </w:pPr>
          </w:p>
          <w:p w14:paraId="3159BC62" w14:textId="77777777" w:rsidR="005A4F74" w:rsidRPr="006223A5" w:rsidRDefault="005A4F74" w:rsidP="00EB3265">
            <w:pPr>
              <w:jc w:val="both"/>
              <w:rPr>
                <w:rFonts w:eastAsiaTheme="minorEastAsia"/>
                <w:lang w:eastAsia="de-DE"/>
              </w:rPr>
            </w:pPr>
          </w:p>
          <w:p w14:paraId="5A9CD058" w14:textId="77777777" w:rsidR="005A4F74" w:rsidRPr="006223A5" w:rsidRDefault="005A4F74" w:rsidP="00EB3265">
            <w:pPr>
              <w:jc w:val="both"/>
              <w:rPr>
                <w:rFonts w:eastAsiaTheme="minorEastAsia"/>
                <w:lang w:eastAsia="de-DE"/>
              </w:rPr>
            </w:pPr>
            <w:r>
              <w:rPr>
                <w:rFonts w:eastAsiaTheme="minorEastAsia"/>
                <w:lang w:eastAsia="de-DE"/>
              </w:rPr>
              <w:t xml:space="preserve">Flinga </w:t>
            </w:r>
            <w:r w:rsidRPr="006223A5">
              <w:rPr>
                <w:rFonts w:eastAsiaTheme="minorEastAsia"/>
                <w:lang w:eastAsia="de-DE"/>
              </w:rPr>
              <w:t>oder ein anderes digitales Tool</w:t>
            </w:r>
          </w:p>
          <w:p w14:paraId="4CF1AA84" w14:textId="77777777" w:rsidR="005A4F74" w:rsidRPr="006223A5" w:rsidRDefault="005A4F74" w:rsidP="00EB3265">
            <w:pPr>
              <w:jc w:val="both"/>
              <w:rPr>
                <w:rFonts w:eastAsiaTheme="minorEastAsia"/>
                <w:lang w:eastAsia="de-DE"/>
              </w:rPr>
            </w:pPr>
          </w:p>
          <w:p w14:paraId="6E276F07" w14:textId="77777777" w:rsidR="005A4F74" w:rsidRPr="006223A5" w:rsidRDefault="005A4F74" w:rsidP="00EB3265">
            <w:pPr>
              <w:jc w:val="both"/>
              <w:rPr>
                <w:rFonts w:eastAsiaTheme="minorEastAsia"/>
                <w:lang w:eastAsia="de-DE"/>
              </w:rPr>
            </w:pPr>
          </w:p>
        </w:tc>
      </w:tr>
      <w:tr w:rsidR="005A4F74" w:rsidRPr="006223A5" w14:paraId="152ED1E8" w14:textId="77777777" w:rsidTr="00EB3265">
        <w:trPr>
          <w:trHeight w:val="2701"/>
        </w:trPr>
        <w:tc>
          <w:tcPr>
            <w:tcW w:w="1134" w:type="dxa"/>
          </w:tcPr>
          <w:p w14:paraId="75F0C50D" w14:textId="35B01AE7" w:rsidR="005A4F74" w:rsidRPr="006223A5" w:rsidRDefault="005A4F74" w:rsidP="00EB3265">
            <w:pPr>
              <w:rPr>
                <w:rFonts w:eastAsiaTheme="minorEastAsia"/>
                <w:lang w:eastAsia="de-DE"/>
              </w:rPr>
            </w:pPr>
            <w:r>
              <w:rPr>
                <w:rFonts w:eastAsiaTheme="minorEastAsia"/>
                <w:lang w:eastAsia="de-DE"/>
              </w:rPr>
              <w:t>60 min</w:t>
            </w:r>
          </w:p>
        </w:tc>
        <w:tc>
          <w:tcPr>
            <w:tcW w:w="5669" w:type="dxa"/>
          </w:tcPr>
          <w:p w14:paraId="7E4AE9BD" w14:textId="71574B31" w:rsidR="005A4F74" w:rsidRPr="005E5795" w:rsidRDefault="005A4F74" w:rsidP="00EB3265">
            <w:pPr>
              <w:jc w:val="both"/>
              <w:rPr>
                <w:rFonts w:eastAsiaTheme="minorEastAsia"/>
                <w:b/>
                <w:bCs/>
                <w:lang w:eastAsia="de-DE"/>
              </w:rPr>
            </w:pPr>
            <w:r w:rsidRPr="005E5795">
              <w:rPr>
                <w:rFonts w:eastAsiaTheme="minorEastAsia"/>
                <w:b/>
                <w:bCs/>
                <w:lang w:eastAsia="de-DE"/>
              </w:rPr>
              <w:t>2. Erarbeitung: Theologische Zugänge zu den Unterschieden zwischen ev. und rk</w:t>
            </w:r>
            <w:r w:rsidR="00451572">
              <w:rPr>
                <w:rFonts w:eastAsiaTheme="minorEastAsia"/>
                <w:b/>
                <w:bCs/>
                <w:lang w:eastAsia="de-DE"/>
              </w:rPr>
              <w:t>.</w:t>
            </w:r>
            <w:r w:rsidRPr="005E5795">
              <w:rPr>
                <w:rFonts w:eastAsiaTheme="minorEastAsia"/>
                <w:b/>
                <w:bCs/>
                <w:lang w:eastAsia="de-DE"/>
              </w:rPr>
              <w:t xml:space="preserve"> Liturgie</w:t>
            </w:r>
          </w:p>
          <w:p w14:paraId="1AF5E834" w14:textId="77777777" w:rsidR="005A4F74" w:rsidRPr="005E5795" w:rsidRDefault="005A4F74" w:rsidP="00EB3265">
            <w:pPr>
              <w:jc w:val="both"/>
              <w:rPr>
                <w:rFonts w:eastAsiaTheme="minorEastAsia"/>
                <w:b/>
                <w:bCs/>
                <w:i/>
                <w:iCs/>
                <w:lang w:eastAsia="de-DE"/>
              </w:rPr>
            </w:pPr>
            <w:r w:rsidRPr="005E5795">
              <w:rPr>
                <w:rFonts w:eastAsiaTheme="minorEastAsia"/>
                <w:b/>
                <w:bCs/>
                <w:i/>
                <w:iCs/>
                <w:lang w:eastAsia="de-DE"/>
              </w:rPr>
              <w:t>2.1 Vertiefung der in der letzten DS erarbeiteten Differenzen</w:t>
            </w:r>
          </w:p>
          <w:p w14:paraId="66D9E622" w14:textId="140E845C" w:rsidR="005A4F74" w:rsidRDefault="005A4F74" w:rsidP="00EB3265">
            <w:pPr>
              <w:jc w:val="both"/>
              <w:rPr>
                <w:rFonts w:eastAsiaTheme="minorEastAsia"/>
                <w:lang w:eastAsia="de-DE"/>
              </w:rPr>
            </w:pPr>
            <w:r>
              <w:rPr>
                <w:rFonts w:eastAsiaTheme="minorEastAsia"/>
                <w:lang w:eastAsia="de-DE"/>
              </w:rPr>
              <w:t>2.1.1 Arbeitsteilige PA: Schülerinnen und Schüler erarbeiten Hintergrundwissen zu je einem Aspekt (je ein Schüler/je eine Schülerin, die in der Vorstunde den ev</w:t>
            </w:r>
            <w:r w:rsidR="00733AD5">
              <w:rPr>
                <w:rFonts w:eastAsiaTheme="minorEastAsia"/>
                <w:lang w:eastAsia="de-DE"/>
              </w:rPr>
              <w:t>.</w:t>
            </w:r>
            <w:r>
              <w:rPr>
                <w:rFonts w:eastAsiaTheme="minorEastAsia"/>
                <w:lang w:eastAsia="de-DE"/>
              </w:rPr>
              <w:t xml:space="preserve"> und ein/e, die/der den rk</w:t>
            </w:r>
            <w:r w:rsidR="00451572">
              <w:rPr>
                <w:rFonts w:eastAsiaTheme="minorEastAsia"/>
                <w:lang w:eastAsia="de-DE"/>
              </w:rPr>
              <w:t>.</w:t>
            </w:r>
            <w:r>
              <w:rPr>
                <w:rFonts w:eastAsiaTheme="minorEastAsia"/>
                <w:lang w:eastAsia="de-DE"/>
              </w:rPr>
              <w:t xml:space="preserve"> Gottesdienst bearbeitet hat) -&gt; Ergebnissicherung anhand einer Taskcard</w:t>
            </w:r>
          </w:p>
          <w:p w14:paraId="505E9EFC" w14:textId="0BF88A60" w:rsidR="005A4F74" w:rsidRDefault="005A4F74" w:rsidP="00EB3265">
            <w:pPr>
              <w:jc w:val="both"/>
              <w:rPr>
                <w:rFonts w:eastAsiaTheme="minorEastAsia"/>
                <w:lang w:eastAsia="de-DE"/>
              </w:rPr>
            </w:pPr>
            <w:r>
              <w:rPr>
                <w:rFonts w:eastAsiaTheme="minorEastAsia"/>
                <w:lang w:eastAsia="de-DE"/>
              </w:rPr>
              <w:t>2.1.2 Ergebnispräsentation: Schülerinnen und Schüler betrachten die Taskcard mit den Ergebnissen der Mitschülerinnen und Mitschüler</w:t>
            </w:r>
          </w:p>
          <w:p w14:paraId="59466168" w14:textId="25F6920D" w:rsidR="005A4F74" w:rsidRPr="005E5795" w:rsidRDefault="005A4F74" w:rsidP="00EB3265">
            <w:pPr>
              <w:jc w:val="both"/>
              <w:rPr>
                <w:rFonts w:eastAsiaTheme="minorEastAsia"/>
                <w:b/>
                <w:bCs/>
                <w:i/>
                <w:iCs/>
                <w:lang w:eastAsia="de-DE"/>
              </w:rPr>
            </w:pPr>
            <w:r w:rsidRPr="005E5795">
              <w:rPr>
                <w:rFonts w:eastAsiaTheme="minorEastAsia"/>
                <w:b/>
                <w:bCs/>
                <w:i/>
                <w:iCs/>
                <w:lang w:eastAsia="de-DE"/>
              </w:rPr>
              <w:t>2.2 Theologische Vertiefung: Theologische Gründe für Unterschiede zwischen ev</w:t>
            </w:r>
            <w:r w:rsidR="00451572">
              <w:rPr>
                <w:rFonts w:eastAsiaTheme="minorEastAsia"/>
                <w:b/>
                <w:bCs/>
                <w:i/>
                <w:iCs/>
                <w:lang w:eastAsia="de-DE"/>
              </w:rPr>
              <w:t>.</w:t>
            </w:r>
            <w:r w:rsidRPr="005E5795">
              <w:rPr>
                <w:rFonts w:eastAsiaTheme="minorEastAsia"/>
                <w:b/>
                <w:bCs/>
                <w:i/>
                <w:iCs/>
                <w:lang w:eastAsia="de-DE"/>
              </w:rPr>
              <w:t xml:space="preserve"> und rk</w:t>
            </w:r>
            <w:r w:rsidR="00451572">
              <w:rPr>
                <w:rFonts w:eastAsiaTheme="minorEastAsia"/>
                <w:b/>
                <w:bCs/>
                <w:i/>
                <w:iCs/>
                <w:lang w:eastAsia="de-DE"/>
              </w:rPr>
              <w:t>.</w:t>
            </w:r>
            <w:r w:rsidRPr="005E5795">
              <w:rPr>
                <w:rFonts w:eastAsiaTheme="minorEastAsia"/>
                <w:b/>
                <w:bCs/>
                <w:i/>
                <w:iCs/>
                <w:lang w:eastAsia="de-DE"/>
              </w:rPr>
              <w:t xml:space="preserve"> Liturgie</w:t>
            </w:r>
          </w:p>
          <w:p w14:paraId="7C13C7E4" w14:textId="48F30DEE" w:rsidR="005A4F74" w:rsidRDefault="005A4F74" w:rsidP="00EB3265">
            <w:pPr>
              <w:jc w:val="both"/>
              <w:rPr>
                <w:rFonts w:eastAsiaTheme="minorEastAsia"/>
                <w:lang w:eastAsia="de-DE"/>
              </w:rPr>
            </w:pPr>
            <w:r>
              <w:rPr>
                <w:rFonts w:eastAsiaTheme="minorEastAsia"/>
                <w:lang w:eastAsia="de-DE"/>
              </w:rPr>
              <w:lastRenderedPageBreak/>
              <w:t>2.2.1 Impulsfrage: Spekulation über mögliche Gründe</w:t>
            </w:r>
          </w:p>
          <w:p w14:paraId="79780910" w14:textId="2F6A3E20" w:rsidR="005A4F74" w:rsidRPr="006223A5" w:rsidRDefault="005A4F74" w:rsidP="005A16C0">
            <w:pPr>
              <w:jc w:val="both"/>
              <w:rPr>
                <w:rFonts w:eastAsiaTheme="minorEastAsia"/>
                <w:lang w:eastAsia="de-DE"/>
              </w:rPr>
            </w:pPr>
            <w:r>
              <w:rPr>
                <w:rFonts w:eastAsiaTheme="minorEastAsia"/>
                <w:lang w:eastAsia="de-DE"/>
              </w:rPr>
              <w:t>2.2.2 Textarbeit</w:t>
            </w:r>
          </w:p>
        </w:tc>
        <w:tc>
          <w:tcPr>
            <w:tcW w:w="3569" w:type="dxa"/>
          </w:tcPr>
          <w:p w14:paraId="0D009C42" w14:textId="77777777" w:rsidR="005A4F74" w:rsidRPr="006223A5" w:rsidRDefault="005A4F74" w:rsidP="00EB3265">
            <w:pPr>
              <w:jc w:val="both"/>
              <w:rPr>
                <w:rFonts w:eastAsiaTheme="minorEastAsia"/>
                <w:lang w:eastAsia="de-DE"/>
              </w:rPr>
            </w:pPr>
          </w:p>
        </w:tc>
        <w:tc>
          <w:tcPr>
            <w:tcW w:w="3569" w:type="dxa"/>
          </w:tcPr>
          <w:p w14:paraId="6B7743C0" w14:textId="77777777" w:rsidR="005A4F74" w:rsidRDefault="005A4F74" w:rsidP="00EB3265">
            <w:pPr>
              <w:jc w:val="both"/>
              <w:rPr>
                <w:rFonts w:eastAsiaTheme="minorEastAsia"/>
                <w:lang w:eastAsia="de-DE"/>
              </w:rPr>
            </w:pPr>
          </w:p>
          <w:p w14:paraId="596F0A4B" w14:textId="77777777" w:rsidR="005A4F74" w:rsidRDefault="005A4F74" w:rsidP="00EB3265">
            <w:pPr>
              <w:jc w:val="both"/>
              <w:rPr>
                <w:rFonts w:eastAsiaTheme="minorEastAsia"/>
                <w:lang w:eastAsia="de-DE"/>
              </w:rPr>
            </w:pPr>
          </w:p>
          <w:p w14:paraId="13EACEAB" w14:textId="77777777" w:rsidR="005A4F74" w:rsidRDefault="005A4F74" w:rsidP="00EB3265">
            <w:pPr>
              <w:jc w:val="both"/>
              <w:rPr>
                <w:rFonts w:eastAsiaTheme="minorEastAsia"/>
                <w:lang w:eastAsia="de-DE"/>
              </w:rPr>
            </w:pPr>
          </w:p>
          <w:p w14:paraId="32072D6B" w14:textId="77777777" w:rsidR="005A4F74" w:rsidRDefault="005A4F74" w:rsidP="00EB3265">
            <w:pPr>
              <w:jc w:val="both"/>
              <w:rPr>
                <w:rFonts w:eastAsiaTheme="minorEastAsia"/>
                <w:lang w:eastAsia="de-DE"/>
              </w:rPr>
            </w:pPr>
          </w:p>
          <w:p w14:paraId="58663DA8" w14:textId="1E886B68" w:rsidR="005A4F74" w:rsidRPr="006223A5" w:rsidRDefault="005A4F74" w:rsidP="00EB3265">
            <w:pPr>
              <w:jc w:val="both"/>
              <w:rPr>
                <w:rFonts w:eastAsiaTheme="minorEastAsia"/>
                <w:lang w:eastAsia="de-DE"/>
              </w:rPr>
            </w:pPr>
            <w:r>
              <w:rPr>
                <w:rFonts w:eastAsiaTheme="minorEastAsia"/>
                <w:lang w:eastAsia="de-DE"/>
              </w:rPr>
              <w:t xml:space="preserve">Ergebnisse der Vorstunde, z.B. </w:t>
            </w:r>
            <w:r w:rsidRPr="006223A5">
              <w:rPr>
                <w:rFonts w:eastAsiaTheme="minorEastAsia"/>
                <w:lang w:eastAsia="de-DE"/>
              </w:rPr>
              <w:t>Rolle der Musik</w:t>
            </w:r>
            <w:r w:rsidR="0034579B">
              <w:rPr>
                <w:rFonts w:eastAsiaTheme="minorEastAsia"/>
                <w:lang w:eastAsia="de-DE"/>
              </w:rPr>
              <w:t>/</w:t>
            </w:r>
            <w:r w:rsidRPr="006223A5">
              <w:rPr>
                <w:rFonts w:eastAsiaTheme="minorEastAsia"/>
                <w:lang w:eastAsia="de-DE"/>
              </w:rPr>
              <w:t>Rolle der Predigt</w:t>
            </w:r>
          </w:p>
          <w:p w14:paraId="061F8DEF" w14:textId="6A14F675" w:rsidR="005A4F74" w:rsidRPr="006223A5" w:rsidRDefault="005A4F74" w:rsidP="00EB3265">
            <w:pPr>
              <w:jc w:val="both"/>
              <w:rPr>
                <w:rFonts w:eastAsiaTheme="minorEastAsia"/>
                <w:lang w:eastAsia="de-DE"/>
              </w:rPr>
            </w:pPr>
            <w:r w:rsidRPr="006223A5">
              <w:rPr>
                <w:rFonts w:eastAsiaTheme="minorEastAsia"/>
                <w:lang w:eastAsia="de-DE"/>
              </w:rPr>
              <w:t>Bräuche, Rituale</w:t>
            </w:r>
            <w:r w:rsidR="0034579B">
              <w:rPr>
                <w:rFonts w:eastAsiaTheme="minorEastAsia"/>
                <w:lang w:eastAsia="de-DE"/>
              </w:rPr>
              <w:t>/</w:t>
            </w:r>
            <w:r w:rsidRPr="006223A5">
              <w:rPr>
                <w:rFonts w:eastAsiaTheme="minorEastAsia"/>
                <w:lang w:eastAsia="de-DE"/>
              </w:rPr>
              <w:t>Gewänder</w:t>
            </w:r>
            <w:r w:rsidR="0034579B">
              <w:rPr>
                <w:rFonts w:eastAsiaTheme="minorEastAsia"/>
                <w:lang w:eastAsia="de-DE"/>
              </w:rPr>
              <w:t>/</w:t>
            </w:r>
            <w:r w:rsidRPr="006223A5">
              <w:rPr>
                <w:rFonts w:eastAsiaTheme="minorEastAsia"/>
                <w:lang w:eastAsia="de-DE"/>
              </w:rPr>
              <w:t>Liturgische Sprache</w:t>
            </w:r>
          </w:p>
          <w:p w14:paraId="0394BB6E" w14:textId="77777777" w:rsidR="005A4F74" w:rsidRDefault="005A4F74" w:rsidP="00EB3265">
            <w:pPr>
              <w:jc w:val="both"/>
              <w:rPr>
                <w:rFonts w:eastAsiaTheme="minorEastAsia"/>
                <w:lang w:eastAsia="de-DE"/>
              </w:rPr>
            </w:pPr>
          </w:p>
          <w:p w14:paraId="7BE727E0" w14:textId="77777777" w:rsidR="005A4F74" w:rsidRDefault="005A4F74" w:rsidP="00EB3265">
            <w:pPr>
              <w:jc w:val="both"/>
              <w:rPr>
                <w:rFonts w:eastAsiaTheme="minorEastAsia"/>
                <w:lang w:eastAsia="de-DE"/>
              </w:rPr>
            </w:pPr>
            <w:r w:rsidRPr="006223A5">
              <w:rPr>
                <w:rFonts w:eastAsiaTheme="minorEastAsia"/>
                <w:lang w:eastAsia="de-DE"/>
              </w:rPr>
              <w:t>Lexika</w:t>
            </w:r>
          </w:p>
          <w:p w14:paraId="6DF1B010" w14:textId="565DA249" w:rsidR="005A4F74" w:rsidRPr="006223A5" w:rsidRDefault="005A4F74" w:rsidP="00EB3265">
            <w:pPr>
              <w:jc w:val="both"/>
              <w:rPr>
                <w:rFonts w:eastAsiaTheme="minorEastAsia"/>
                <w:lang w:eastAsia="de-DE"/>
              </w:rPr>
            </w:pPr>
            <w:r>
              <w:rPr>
                <w:rFonts w:eastAsiaTheme="minorEastAsia"/>
                <w:lang w:eastAsia="de-DE"/>
              </w:rPr>
              <w:t>Internetrecherche</w:t>
            </w:r>
          </w:p>
          <w:p w14:paraId="6BFC4108" w14:textId="413FD087" w:rsidR="005A4F74" w:rsidRDefault="005A4F74" w:rsidP="00EB3265">
            <w:pPr>
              <w:jc w:val="both"/>
              <w:rPr>
                <w:rFonts w:eastAsiaTheme="minorEastAsia"/>
                <w:lang w:eastAsia="de-DE"/>
              </w:rPr>
            </w:pPr>
            <w:r>
              <w:rPr>
                <w:rFonts w:eastAsiaTheme="minorEastAsia"/>
                <w:lang w:eastAsia="de-DE"/>
              </w:rPr>
              <w:t>Links -&gt; s.u</w:t>
            </w:r>
            <w:r w:rsidR="002E2894">
              <w:rPr>
                <w:rFonts w:eastAsiaTheme="minorEastAsia"/>
                <w:lang w:eastAsia="de-DE"/>
              </w:rPr>
              <w:t>.</w:t>
            </w:r>
          </w:p>
          <w:p w14:paraId="4757CD69" w14:textId="77777777" w:rsidR="005A4F74" w:rsidRDefault="005A4F74" w:rsidP="00EB3265">
            <w:pPr>
              <w:jc w:val="both"/>
              <w:rPr>
                <w:rFonts w:eastAsiaTheme="minorEastAsia"/>
                <w:lang w:eastAsia="de-DE"/>
              </w:rPr>
            </w:pPr>
          </w:p>
          <w:p w14:paraId="3F9DF9F0" w14:textId="77777777" w:rsidR="005A4F74" w:rsidRDefault="005A4F74" w:rsidP="00EB3265">
            <w:pPr>
              <w:jc w:val="both"/>
              <w:rPr>
                <w:rFonts w:eastAsiaTheme="minorEastAsia"/>
                <w:lang w:eastAsia="de-DE"/>
              </w:rPr>
            </w:pPr>
          </w:p>
          <w:p w14:paraId="2A8A42BB" w14:textId="6127A508" w:rsidR="005A4F74" w:rsidRPr="006223A5" w:rsidRDefault="005A4F74" w:rsidP="00EB3265">
            <w:pPr>
              <w:jc w:val="both"/>
              <w:rPr>
                <w:rFonts w:eastAsiaTheme="minorEastAsia"/>
                <w:lang w:eastAsia="de-DE"/>
              </w:rPr>
            </w:pPr>
            <w:r>
              <w:rPr>
                <w:rFonts w:eastAsiaTheme="minorEastAsia"/>
                <w:lang w:eastAsia="de-DE"/>
              </w:rPr>
              <w:t>M 2</w:t>
            </w:r>
          </w:p>
        </w:tc>
      </w:tr>
      <w:tr w:rsidR="005A4F74" w14:paraId="276D7CCD" w14:textId="77777777" w:rsidTr="00EB3265">
        <w:trPr>
          <w:trHeight w:val="2701"/>
        </w:trPr>
        <w:tc>
          <w:tcPr>
            <w:tcW w:w="1134" w:type="dxa"/>
          </w:tcPr>
          <w:p w14:paraId="461F472D" w14:textId="77777777" w:rsidR="005A4F74" w:rsidRPr="006223A5" w:rsidRDefault="005A4F74" w:rsidP="00EB3265">
            <w:pPr>
              <w:rPr>
                <w:rFonts w:eastAsiaTheme="minorEastAsia"/>
                <w:lang w:eastAsia="de-DE"/>
              </w:rPr>
            </w:pPr>
            <w:r>
              <w:rPr>
                <w:rFonts w:eastAsiaTheme="minorEastAsia"/>
                <w:lang w:eastAsia="de-DE"/>
              </w:rPr>
              <w:t>20 min</w:t>
            </w:r>
          </w:p>
        </w:tc>
        <w:tc>
          <w:tcPr>
            <w:tcW w:w="5669" w:type="dxa"/>
          </w:tcPr>
          <w:p w14:paraId="7A4B8821" w14:textId="77777777" w:rsidR="005A4F74" w:rsidRPr="00B81343" w:rsidRDefault="005A4F74" w:rsidP="00EB3265">
            <w:pPr>
              <w:jc w:val="both"/>
              <w:rPr>
                <w:rFonts w:eastAsiaTheme="minorEastAsia"/>
                <w:b/>
                <w:bCs/>
                <w:lang w:eastAsia="de-DE"/>
              </w:rPr>
            </w:pPr>
            <w:r w:rsidRPr="00B81343">
              <w:rPr>
                <w:rFonts w:eastAsiaTheme="minorEastAsia"/>
                <w:b/>
                <w:bCs/>
                <w:lang w:eastAsia="de-DE"/>
              </w:rPr>
              <w:t>3. Vertiefung: Ideenbörse Liturgie</w:t>
            </w:r>
          </w:p>
          <w:p w14:paraId="5B8E37B9" w14:textId="77777777" w:rsidR="005A4F74" w:rsidRDefault="005A4F74" w:rsidP="00EB3265">
            <w:pPr>
              <w:jc w:val="both"/>
              <w:rPr>
                <w:rFonts w:eastAsiaTheme="minorEastAsia"/>
                <w:lang w:eastAsia="de-DE"/>
              </w:rPr>
            </w:pPr>
            <w:r w:rsidRPr="00BF19B2">
              <w:rPr>
                <w:rFonts w:eastAsiaTheme="minorEastAsia"/>
                <w:b/>
                <w:bCs/>
                <w:i/>
                <w:iCs/>
                <w:lang w:eastAsia="de-DE"/>
              </w:rPr>
              <w:t>3.1 Erneuter Rückgriff auf die ersten Eindrücke zu den Gottesdiensten</w:t>
            </w:r>
            <w:r>
              <w:rPr>
                <w:rFonts w:eastAsiaTheme="minorEastAsia"/>
                <w:lang w:eastAsia="de-DE"/>
              </w:rPr>
              <w:t xml:space="preserve"> (DS 1. U-Schritt: 2.1.4)</w:t>
            </w:r>
          </w:p>
          <w:p w14:paraId="79FC892C" w14:textId="77777777" w:rsidR="005A4F74" w:rsidRDefault="005A4F74" w:rsidP="00EB3265">
            <w:pPr>
              <w:jc w:val="both"/>
              <w:rPr>
                <w:rFonts w:eastAsiaTheme="minorEastAsia"/>
                <w:lang w:eastAsia="de-DE"/>
              </w:rPr>
            </w:pPr>
            <w:r>
              <w:rPr>
                <w:rFonts w:eastAsiaTheme="minorEastAsia"/>
                <w:lang w:eastAsia="de-DE"/>
              </w:rPr>
              <w:t>3.1.1 Impulsfrage: Was hat euch letzte Woche spontan angesprochen?</w:t>
            </w:r>
          </w:p>
          <w:p w14:paraId="68275C6F" w14:textId="19DE2339" w:rsidR="005A4F74" w:rsidRDefault="005A4F74" w:rsidP="00EB3265">
            <w:pPr>
              <w:jc w:val="both"/>
              <w:rPr>
                <w:rFonts w:eastAsiaTheme="minorEastAsia"/>
                <w:lang w:eastAsia="de-DE"/>
              </w:rPr>
            </w:pPr>
            <w:r>
              <w:rPr>
                <w:rFonts w:eastAsiaTheme="minorEastAsia"/>
                <w:lang w:eastAsia="de-DE"/>
              </w:rPr>
              <w:t>Wie könnt ihr es jetzt erklären?</w:t>
            </w:r>
          </w:p>
          <w:p w14:paraId="49120D7A" w14:textId="77777777" w:rsidR="005A4F74" w:rsidRDefault="005A4F74" w:rsidP="00EB3265">
            <w:pPr>
              <w:jc w:val="both"/>
              <w:rPr>
                <w:rFonts w:eastAsiaTheme="minorEastAsia"/>
                <w:lang w:eastAsia="de-DE"/>
              </w:rPr>
            </w:pPr>
            <w:r>
              <w:rPr>
                <w:rFonts w:eastAsiaTheme="minorEastAsia"/>
                <w:lang w:eastAsia="de-DE"/>
              </w:rPr>
              <w:t>3.1.2 Welche Wünsche habt ihr persönlich an Liturgie und Gottesdienst?</w:t>
            </w:r>
          </w:p>
          <w:p w14:paraId="7B9AD566" w14:textId="79FA1420" w:rsidR="005A4F74" w:rsidRDefault="005A4F74" w:rsidP="00EB3265">
            <w:pPr>
              <w:jc w:val="both"/>
              <w:rPr>
                <w:rFonts w:eastAsiaTheme="minorEastAsia"/>
                <w:b/>
                <w:bCs/>
                <w:i/>
                <w:iCs/>
                <w:lang w:eastAsia="de-DE"/>
              </w:rPr>
            </w:pPr>
            <w:r>
              <w:rPr>
                <w:rFonts w:eastAsiaTheme="minorEastAsia"/>
                <w:lang w:eastAsia="de-DE"/>
              </w:rPr>
              <w:t xml:space="preserve"> </w:t>
            </w:r>
            <w:r w:rsidRPr="00BF19B2">
              <w:rPr>
                <w:rFonts w:eastAsiaTheme="minorEastAsia"/>
                <w:b/>
                <w:bCs/>
                <w:i/>
                <w:iCs/>
                <w:lang w:eastAsia="de-DE"/>
              </w:rPr>
              <w:t>3.2 Brainstorming: Ideenbörse: Wie müsste eine Liturgie gestaltet sein, die junge Menschen anspricht?</w:t>
            </w:r>
          </w:p>
          <w:p w14:paraId="6B7EB4E5" w14:textId="09E30857" w:rsidR="005A4F74" w:rsidRDefault="005A4F74" w:rsidP="00EB3265">
            <w:pPr>
              <w:jc w:val="both"/>
              <w:rPr>
                <w:rFonts w:eastAsiaTheme="minorEastAsia"/>
                <w:lang w:eastAsia="de-DE"/>
              </w:rPr>
            </w:pPr>
            <w:r w:rsidRPr="00BF19B2">
              <w:rPr>
                <w:rFonts w:eastAsiaTheme="minorEastAsia"/>
                <w:b/>
                <w:bCs/>
                <w:i/>
                <w:iCs/>
                <w:lang w:eastAsia="de-DE"/>
              </w:rPr>
              <w:t>3.3. ggf. Ausblick auf ein Projekt zur Gestaltung einer liturgischen Feier durch die Lerngruppe</w:t>
            </w:r>
          </w:p>
        </w:tc>
        <w:tc>
          <w:tcPr>
            <w:tcW w:w="3569" w:type="dxa"/>
          </w:tcPr>
          <w:p w14:paraId="76EEA31C" w14:textId="77777777" w:rsidR="005A4F74" w:rsidRPr="006223A5" w:rsidRDefault="005A4F74" w:rsidP="00EB3265">
            <w:pPr>
              <w:jc w:val="both"/>
              <w:rPr>
                <w:rFonts w:eastAsiaTheme="minorEastAsia"/>
                <w:lang w:eastAsia="de-DE"/>
              </w:rPr>
            </w:pPr>
          </w:p>
        </w:tc>
        <w:tc>
          <w:tcPr>
            <w:tcW w:w="3569" w:type="dxa"/>
          </w:tcPr>
          <w:p w14:paraId="3BF454FF" w14:textId="77777777" w:rsidR="005A4F74" w:rsidRDefault="005A4F74" w:rsidP="00EB3265">
            <w:pPr>
              <w:jc w:val="both"/>
              <w:rPr>
                <w:rFonts w:eastAsiaTheme="minorEastAsia"/>
                <w:lang w:eastAsia="de-DE"/>
              </w:rPr>
            </w:pPr>
          </w:p>
        </w:tc>
      </w:tr>
    </w:tbl>
    <w:p w14:paraId="3DAB71E9" w14:textId="77777777" w:rsidR="005A4F74" w:rsidRDefault="005A4F74" w:rsidP="005A4F74">
      <w:pPr>
        <w:rPr>
          <w:i/>
          <w:iCs/>
          <w:u w:val="single"/>
          <w:lang w:eastAsia="de-DE"/>
        </w:rPr>
      </w:pPr>
      <w:r>
        <w:rPr>
          <w:lang w:eastAsia="de-DE"/>
        </w:rPr>
        <w:br w:type="page"/>
      </w:r>
    </w:p>
    <w:p w14:paraId="753DC3B2" w14:textId="12040CD0" w:rsidR="005A4F74" w:rsidRPr="00B81343" w:rsidRDefault="005A4F74" w:rsidP="005A4F74">
      <w:pPr>
        <w:pStyle w:val="berschrift4"/>
        <w:rPr>
          <w:lang w:eastAsia="de-DE"/>
        </w:rPr>
      </w:pPr>
      <w:bookmarkStart w:id="83" w:name="_Toc151397536"/>
      <w:bookmarkStart w:id="84" w:name="_Toc226308884"/>
      <w:r w:rsidRPr="00B81343">
        <w:rPr>
          <w:lang w:eastAsia="de-DE"/>
        </w:rPr>
        <w:lastRenderedPageBreak/>
        <w:t>Impuls für eine weitere Doppelstunde: Interview mit rk</w:t>
      </w:r>
      <w:r w:rsidR="00451572">
        <w:rPr>
          <w:lang w:eastAsia="de-DE"/>
        </w:rPr>
        <w:t>.</w:t>
      </w:r>
      <w:r w:rsidRPr="00B81343">
        <w:rPr>
          <w:lang w:eastAsia="de-DE"/>
        </w:rPr>
        <w:t xml:space="preserve"> und ev</w:t>
      </w:r>
      <w:r w:rsidR="00451572">
        <w:rPr>
          <w:lang w:eastAsia="de-DE"/>
        </w:rPr>
        <w:t>.</w:t>
      </w:r>
      <w:r w:rsidRPr="00B81343">
        <w:rPr>
          <w:lang w:eastAsia="de-DE"/>
        </w:rPr>
        <w:t xml:space="preserve"> Liturgen</w:t>
      </w:r>
      <w:bookmarkEnd w:id="83"/>
      <w:bookmarkEnd w:id="84"/>
    </w:p>
    <w:p w14:paraId="7BEE777F" w14:textId="406C46BA" w:rsidR="005A4F74" w:rsidRPr="006223A5" w:rsidRDefault="005A4F74" w:rsidP="005A4F74">
      <w:pPr>
        <w:spacing w:after="0"/>
        <w:jc w:val="both"/>
      </w:pPr>
      <w:r>
        <w:t>Zusätzlich ließe sich in einer weiteren Doppelstunde ein Interview mit evangelischen und katholischen Seelsorgerinnen und Seelsorgern durchführen, möglicherweise auch mit den Personen, die in den verwendeten Aufnahmen Gottesdienst gefeiert haben. Ein Schwerpunkt dieser Interviews sollte weniger auf dem „Wie“ der Liturgie liegen als auf der Bedeutung der konfessionell geprägten Liturgie für den Glauben rk</w:t>
      </w:r>
      <w:r w:rsidR="00451572">
        <w:t>.</w:t>
      </w:r>
      <w:r>
        <w:t xml:space="preserve"> und ev. Christinnen und Christen.</w:t>
      </w:r>
    </w:p>
    <w:p w14:paraId="066B4D75" w14:textId="14E22C22" w:rsidR="005A4F74" w:rsidRPr="006223A5" w:rsidRDefault="005A4F74" w:rsidP="005A4F74">
      <w:pPr>
        <w:spacing w:after="0"/>
        <w:jc w:val="both"/>
      </w:pPr>
      <w:r>
        <w:t>Ins Gespräch darüber kommen, warum diese Liturgie anspricht – zwischen DS 1 und 2.</w:t>
      </w:r>
    </w:p>
    <w:p w14:paraId="28D43E2A" w14:textId="4A29126D" w:rsidR="005A4F74" w:rsidRDefault="005A4F74" w:rsidP="009A5BF5">
      <w:pPr>
        <w:spacing w:after="0"/>
        <w:jc w:val="both"/>
        <w:rPr>
          <w:i/>
          <w:iCs/>
          <w:u w:val="single"/>
          <w:lang w:eastAsia="de-DE"/>
        </w:rPr>
      </w:pPr>
      <w:r>
        <w:t>Hierfür eignet sich – in veränderter Form – der Leitfaden zur Erstellung von Interviews (M 2.2).</w:t>
      </w:r>
      <w:r>
        <w:rPr>
          <w:lang w:eastAsia="de-DE"/>
        </w:rPr>
        <w:br w:type="page"/>
      </w:r>
    </w:p>
    <w:p w14:paraId="7161A374" w14:textId="4606BAAB" w:rsidR="005A4F74" w:rsidRDefault="005A4F74" w:rsidP="005A4F74">
      <w:pPr>
        <w:pStyle w:val="berschrift4"/>
        <w:rPr>
          <w:lang w:eastAsia="de-DE"/>
        </w:rPr>
      </w:pPr>
      <w:bookmarkStart w:id="85" w:name="_Toc151397537"/>
      <w:r w:rsidRPr="006223A5">
        <w:rPr>
          <w:lang w:eastAsia="de-DE"/>
        </w:rPr>
        <w:lastRenderedPageBreak/>
        <w:t xml:space="preserve"> </w:t>
      </w:r>
      <w:bookmarkStart w:id="86" w:name="_Toc226308885"/>
      <w:r>
        <w:rPr>
          <w:lang w:eastAsia="de-DE"/>
        </w:rPr>
        <w:t>Unterrichtsmaterial</w:t>
      </w:r>
      <w:bookmarkEnd w:id="85"/>
      <w:bookmarkEnd w:id="86"/>
    </w:p>
    <w:p w14:paraId="49C87CF2" w14:textId="0B340452" w:rsidR="005A4F74" w:rsidRPr="00B81343" w:rsidRDefault="005A4F74" w:rsidP="005A4F74">
      <w:pPr>
        <w:pStyle w:val="berschrift5"/>
        <w:rPr>
          <w:u w:val="single"/>
        </w:rPr>
      </w:pPr>
      <w:bookmarkStart w:id="87" w:name="_Toc151397538"/>
      <w:bookmarkStart w:id="88" w:name="_Toc226308886"/>
      <w:r>
        <w:t xml:space="preserve">Arbeitsblatt: </w:t>
      </w:r>
      <w:r w:rsidRPr="008347FF">
        <w:t>M 1: Text: Unterschiede zwischen evangelischer und katholischer Liturgie</w:t>
      </w:r>
      <w:bookmarkEnd w:id="87"/>
      <w:bookmarkEnd w:id="88"/>
    </w:p>
    <w:p w14:paraId="3BF42668" w14:textId="4DA72C6E" w:rsidR="005A4F74" w:rsidRPr="006223A5" w:rsidRDefault="005A4F74" w:rsidP="005A4F74">
      <w:pPr>
        <w:jc w:val="both"/>
      </w:pPr>
      <w:bookmarkStart w:id="89" w:name="_Hlk171504728"/>
      <w:r w:rsidRPr="006223A5">
        <w:t>Die Unterschiede zwischen katholischer und evangelischer Liturgie liegen unter anderem im Gottesbild begründet. Dieses Gottesbildung hat einen großen Einfluss auf die Bedeutung von Symbolen und von der menschlichen Vorstellungskraft.</w:t>
      </w:r>
    </w:p>
    <w:p w14:paraId="20723D79" w14:textId="21604AC2" w:rsidR="005A4F74" w:rsidRPr="006223A5" w:rsidRDefault="005A4F74" w:rsidP="005A4F74">
      <w:pPr>
        <w:jc w:val="both"/>
      </w:pPr>
      <w:r w:rsidRPr="006223A5">
        <w:t>Der Katholizismus vertraut auf die Immanenz, auf die Anwesenheit Gottes in der Welt. Somit sind symbolhafte Ausdrucksformen in der Liturgie wie zum Beispiel Prozessionen, Heiligenbilder, umfangreiche Riten zentral, weil er auf die Analogie vertraut, die Ähnlichkeit zwischen Gott und seiner Schöpfung, die in den Symbolen ausgedrückt wird. Ein Symbol kann somit auf Gottes Handeln verweisen. Prunkvolle Kirchenbauten, Bilder, Sakramente und andere Rituale können somit in sinnhafter Weise das Handeln Gottes in der Welt und am Menschen spürbar machen.</w:t>
      </w:r>
    </w:p>
    <w:p w14:paraId="5F197DEE" w14:textId="2445D4EA" w:rsidR="005A4F74" w:rsidRDefault="005A4F74" w:rsidP="005A4F74">
      <w:pPr>
        <w:jc w:val="both"/>
      </w:pPr>
      <w:r w:rsidRPr="006223A5">
        <w:t xml:space="preserve">Für den Protestantismus hingegen ist eher die Transzendenz Gottes, seine Ferne und Verborgenheit zentral. Damit betont er die Unähnlichkeit, den tiefen Abgrund zwischen Gott und seiner Schöpfung, auch zwischen der menschlichen Vernunft und Gott. Allein die Bibel als die von Gott ist Quelle der Gotteserkenntnis. Daher stellt die protestantische Liturgie vor allem das Wort Gottes ins Zentrum und konzentriert sich auf biblische Texte und deren Auslegung in der Predigt. Somit korrigiert sie sogar die menschliche Fantasie, die in überreichen Symbolen zum Ausdruck kommen und könnte und beschränkt sich auf das </w:t>
      </w:r>
      <w:r w:rsidR="00AB6617" w:rsidRPr="006223A5">
        <w:t>Einzige</w:t>
      </w:r>
      <w:r w:rsidRPr="006223A5">
        <w:t>, was Menschen sicher von Gott wissen: auf die biblische Überlieferung.</w:t>
      </w:r>
      <w:r w:rsidR="00AB6617">
        <w:t xml:space="preserve"> (</w:t>
      </w:r>
      <w:r w:rsidR="008B5593">
        <w:t>erstellt auf der Basis von:</w:t>
      </w:r>
      <w:r w:rsidR="00AB6617">
        <w:t xml:space="preserve"> Grün, Halik &amp; Nordhoff, 2019</w:t>
      </w:r>
      <w:r w:rsidR="0019301A">
        <w:t>, S. 111-112</w:t>
      </w:r>
      <w:r w:rsidR="00AB6617">
        <w:t>)</w:t>
      </w:r>
      <w:bookmarkEnd w:id="89"/>
    </w:p>
    <w:p w14:paraId="7001074C" w14:textId="77777777" w:rsidR="005A4F74" w:rsidRDefault="005A4F74" w:rsidP="005A4F74">
      <w:pPr>
        <w:jc w:val="both"/>
      </w:pPr>
    </w:p>
    <w:p w14:paraId="7281E7C4" w14:textId="0EE8898C" w:rsidR="005A4F74" w:rsidRPr="00B81343" w:rsidRDefault="005A4F74" w:rsidP="005A4F74">
      <w:pPr>
        <w:pBdr>
          <w:top w:val="single" w:sz="4" w:space="1" w:color="auto"/>
          <w:left w:val="single" w:sz="4" w:space="4" w:color="auto"/>
          <w:bottom w:val="single" w:sz="4" w:space="1" w:color="auto"/>
          <w:right w:val="single" w:sz="4" w:space="4" w:color="auto"/>
        </w:pBdr>
        <w:spacing w:after="0"/>
        <w:jc w:val="both"/>
        <w:rPr>
          <w:b/>
          <w:bCs/>
        </w:rPr>
      </w:pPr>
      <w:r w:rsidRPr="00B81343">
        <w:rPr>
          <w:b/>
          <w:bCs/>
        </w:rPr>
        <w:t>Aufgabenstellung:</w:t>
      </w:r>
    </w:p>
    <w:p w14:paraId="7CA53F76" w14:textId="09F17D61" w:rsidR="005A4F74" w:rsidRDefault="005A4F74" w:rsidP="005A4F74">
      <w:pPr>
        <w:pBdr>
          <w:top w:val="single" w:sz="4" w:space="1" w:color="auto"/>
          <w:left w:val="single" w:sz="4" w:space="4" w:color="auto"/>
          <w:bottom w:val="single" w:sz="4" w:space="1" w:color="auto"/>
          <w:right w:val="single" w:sz="4" w:space="4" w:color="auto"/>
        </w:pBdr>
        <w:spacing w:after="0"/>
        <w:jc w:val="both"/>
      </w:pPr>
      <w:r>
        <w:t>PA: Schaut euch die Unterschiede zwischen ev</w:t>
      </w:r>
      <w:r w:rsidR="00451572">
        <w:t>.</w:t>
      </w:r>
      <w:r>
        <w:t xml:space="preserve"> und rk</w:t>
      </w:r>
      <w:r w:rsidR="00451572">
        <w:t>.</w:t>
      </w:r>
      <w:r>
        <w:t xml:space="preserve"> Liturgie an, die ihr herausgearbeitet habt und stellt gemeinsam eine Hypothese auf, worin diese Unterschiede begründet sein können.</w:t>
      </w:r>
    </w:p>
    <w:p w14:paraId="6A809C68" w14:textId="1063AA96" w:rsidR="005A4F74" w:rsidRDefault="005A4F74" w:rsidP="005A4F74">
      <w:pPr>
        <w:pBdr>
          <w:top w:val="single" w:sz="4" w:space="1" w:color="auto"/>
          <w:left w:val="single" w:sz="4" w:space="4" w:color="auto"/>
          <w:bottom w:val="single" w:sz="4" w:space="1" w:color="auto"/>
          <w:right w:val="single" w:sz="4" w:space="4" w:color="auto"/>
        </w:pBdr>
        <w:spacing w:after="0"/>
        <w:jc w:val="both"/>
      </w:pPr>
      <w:r w:rsidRPr="00B81343">
        <w:t xml:space="preserve">EA: Lest den Text und </w:t>
      </w:r>
      <w:r>
        <w:t>arbeitet aus ihm die zentralen Merkmale evangelischer und katholischer Gottesvorstellungen heraus!</w:t>
      </w:r>
    </w:p>
    <w:p w14:paraId="62FD3C70" w14:textId="5A9406BF" w:rsidR="005A4F74" w:rsidRPr="00B81343" w:rsidRDefault="005A4F74" w:rsidP="005A4F74">
      <w:pPr>
        <w:pBdr>
          <w:top w:val="single" w:sz="4" w:space="1" w:color="auto"/>
          <w:left w:val="single" w:sz="4" w:space="4" w:color="auto"/>
          <w:bottom w:val="single" w:sz="4" w:space="1" w:color="auto"/>
          <w:right w:val="single" w:sz="4" w:space="4" w:color="auto"/>
        </w:pBdr>
        <w:spacing w:after="0"/>
        <w:jc w:val="both"/>
      </w:pPr>
      <w:r>
        <w:t>PA: Vergleicht die Ergebnisse und überlegt dann gemeinsam, wie sich die von euch herausgefundenen Unterschiede zwischen evangelischer und katholischer Liturgie begründen lassen!</w:t>
      </w:r>
    </w:p>
    <w:p w14:paraId="4F0DCBD3" w14:textId="533DA255" w:rsidR="005A16C0" w:rsidRDefault="005A16C0">
      <w:pPr>
        <w:suppressLineNumbers w:val="0"/>
        <w:spacing w:after="0" w:line="276" w:lineRule="auto"/>
      </w:pPr>
      <w:r>
        <w:br w:type="page"/>
      </w:r>
    </w:p>
    <w:p w14:paraId="5F513684" w14:textId="31445DA2" w:rsidR="005A4F74" w:rsidRPr="006223A5" w:rsidRDefault="005A4F74" w:rsidP="005A4F74">
      <w:pPr>
        <w:pStyle w:val="berschrift5"/>
      </w:pPr>
      <w:bookmarkStart w:id="90" w:name="_Toc151397539"/>
      <w:bookmarkStart w:id="91" w:name="_Toc226308887"/>
      <w:r>
        <w:lastRenderedPageBreak/>
        <w:t>Sonstige Medien und Links</w:t>
      </w:r>
      <w:bookmarkEnd w:id="90"/>
      <w:bookmarkEnd w:id="91"/>
    </w:p>
    <w:p w14:paraId="65FFC439" w14:textId="65DD769A" w:rsidR="005A4F74" w:rsidRDefault="00277259" w:rsidP="005A4F74">
      <w:r>
        <w:t xml:space="preserve">Wie läuft ein Gottesdienst? </w:t>
      </w:r>
      <w:hyperlink r:id="rId32" w:history="1">
        <w:r w:rsidR="005A4F74" w:rsidRPr="006223A5">
          <w:rPr>
            <w:rStyle w:val="Hyperlink"/>
          </w:rPr>
          <w:t>Der Messfahrplan</w:t>
        </w:r>
      </w:hyperlink>
    </w:p>
    <w:p w14:paraId="2017AE6D" w14:textId="74EE0C55" w:rsidR="005A4F74" w:rsidRDefault="0055623B" w:rsidP="005A4F74">
      <w:hyperlink r:id="rId33" w:history="1">
        <w:r w:rsidR="005A4F74">
          <w:rPr>
            <w:rStyle w:val="Hyperlink"/>
          </w:rPr>
          <w:t>Gottesdienst: Sitzen, stehen, knien</w:t>
        </w:r>
      </w:hyperlink>
    </w:p>
    <w:p w14:paraId="478B5EC5" w14:textId="23959FE6" w:rsidR="005A4F74" w:rsidRDefault="0055623B" w:rsidP="005A4F74">
      <w:hyperlink r:id="rId34" w:history="1">
        <w:r w:rsidR="005A4F74">
          <w:rPr>
            <w:rStyle w:val="Hyperlink"/>
          </w:rPr>
          <w:t>Ein Ort zum Auftanken - Gottesdienste feiern</w:t>
        </w:r>
      </w:hyperlink>
    </w:p>
    <w:p w14:paraId="48BF76DE" w14:textId="6D931A18" w:rsidR="005A4F74" w:rsidRPr="006223A5" w:rsidRDefault="0055623B" w:rsidP="005A4F74">
      <w:hyperlink r:id="rId35" w:history="1">
        <w:r w:rsidR="005A4F74" w:rsidRPr="00E87F22">
          <w:rPr>
            <w:rStyle w:val="Hyperlink"/>
          </w:rPr>
          <w:t>Liturgischer_Wegweiser_durch_den_Gottesdienst</w:t>
        </w:r>
      </w:hyperlink>
      <w:r w:rsidR="005A4F74" w:rsidRPr="006223A5">
        <w:br w:type="page"/>
      </w:r>
    </w:p>
    <w:p w14:paraId="7440118A" w14:textId="01CBCD5C" w:rsidR="005A4F74" w:rsidRDefault="005A4F74" w:rsidP="005A4F74">
      <w:pPr>
        <w:pStyle w:val="berschrift2"/>
      </w:pPr>
      <w:bookmarkStart w:id="92" w:name="_Toc151397540"/>
      <w:bookmarkStart w:id="93" w:name="_Toc226308888"/>
      <w:r>
        <w:lastRenderedPageBreak/>
        <w:t>Konkretion</w:t>
      </w:r>
      <w:r w:rsidRPr="006223A5">
        <w:t xml:space="preserve"> 4: Biographisches Lernen</w:t>
      </w:r>
      <w:bookmarkEnd w:id="92"/>
      <w:bookmarkEnd w:id="93"/>
    </w:p>
    <w:p w14:paraId="58EDD4BE" w14:textId="0291E92A" w:rsidR="005A4F74" w:rsidRDefault="005A4F74" w:rsidP="005A4F74">
      <w:pPr>
        <w:pStyle w:val="berschrift3"/>
      </w:pPr>
      <w:bookmarkStart w:id="94" w:name="_Toc151397541"/>
      <w:bookmarkStart w:id="95" w:name="_Toc226308889"/>
      <w:r>
        <w:t>Warum bin ich eigentlich…?</w:t>
      </w:r>
      <w:bookmarkEnd w:id="94"/>
      <w:bookmarkEnd w:id="95"/>
    </w:p>
    <w:p w14:paraId="021A8C55" w14:textId="78402E0E" w:rsidR="005A4F74" w:rsidRDefault="005A4F74" w:rsidP="009A5BF5">
      <w:pPr>
        <w:pStyle w:val="berschrift4"/>
      </w:pPr>
      <w:bookmarkStart w:id="96" w:name="_Toc151397542"/>
      <w:bookmarkStart w:id="97" w:name="_Toc226308890"/>
      <w:r w:rsidRPr="006223A5">
        <w:t>Methodenblatt: Auf der Suche nach meiner eigenen konfessionellen Prägung</w:t>
      </w:r>
      <w:bookmarkEnd w:id="96"/>
      <w:bookmarkEnd w:id="97"/>
    </w:p>
    <w:p w14:paraId="4F8641A4" w14:textId="5133D74E" w:rsidR="005A4F74" w:rsidRPr="006223A5" w:rsidRDefault="005A4F74" w:rsidP="005A16C0">
      <w:pPr>
        <w:pStyle w:val="berschriftMethodenblatt"/>
      </w:pPr>
      <w:r>
        <w:t>Auf der Suche nach meiner eigenen konfessionellen Prägung</w:t>
      </w:r>
    </w:p>
    <w:p w14:paraId="12359FF7" w14:textId="4CD7ADDE" w:rsidR="005A4F74" w:rsidRPr="006223A5" w:rsidRDefault="005A4F74" w:rsidP="005A16C0">
      <w:pPr>
        <w:pStyle w:val="berschrift-Methodenbltter"/>
        <w:pBdr>
          <w:left w:val="single" w:sz="4" w:space="1" w:color="auto"/>
          <w:right w:val="single" w:sz="4" w:space="1" w:color="auto"/>
        </w:pBdr>
      </w:pPr>
      <w:r w:rsidRPr="006223A5">
        <w:t xml:space="preserve">Schritt 1: </w:t>
      </w:r>
      <w:r>
        <w:t>Auf der Suche nach Erinnerungsgegenständen</w:t>
      </w:r>
    </w:p>
    <w:p w14:paraId="612CD087" w14:textId="482FA5B5" w:rsidR="005A4F74" w:rsidRDefault="005A4F74" w:rsidP="005A16C0">
      <w:pPr>
        <w:pBdr>
          <w:top w:val="single" w:sz="4" w:space="1" w:color="auto"/>
          <w:left w:val="single" w:sz="4" w:space="1" w:color="auto"/>
          <w:bottom w:val="single" w:sz="4" w:space="1" w:color="auto"/>
          <w:right w:val="single" w:sz="4" w:space="1" w:color="auto"/>
        </w:pBdr>
      </w:pPr>
      <w:r w:rsidRPr="006223A5">
        <w:t xml:space="preserve">- </w:t>
      </w:r>
      <w:r>
        <w:t>Wir suchen zuhause und bei Familienmitgliedern</w:t>
      </w:r>
      <w:r w:rsidR="0034579B">
        <w:t>/</w:t>
      </w:r>
      <w:r>
        <w:t>Freunden etc. nach Erinnerungsstücken</w:t>
      </w:r>
      <w:r w:rsidR="0034579B">
        <w:t>/</w:t>
      </w:r>
      <w:r>
        <w:t>Fotos etc</w:t>
      </w:r>
      <w:r w:rsidR="009270E6">
        <w:t>.</w:t>
      </w:r>
      <w:r>
        <w:t xml:space="preserve"> von dem Fest (z.B. Taufe</w:t>
      </w:r>
      <w:r w:rsidR="0034579B">
        <w:t>/</w:t>
      </w:r>
      <w:r>
        <w:t>Erstkommunion</w:t>
      </w:r>
      <w:r w:rsidR="0034579B">
        <w:t>/</w:t>
      </w:r>
      <w:r>
        <w:t>kirchliche Hochzeit der Eltern)</w:t>
      </w:r>
      <w:r w:rsidR="002E2894">
        <w:t>.</w:t>
      </w:r>
    </w:p>
    <w:p w14:paraId="72D8AD87" w14:textId="75927185" w:rsidR="005A4F74" w:rsidRPr="002C57DD" w:rsidRDefault="005A4F74" w:rsidP="005A16C0">
      <w:pPr>
        <w:pStyle w:val="berschrift-Methodenbltter"/>
        <w:pBdr>
          <w:left w:val="single" w:sz="4" w:space="1" w:color="auto"/>
          <w:right w:val="single" w:sz="4" w:space="1" w:color="auto"/>
        </w:pBdr>
      </w:pPr>
      <w:r w:rsidRPr="002C57DD">
        <w:t>Schritt 2: Meine eigenen Erinnerungen und die meiner Familie wahrnehmen</w:t>
      </w:r>
    </w:p>
    <w:p w14:paraId="18F4E6F8" w14:textId="77777777" w:rsidR="005A4F74" w:rsidRDefault="005A4F74" w:rsidP="005A16C0">
      <w:pPr>
        <w:pBdr>
          <w:top w:val="single" w:sz="4" w:space="1" w:color="auto"/>
          <w:left w:val="single" w:sz="4" w:space="1" w:color="auto"/>
          <w:bottom w:val="single" w:sz="4" w:space="1" w:color="auto"/>
          <w:right w:val="single" w:sz="4" w:space="1" w:color="auto"/>
        </w:pBdr>
      </w:pPr>
      <w:r>
        <w:t>- Vielleicht erinnere ich mich selbst an das Ereignis und kann meine Erinnerungen aufschreiben.</w:t>
      </w:r>
    </w:p>
    <w:p w14:paraId="064D6C9F" w14:textId="66F4E259" w:rsidR="005A4F74" w:rsidRDefault="005A4F74" w:rsidP="005A16C0">
      <w:pPr>
        <w:pBdr>
          <w:top w:val="single" w:sz="4" w:space="1" w:color="auto"/>
          <w:left w:val="single" w:sz="4" w:space="1" w:color="auto"/>
          <w:bottom w:val="single" w:sz="4" w:space="1" w:color="auto"/>
          <w:right w:val="single" w:sz="4" w:space="1" w:color="auto"/>
        </w:pBdr>
      </w:pPr>
      <w:r>
        <w:t>- Vielleicht interviewe ich auch Familienmitglieder, die damals dabei waren (Oma, Opa, Eltern etc</w:t>
      </w:r>
      <w:r w:rsidR="002B0B38">
        <w:t>.</w:t>
      </w:r>
      <w:r>
        <w:t>)</w:t>
      </w:r>
      <w:r w:rsidR="002E2894">
        <w:t>.</w:t>
      </w:r>
    </w:p>
    <w:p w14:paraId="14D096FB" w14:textId="14D8DA3E" w:rsidR="005A4F74" w:rsidRPr="002C57DD" w:rsidRDefault="005A4F74" w:rsidP="005A16C0">
      <w:pPr>
        <w:pStyle w:val="berschrift-Methodenbltter"/>
        <w:pBdr>
          <w:left w:val="single" w:sz="4" w:space="1" w:color="auto"/>
          <w:right w:val="single" w:sz="4" w:space="1" w:color="auto"/>
        </w:pBdr>
      </w:pPr>
      <w:r w:rsidRPr="002C57DD">
        <w:t>Schritt: 3: Die Erfahrungen verstehen</w:t>
      </w:r>
    </w:p>
    <w:p w14:paraId="33DCA60F" w14:textId="3C569192" w:rsidR="005A4F74" w:rsidRDefault="005A4F74" w:rsidP="005A16C0">
      <w:pPr>
        <w:pBdr>
          <w:top w:val="single" w:sz="4" w:space="1" w:color="auto"/>
          <w:left w:val="single" w:sz="4" w:space="1" w:color="auto"/>
          <w:bottom w:val="single" w:sz="4" w:space="1" w:color="auto"/>
          <w:right w:val="single" w:sz="4" w:space="1" w:color="auto"/>
        </w:pBdr>
      </w:pPr>
      <w:r>
        <w:t>- Vielleicht sind mir bei den Erinnerungen einige Fragen gekommen. Ich kann mir diese Fragen notieren</w:t>
      </w:r>
    </w:p>
    <w:p w14:paraId="32DB6BDC" w14:textId="47B0B798" w:rsidR="005A4F74" w:rsidRDefault="005A4F74" w:rsidP="005A16C0">
      <w:pPr>
        <w:pBdr>
          <w:top w:val="single" w:sz="4" w:space="1" w:color="auto"/>
          <w:left w:val="single" w:sz="4" w:space="1" w:color="auto"/>
          <w:bottom w:val="single" w:sz="4" w:space="1" w:color="auto"/>
          <w:right w:val="single" w:sz="4" w:space="1" w:color="auto"/>
        </w:pBdr>
      </w:pPr>
      <w:r>
        <w:t>- Mithilfe von Materialien, die mein Lehrer</w:t>
      </w:r>
      <w:r w:rsidR="0034579B">
        <w:t>/</w:t>
      </w:r>
      <w:r>
        <w:t>meine Lehrerin mir gibt oder die ich im Internet suche, kann ich mir ein wenig Hintergrundwissen erarbeiten und versuchen, die Fragen zu beantworten.</w:t>
      </w:r>
    </w:p>
    <w:p w14:paraId="0857834F" w14:textId="5B9C691D" w:rsidR="005A4F74" w:rsidRDefault="005A4F74" w:rsidP="005A16C0">
      <w:pPr>
        <w:pBdr>
          <w:top w:val="single" w:sz="4" w:space="1" w:color="auto"/>
          <w:left w:val="single" w:sz="4" w:space="1" w:color="auto"/>
          <w:bottom w:val="single" w:sz="4" w:space="1" w:color="auto"/>
          <w:right w:val="single" w:sz="4" w:space="1" w:color="auto"/>
        </w:pBdr>
      </w:pPr>
      <w:r>
        <w:t>- Vielleicht möchte ich auch ein kleines (Foto-) Album, ein Lapbook oder eine Präsentation aus den Erinnerungsgegenständen machen und sie ein wenig erläutern</w:t>
      </w:r>
      <w:r w:rsidR="002E2894">
        <w:t>.</w:t>
      </w:r>
    </w:p>
    <w:p w14:paraId="20552C6B" w14:textId="0BC6D15B" w:rsidR="005A4F74" w:rsidRPr="000D5968" w:rsidRDefault="005A4F74" w:rsidP="005A16C0">
      <w:pPr>
        <w:pStyle w:val="berschrift-Methodenbltter"/>
        <w:pBdr>
          <w:left w:val="single" w:sz="4" w:space="1" w:color="auto"/>
          <w:right w:val="single" w:sz="4" w:space="1" w:color="auto"/>
        </w:pBdr>
      </w:pPr>
      <w:r w:rsidRPr="000D5968">
        <w:t>Schritt 4: Die Entscheidung nachvollziehen und Stellung dazu nehmen</w:t>
      </w:r>
    </w:p>
    <w:p w14:paraId="50FEDDCE" w14:textId="77777777" w:rsidR="005A4F74" w:rsidRDefault="005A4F74" w:rsidP="005A16C0">
      <w:pPr>
        <w:pBdr>
          <w:top w:val="single" w:sz="4" w:space="1" w:color="auto"/>
          <w:left w:val="single" w:sz="4" w:space="1" w:color="auto"/>
          <w:bottom w:val="single" w:sz="4" w:space="1" w:color="auto"/>
          <w:right w:val="single" w:sz="4" w:space="1" w:color="auto"/>
        </w:pBdr>
        <w:spacing w:after="0"/>
        <w:jc w:val="both"/>
      </w:pPr>
      <w:r>
        <w:t>- Bei vielen Festen (z.B. bei der Taufe, manchmal auch bei der Erstkommunion) haben meine Eltern für mich entschieden. Ich kann ein Interview mit meinen Eltern führen und sie fragen, warum sie sich damals so entschieden haben und wie sie heute entscheiden würden.</w:t>
      </w:r>
    </w:p>
    <w:p w14:paraId="38EDBD03" w14:textId="7AF87A4A" w:rsidR="005A4F74" w:rsidRDefault="005A4F74" w:rsidP="005A16C0">
      <w:pPr>
        <w:pBdr>
          <w:top w:val="single" w:sz="4" w:space="1" w:color="auto"/>
          <w:left w:val="single" w:sz="4" w:space="1" w:color="auto"/>
          <w:bottom w:val="single" w:sz="4" w:space="1" w:color="auto"/>
          <w:right w:val="single" w:sz="4" w:space="1" w:color="auto"/>
        </w:pBdr>
        <w:spacing w:after="0"/>
        <w:jc w:val="both"/>
      </w:pPr>
      <w:r>
        <w:t>- Und wie würde ich mich heute entscheiden? Ich begründe meine Antwort!</w:t>
      </w:r>
    </w:p>
    <w:p w14:paraId="40BA1A44" w14:textId="77777777" w:rsidR="002E2894" w:rsidRDefault="002E2894">
      <w:pPr>
        <w:suppressLineNumbers w:val="0"/>
        <w:spacing w:after="0" w:line="276" w:lineRule="auto"/>
        <w:rPr>
          <w:rFonts w:asciiTheme="majorHAnsi" w:eastAsiaTheme="majorEastAsia" w:hAnsiTheme="majorHAnsi" w:cstheme="majorBidi"/>
          <w:i/>
          <w:iCs/>
          <w:color w:val="365F91" w:themeColor="accent1" w:themeShade="BF"/>
        </w:rPr>
      </w:pPr>
      <w:bookmarkStart w:id="98" w:name="_Toc151397543"/>
      <w:r>
        <w:br w:type="page"/>
      </w:r>
    </w:p>
    <w:p w14:paraId="0BDC6650" w14:textId="1A79763F" w:rsidR="005A4F74" w:rsidRDefault="005A4F74" w:rsidP="005A4F74">
      <w:pPr>
        <w:pStyle w:val="berschrift4"/>
      </w:pPr>
      <w:bookmarkStart w:id="99" w:name="_Toc226308891"/>
      <w:r>
        <w:lastRenderedPageBreak/>
        <w:t>Unterrichtsvorschlag: Projektarbeit: Warum bin ich eigentlich katholisch</w:t>
      </w:r>
      <w:r w:rsidR="0034579B">
        <w:t>/</w:t>
      </w:r>
      <w:r>
        <w:t>evangelisch getauft?</w:t>
      </w:r>
      <w:bookmarkEnd w:id="98"/>
      <w:bookmarkEnd w:id="99"/>
    </w:p>
    <w:p w14:paraId="3FDB3710" w14:textId="7DB85BE0" w:rsidR="005A4F74" w:rsidRDefault="005A4F74" w:rsidP="005A4F74">
      <w:pPr>
        <w:pStyle w:val="berschrift5"/>
      </w:pPr>
      <w:bookmarkStart w:id="100" w:name="_Toc151397544"/>
      <w:bookmarkStart w:id="101" w:name="_Toc226308892"/>
      <w:r>
        <w:t xml:space="preserve">Bezug zu den </w:t>
      </w:r>
      <w:r w:rsidR="00644BE8">
        <w:t>ibK</w:t>
      </w:r>
      <w:r w:rsidR="0034579B">
        <w:t>/</w:t>
      </w:r>
      <w:r>
        <w:t>pbK des BP 2016</w:t>
      </w:r>
      <w:bookmarkEnd w:id="100"/>
      <w:bookmarkEnd w:id="101"/>
    </w:p>
    <w:p w14:paraId="57DC30C3" w14:textId="54170258" w:rsidR="005A4F74" w:rsidRPr="002F1BAD" w:rsidRDefault="005A4F74" w:rsidP="005A4F74">
      <w:pPr>
        <w:spacing w:after="0"/>
        <w:jc w:val="both"/>
      </w:pPr>
      <w:r w:rsidRPr="002F1BAD">
        <w:t>3.1.6</w:t>
      </w:r>
    </w:p>
    <w:p w14:paraId="35477B69" w14:textId="27B7638C" w:rsidR="005A4F74" w:rsidRPr="002F1BAD" w:rsidRDefault="005A4F74" w:rsidP="005A4F74">
      <w:pPr>
        <w:spacing w:after="0"/>
        <w:jc w:val="both"/>
      </w:pPr>
      <w:r w:rsidRPr="002F1BAD">
        <w:t>(3) die Bedeutung der Worte und sakramentalen Zeichen sowie die biblischen Bezüge der Taufe erklären (Mk 1,9-11; Mt 28,16-20)</w:t>
      </w:r>
    </w:p>
    <w:p w14:paraId="5C2A5554" w14:textId="48C6E4BE" w:rsidR="005A4F74" w:rsidRDefault="005A4F74" w:rsidP="005A4F74">
      <w:pPr>
        <w:spacing w:after="0"/>
        <w:jc w:val="both"/>
      </w:pPr>
      <w:r w:rsidRPr="002F1BAD">
        <w:t>(4) an Beispielen erklären, was es heißt, durch die Taufe zu Jesus Christus und zur christlichen Ge</w:t>
      </w:r>
      <w:r w:rsidRPr="002F1BAD">
        <w:softHyphen/>
        <w:t>meinschaft zu gehören</w:t>
      </w:r>
    </w:p>
    <w:p w14:paraId="5F1865F5" w14:textId="6FA95C35" w:rsidR="005A4F74" w:rsidRPr="000D251A" w:rsidRDefault="005A4F74" w:rsidP="005A4F74">
      <w:pPr>
        <w:pStyle w:val="berschrift5"/>
      </w:pPr>
      <w:bookmarkStart w:id="102" w:name="_Toc151397545"/>
      <w:bookmarkStart w:id="103" w:name="_Toc226308893"/>
      <w:r w:rsidRPr="000D251A">
        <w:t>Vorbemerkungen für die Lehrkraft:</w:t>
      </w:r>
      <w:bookmarkEnd w:id="102"/>
      <w:bookmarkEnd w:id="103"/>
    </w:p>
    <w:p w14:paraId="460C5E2A" w14:textId="621DF499" w:rsidR="005A4F74" w:rsidRDefault="005A4F74" w:rsidP="00C74DBC">
      <w:pPr>
        <w:pStyle w:val="Listenabsatz"/>
        <w:numPr>
          <w:ilvl w:val="0"/>
          <w:numId w:val="9"/>
        </w:numPr>
        <w:suppressLineNumbers w:val="0"/>
        <w:spacing w:after="0" w:line="259" w:lineRule="auto"/>
        <w:jc w:val="both"/>
      </w:pPr>
      <w:r>
        <w:t>Diese Projektarbeit kann z.B. im Rahmen einer Unterrichtsreihe zur Konfessionalität, z.B. in der Sequenz „Unsere gemeinsamen Schätze“ des Koko-Beispielcurriculums B</w:t>
      </w:r>
      <w:r w:rsidR="002D77AB">
        <w:t xml:space="preserve"> </w:t>
      </w:r>
      <w:sdt>
        <w:sdtPr>
          <w:id w:val="458313689"/>
          <w:citation/>
        </w:sdtPr>
        <w:sdtEndPr/>
        <w:sdtContent>
          <w:r w:rsidR="002D77AB">
            <w:fldChar w:fldCharType="begin"/>
          </w:r>
          <w:r w:rsidR="002D77AB">
            <w:instrText xml:space="preserve">CITATION Diö \l 1031 </w:instrText>
          </w:r>
          <w:r w:rsidR="002D77AB">
            <w:fldChar w:fldCharType="separate"/>
          </w:r>
          <w:r w:rsidR="002D77AB">
            <w:rPr>
              <w:noProof/>
            </w:rPr>
            <w:t>(Diözese Rottenburg-Stuttgart, 2017)</w:t>
          </w:r>
          <w:r w:rsidR="002D77AB">
            <w:fldChar w:fldCharType="end"/>
          </w:r>
        </w:sdtContent>
      </w:sdt>
      <w:r>
        <w:t xml:space="preserve"> durchgeführt werden. In ca</w:t>
      </w:r>
      <w:r w:rsidR="00477E6D">
        <w:t>.</w:t>
      </w:r>
      <w:r>
        <w:t xml:space="preserve"> 2-3 Doppelstunden erarbeiten die Schülerinnen und Schüler auf der Basis einer biographischen Spurensuche Grundwissen zur Taufe und setzen sich mit der Entscheidung ihrer Eltern auseinander, sie katholisch</w:t>
      </w:r>
      <w:r w:rsidR="0034579B">
        <w:t>/</w:t>
      </w:r>
      <w:r>
        <w:t>evangelisch oder gar nicht taufen zu lassen.</w:t>
      </w:r>
    </w:p>
    <w:p w14:paraId="63855C41" w14:textId="77777777" w:rsidR="005A4F74" w:rsidRDefault="005A4F74" w:rsidP="00C74DBC">
      <w:pPr>
        <w:pStyle w:val="Listenabsatz"/>
        <w:numPr>
          <w:ilvl w:val="0"/>
          <w:numId w:val="9"/>
        </w:numPr>
        <w:suppressLineNumbers w:val="0"/>
        <w:spacing w:after="0" w:line="259" w:lineRule="auto"/>
        <w:jc w:val="both"/>
      </w:pPr>
      <w:r>
        <w:t>Die Form des Ergebnisses kann von der Lehrkraft (und eventuell auch von den Schülerinnen und Schülern) selbst gewählt. Denkbar wären zum Beispiel – je nach digitalen Kompetenzen der Schülerinnen und Schüler:</w:t>
      </w:r>
    </w:p>
    <w:p w14:paraId="0E311224" w14:textId="77777777" w:rsidR="005A4F74" w:rsidRDefault="005A4F74" w:rsidP="00C74DBC">
      <w:pPr>
        <w:pStyle w:val="Listenabsatz"/>
        <w:numPr>
          <w:ilvl w:val="1"/>
          <w:numId w:val="9"/>
        </w:numPr>
        <w:suppressLineNumbers w:val="0"/>
        <w:spacing w:after="0" w:line="259" w:lineRule="auto"/>
        <w:jc w:val="both"/>
      </w:pPr>
      <w:r>
        <w:t>ein Poster</w:t>
      </w:r>
    </w:p>
    <w:p w14:paraId="0B91B178" w14:textId="323D7623" w:rsidR="005A4F74" w:rsidRDefault="005A4F74" w:rsidP="00C74DBC">
      <w:pPr>
        <w:pStyle w:val="Listenabsatz"/>
        <w:numPr>
          <w:ilvl w:val="1"/>
          <w:numId w:val="9"/>
        </w:numPr>
        <w:suppressLineNumbers w:val="0"/>
        <w:spacing w:after="0" w:line="259" w:lineRule="auto"/>
        <w:jc w:val="both"/>
      </w:pPr>
      <w:r>
        <w:t>eine Präsentation</w:t>
      </w:r>
    </w:p>
    <w:p w14:paraId="6F51F985" w14:textId="0BF45877" w:rsidR="005A4F74" w:rsidRDefault="005A4F74" w:rsidP="00C74DBC">
      <w:pPr>
        <w:pStyle w:val="Listenabsatz"/>
        <w:numPr>
          <w:ilvl w:val="1"/>
          <w:numId w:val="9"/>
        </w:numPr>
        <w:suppressLineNumbers w:val="0"/>
        <w:spacing w:after="0" w:line="259" w:lineRule="auto"/>
        <w:jc w:val="both"/>
      </w:pPr>
      <w:r w:rsidRPr="006B109A">
        <w:t xml:space="preserve">ein Clip (z.B. mit Clipchamp oder </w:t>
      </w:r>
      <w:r w:rsidR="00495C80">
        <w:t>iM</w:t>
      </w:r>
      <w:r w:rsidRPr="006B109A">
        <w:t>ovie e</w:t>
      </w:r>
      <w:r>
        <w:t>rstellt)</w:t>
      </w:r>
    </w:p>
    <w:p w14:paraId="36DE549C" w14:textId="77777777" w:rsidR="005A4F74" w:rsidRDefault="005A4F74" w:rsidP="00C74DBC">
      <w:pPr>
        <w:pStyle w:val="Listenabsatz"/>
        <w:numPr>
          <w:ilvl w:val="1"/>
          <w:numId w:val="9"/>
        </w:numPr>
        <w:suppressLineNumbers w:val="0"/>
        <w:spacing w:after="0" w:line="259" w:lineRule="auto"/>
        <w:jc w:val="both"/>
      </w:pPr>
      <w:r>
        <w:t>ein Podcast</w:t>
      </w:r>
    </w:p>
    <w:p w14:paraId="0A60B0BA" w14:textId="7AE9ED69" w:rsidR="005A4F74" w:rsidRDefault="005A4F74" w:rsidP="00C74DBC">
      <w:pPr>
        <w:pStyle w:val="Listenabsatz"/>
        <w:numPr>
          <w:ilvl w:val="1"/>
          <w:numId w:val="9"/>
        </w:numPr>
        <w:suppressLineNumbers w:val="0"/>
        <w:spacing w:after="0" w:line="259" w:lineRule="auto"/>
        <w:jc w:val="both"/>
      </w:pPr>
      <w:r>
        <w:t>ein Lapbook</w:t>
      </w:r>
      <w:sdt>
        <w:sdtPr>
          <w:id w:val="1692333586"/>
          <w:citation/>
        </w:sdtPr>
        <w:sdtEndPr/>
        <w:sdtContent>
          <w:r w:rsidR="005A16C0">
            <w:fldChar w:fldCharType="begin"/>
          </w:r>
          <w:r w:rsidR="005A16C0">
            <w:instrText xml:space="preserve">CITATION BWLoJ \l 1031 </w:instrText>
          </w:r>
          <w:r w:rsidR="005A16C0">
            <w:fldChar w:fldCharType="separate"/>
          </w:r>
          <w:r w:rsidR="005A16C0">
            <w:rPr>
              <w:noProof/>
            </w:rPr>
            <w:t xml:space="preserve"> (Schule-BW, o.J.)</w:t>
          </w:r>
          <w:r w:rsidR="005A16C0">
            <w:fldChar w:fldCharType="end"/>
          </w:r>
        </w:sdtContent>
      </w:sdt>
    </w:p>
    <w:p w14:paraId="3A68910F" w14:textId="378BA13C" w:rsidR="005A4F74" w:rsidRDefault="005A4F74" w:rsidP="00C74DBC">
      <w:pPr>
        <w:pStyle w:val="Listenabsatz"/>
        <w:numPr>
          <w:ilvl w:val="0"/>
          <w:numId w:val="9"/>
        </w:numPr>
        <w:suppressLineNumbers w:val="0"/>
        <w:spacing w:after="0" w:line="259" w:lineRule="auto"/>
        <w:jc w:val="both"/>
      </w:pPr>
      <w:r>
        <w:t>Die Bearbeitungsdauer kann sich verkürzen, wenn die Bedeutung und Symbolik der Taufe bereits vor Beginn der Projektarbeit im Unterricht behandelt wurden und nur noch in die Projektarbeit eingefügt werden müssen.</w:t>
      </w:r>
    </w:p>
    <w:p w14:paraId="6E23D3B4" w14:textId="36C81E65" w:rsidR="005A4F74" w:rsidRDefault="005A4F74" w:rsidP="0026014F">
      <w:pPr>
        <w:pStyle w:val="Listenabsatz"/>
        <w:numPr>
          <w:ilvl w:val="0"/>
          <w:numId w:val="9"/>
        </w:numPr>
        <w:suppressLineNumbers w:val="0"/>
        <w:spacing w:after="0" w:line="276" w:lineRule="auto"/>
        <w:jc w:val="both"/>
      </w:pPr>
      <w:r>
        <w:t xml:space="preserve">Die Aufgabenstellung richtet sich in der Formulierung an getaufte Schülerinnen und Schüler, die sich mit der eigenen Taufe auseinandersetzen sollen. Wenn in Lerngruppe ungetaufte Schülerinnen und Schüler sind, bietet </w:t>
      </w:r>
      <w:r w:rsidR="00305C86">
        <w:t>sich eine</w:t>
      </w:r>
      <w:r>
        <w:t xml:space="preserve"> Modifikation </w:t>
      </w:r>
      <w:r w:rsidR="00305C86">
        <w:t>der Aufgabenstellung an</w:t>
      </w:r>
      <w:r w:rsidR="000F5C90">
        <w:t>.</w:t>
      </w:r>
      <w:r w:rsidR="00305C86">
        <w:br w:type="page"/>
      </w:r>
    </w:p>
    <w:p w14:paraId="275F2B2B" w14:textId="6AE1395B" w:rsidR="005A4F74" w:rsidRDefault="005A4F74" w:rsidP="008D4742">
      <w:pPr>
        <w:pStyle w:val="berschrift5"/>
      </w:pPr>
      <w:bookmarkStart w:id="104" w:name="_Toc151397546"/>
      <w:bookmarkStart w:id="105" w:name="_Toc226308894"/>
      <w:r>
        <w:rPr>
          <w:noProof/>
        </w:rPr>
        <w:lastRenderedPageBreak/>
        <w:drawing>
          <wp:anchor distT="0" distB="0" distL="114300" distR="114300" simplePos="0" relativeHeight="251667456" behindDoc="1" locked="0" layoutInCell="1" allowOverlap="1" wp14:anchorId="43FE605E" wp14:editId="65D60872">
            <wp:simplePos x="0" y="0"/>
            <wp:positionH relativeFrom="page">
              <wp:posOffset>5725795</wp:posOffset>
            </wp:positionH>
            <wp:positionV relativeFrom="paragraph">
              <wp:posOffset>0</wp:posOffset>
            </wp:positionV>
            <wp:extent cx="1520190" cy="1154430"/>
            <wp:effectExtent l="0" t="0" r="3810" b="7620"/>
            <wp:wrapTight wrapText="bothSides">
              <wp:wrapPolygon edited="0">
                <wp:start x="0" y="0"/>
                <wp:lineTo x="0" y="21386"/>
                <wp:lineTo x="21383" y="21386"/>
                <wp:lineTo x="21383" y="0"/>
                <wp:lineTo x="0" y="0"/>
              </wp:wrapPolygon>
            </wp:wrapTight>
            <wp:docPr id="59291512"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1512" name="Grafik 1">
                      <a:extLst>
                        <a:ext uri="{C183D7F6-B498-43B3-948B-1728B52AA6E4}">
                          <adec:decorative xmlns:adec="http://schemas.microsoft.com/office/drawing/2017/decorative" val="1"/>
                        </a:ext>
                      </a:extLst>
                    </pic:cNvPr>
                    <pic:cNvPicPr/>
                  </pic:nvPicPr>
                  <pic:blipFill>
                    <a:blip r:embed="rId36" cstate="screen">
                      <a:extLst>
                        <a:ext uri="{28A0092B-C50C-407E-A947-70E740481C1C}">
                          <a14:useLocalDpi xmlns:a14="http://schemas.microsoft.com/office/drawing/2010/main"/>
                        </a:ext>
                      </a:extLst>
                    </a:blip>
                    <a:stretch>
                      <a:fillRect/>
                    </a:stretch>
                  </pic:blipFill>
                  <pic:spPr>
                    <a:xfrm>
                      <a:off x="0" y="0"/>
                      <a:ext cx="1520190" cy="1154430"/>
                    </a:xfrm>
                    <a:prstGeom prst="rect">
                      <a:avLst/>
                    </a:prstGeom>
                  </pic:spPr>
                </pic:pic>
              </a:graphicData>
            </a:graphic>
            <wp14:sizeRelH relativeFrom="margin">
              <wp14:pctWidth>0</wp14:pctWidth>
            </wp14:sizeRelH>
            <wp14:sizeRelV relativeFrom="margin">
              <wp14:pctHeight>0</wp14:pctHeight>
            </wp14:sizeRelV>
          </wp:anchor>
        </w:drawing>
      </w:r>
      <w:r>
        <w:t>Aufgabenstellung für die Schülerinnen und Schüler</w:t>
      </w:r>
      <w:bookmarkEnd w:id="104"/>
      <w:bookmarkEnd w:id="105"/>
    </w:p>
    <w:p w14:paraId="0907CE71" w14:textId="5D625317" w:rsidR="005A4F74" w:rsidRPr="0003136F" w:rsidRDefault="005A4F74" w:rsidP="002D77AB">
      <w:pPr>
        <w:pStyle w:val="berschriftMethodenblatt"/>
      </w:pPr>
      <w:r w:rsidRPr="0003136F">
        <w:t>Projektarbeit: Warum bin ich eigentlich katholisch getauft?</w:t>
      </w:r>
    </w:p>
    <w:p w14:paraId="66500E6A" w14:textId="201A7D16" w:rsidR="005A4F74" w:rsidRDefault="005A4F74" w:rsidP="002D77AB">
      <w:pPr>
        <w:pBdr>
          <w:top w:val="single" w:sz="4" w:space="1" w:color="auto"/>
          <w:left w:val="single" w:sz="4" w:space="1" w:color="auto"/>
          <w:bottom w:val="single" w:sz="4" w:space="1" w:color="auto"/>
          <w:right w:val="single" w:sz="4" w:space="1" w:color="auto"/>
        </w:pBdr>
        <w:spacing w:after="0"/>
        <w:jc w:val="both"/>
      </w:pPr>
      <w:r>
        <w:t>In den folgenden Doppelstunden sollst du dich mit deiner Taufe beschäftigen. Deine Taufe – du hast richtig gehört! Sie liegt bei den meisten schon viele, viele Jahre zurück und die meisten erinnern sich nicht mehr daran, weil sie als Babys getauft wurden.</w:t>
      </w:r>
    </w:p>
    <w:p w14:paraId="2845D412" w14:textId="333D85C4" w:rsidR="005A4F74" w:rsidRDefault="005A4F74" w:rsidP="002D77AB">
      <w:pPr>
        <w:pBdr>
          <w:top w:val="single" w:sz="4" w:space="1" w:color="auto"/>
          <w:left w:val="single" w:sz="4" w:space="1" w:color="auto"/>
          <w:bottom w:val="single" w:sz="4" w:space="1" w:color="auto"/>
          <w:right w:val="single" w:sz="4" w:space="1" w:color="auto"/>
        </w:pBdr>
        <w:spacing w:after="0"/>
        <w:jc w:val="both"/>
      </w:pPr>
      <w:r>
        <w:t>Irgendwie ist es doch selbstverständlich getauft zu sein … oder nicht? Du wirst dich vielleicht wundern, aber deine Eltern haben sich damals bewusst entschieden, dich taufen zu lassen. Und sie haben sich vielleicht nicht nur entschieden, dich taufen zu lassen, sondern vielleicht sogar ganz bewusst, dich in der katholischen Kirche taufen zu lassen.</w:t>
      </w:r>
    </w:p>
    <w:p w14:paraId="19E58F08" w14:textId="5A4182B3" w:rsidR="005A4F74" w:rsidRDefault="005A4F74" w:rsidP="002D77AB">
      <w:pPr>
        <w:pBdr>
          <w:top w:val="single" w:sz="4" w:space="1" w:color="auto"/>
          <w:left w:val="single" w:sz="4" w:space="1" w:color="auto"/>
          <w:bottom w:val="single" w:sz="4" w:space="1" w:color="auto"/>
          <w:right w:val="single" w:sz="4" w:space="1" w:color="auto"/>
        </w:pBdr>
        <w:spacing w:after="0"/>
        <w:jc w:val="both"/>
      </w:pPr>
      <w:r>
        <w:t>Daher sollst du – wie eine Art „Detektiv“ versuchen, möglichst viel über deine Taufe herauszubekommen und auch mit denjenigen ins Gespräch kommen, die damals dabei waren. Und dabei lernst du ganz nebenbei auch eine ganze Menge darüber, was die Taufe für Christinnen und Christen bedeutet, welche Riten es dabei gab und auch warum man Kinder taufen lässt.</w:t>
      </w:r>
    </w:p>
    <w:p w14:paraId="16ACED3E" w14:textId="77777777" w:rsidR="005A4F74" w:rsidRDefault="005A4F74" w:rsidP="002D77AB">
      <w:pPr>
        <w:pBdr>
          <w:top w:val="single" w:sz="4" w:space="1" w:color="auto"/>
          <w:left w:val="single" w:sz="4" w:space="1" w:color="auto"/>
          <w:bottom w:val="single" w:sz="4" w:space="1" w:color="auto"/>
          <w:right w:val="single" w:sz="4" w:space="1" w:color="auto"/>
        </w:pBdr>
        <w:spacing w:after="0"/>
        <w:jc w:val="both"/>
      </w:pPr>
    </w:p>
    <w:p w14:paraId="010A31D9" w14:textId="7093AC0C" w:rsidR="005A4F74" w:rsidRDefault="005A4F74" w:rsidP="002D77AB">
      <w:pPr>
        <w:pBdr>
          <w:top w:val="single" w:sz="4" w:space="1" w:color="auto"/>
          <w:left w:val="single" w:sz="4" w:space="1" w:color="auto"/>
          <w:bottom w:val="single" w:sz="4" w:space="1" w:color="auto"/>
          <w:right w:val="single" w:sz="4" w:space="1" w:color="auto"/>
        </w:pBdr>
        <w:spacing w:after="0"/>
        <w:jc w:val="both"/>
      </w:pPr>
      <w:r>
        <w:t>Die Ergebnisse deiner Nachforschungen sollst du als</w:t>
      </w:r>
      <w:r w:rsidR="00D4515F">
        <w:t xml:space="preserve"> Poster, Präsentation, Clip, Podcast oder Lapbook erstellen.</w:t>
      </w:r>
    </w:p>
    <w:p w14:paraId="7F27103F" w14:textId="77777777" w:rsidR="005A4F74" w:rsidRDefault="005A4F74" w:rsidP="002D77AB">
      <w:pPr>
        <w:pBdr>
          <w:top w:val="single" w:sz="4" w:space="1" w:color="auto"/>
          <w:left w:val="single" w:sz="4" w:space="1" w:color="auto"/>
          <w:bottom w:val="single" w:sz="4" w:space="1" w:color="auto"/>
          <w:right w:val="single" w:sz="4" w:space="1" w:color="auto"/>
        </w:pBdr>
        <w:spacing w:after="0"/>
        <w:jc w:val="both"/>
      </w:pPr>
    </w:p>
    <w:p w14:paraId="18A73D7D" w14:textId="77777777" w:rsidR="005A4F74" w:rsidRPr="00D86499" w:rsidRDefault="005A4F74" w:rsidP="002D77AB">
      <w:pPr>
        <w:pBdr>
          <w:top w:val="single" w:sz="4" w:space="1" w:color="auto"/>
          <w:left w:val="single" w:sz="4" w:space="1" w:color="auto"/>
          <w:bottom w:val="single" w:sz="4" w:space="1" w:color="auto"/>
          <w:right w:val="single" w:sz="4" w:space="1" w:color="auto"/>
        </w:pBdr>
        <w:spacing w:after="0"/>
        <w:jc w:val="both"/>
        <w:rPr>
          <w:b/>
          <w:bCs/>
        </w:rPr>
      </w:pPr>
      <w:r w:rsidRPr="00D86499">
        <w:rPr>
          <w:b/>
          <w:bCs/>
        </w:rPr>
        <w:t>Folgende Aspekte solltest du behandeln und auch in deinem Ergebnis präsentieren:</w:t>
      </w:r>
    </w:p>
    <w:p w14:paraId="62EEADC3" w14:textId="1474853B" w:rsidR="005A4F74" w:rsidRPr="00D86499" w:rsidRDefault="005A4F74" w:rsidP="002D77AB">
      <w:pPr>
        <w:pBdr>
          <w:top w:val="single" w:sz="4" w:space="1" w:color="auto"/>
          <w:left w:val="single" w:sz="4" w:space="1" w:color="auto"/>
          <w:bottom w:val="single" w:sz="4" w:space="1" w:color="auto"/>
          <w:right w:val="single" w:sz="4" w:space="1" w:color="auto"/>
        </w:pBdr>
        <w:spacing w:after="0"/>
        <w:jc w:val="both"/>
        <w:rPr>
          <w:b/>
          <w:bCs/>
          <w:i/>
          <w:iCs/>
        </w:rPr>
      </w:pPr>
      <w:r w:rsidRPr="00D86499">
        <w:rPr>
          <w:b/>
          <w:bCs/>
          <w:i/>
          <w:iCs/>
        </w:rPr>
        <w:t>Wie wir damals gefeiert haben</w:t>
      </w:r>
    </w:p>
    <w:p w14:paraId="798D0B5F" w14:textId="77777777" w:rsidR="005A4F74" w:rsidRDefault="005A4F74" w:rsidP="002D77AB">
      <w:pPr>
        <w:pBdr>
          <w:top w:val="single" w:sz="4" w:space="1" w:color="auto"/>
          <w:left w:val="single" w:sz="4" w:space="1" w:color="auto"/>
          <w:bottom w:val="single" w:sz="4" w:space="1" w:color="auto"/>
          <w:right w:val="single" w:sz="4" w:space="1" w:color="auto"/>
        </w:pBdr>
        <w:spacing w:after="0"/>
        <w:jc w:val="both"/>
      </w:pPr>
      <w:r>
        <w:t>- Erinnerungen an meine Taufe: Fotos von der Taufe selbst, von der Feier zuhause, von der Taufkerze</w:t>
      </w:r>
    </w:p>
    <w:p w14:paraId="32FA2D2E" w14:textId="77777777" w:rsidR="005A4F74" w:rsidRDefault="005A4F74" w:rsidP="002D77AB">
      <w:pPr>
        <w:pBdr>
          <w:top w:val="single" w:sz="4" w:space="1" w:color="auto"/>
          <w:left w:val="single" w:sz="4" w:space="1" w:color="auto"/>
          <w:bottom w:val="single" w:sz="4" w:space="1" w:color="auto"/>
          <w:right w:val="single" w:sz="4" w:space="1" w:color="auto"/>
        </w:pBdr>
        <w:spacing w:after="0"/>
        <w:jc w:val="both"/>
      </w:pPr>
      <w:r>
        <w:t>- Informationen über die Kirche, in der ich getauft wurde</w:t>
      </w:r>
    </w:p>
    <w:p w14:paraId="42A40651" w14:textId="5527D1F1" w:rsidR="005A4F74" w:rsidRDefault="005A4F74" w:rsidP="002D77AB">
      <w:pPr>
        <w:pBdr>
          <w:top w:val="single" w:sz="4" w:space="1" w:color="auto"/>
          <w:left w:val="single" w:sz="4" w:space="1" w:color="auto"/>
          <w:bottom w:val="single" w:sz="4" w:space="1" w:color="auto"/>
          <w:right w:val="single" w:sz="4" w:space="1" w:color="auto"/>
        </w:pBdr>
        <w:spacing w:after="0"/>
        <w:jc w:val="both"/>
      </w:pPr>
      <w:r>
        <w:t>- evtl. Interviews mit Gästen von damals oder auch mit dem Pfarrer</w:t>
      </w:r>
      <w:r w:rsidR="0034579B">
        <w:t>/</w:t>
      </w:r>
      <w:r>
        <w:t>Diakon, der mich getauft hat</w:t>
      </w:r>
    </w:p>
    <w:p w14:paraId="29932BA4" w14:textId="77777777" w:rsidR="005A4F74" w:rsidRPr="00D86499" w:rsidRDefault="005A4F74" w:rsidP="002D77AB">
      <w:pPr>
        <w:pBdr>
          <w:top w:val="single" w:sz="4" w:space="1" w:color="auto"/>
          <w:left w:val="single" w:sz="4" w:space="1" w:color="auto"/>
          <w:bottom w:val="single" w:sz="4" w:space="1" w:color="auto"/>
          <w:right w:val="single" w:sz="4" w:space="1" w:color="auto"/>
        </w:pBdr>
        <w:spacing w:after="0"/>
        <w:jc w:val="both"/>
        <w:rPr>
          <w:b/>
          <w:bCs/>
          <w:i/>
          <w:iCs/>
        </w:rPr>
      </w:pPr>
      <w:r w:rsidRPr="00D86499">
        <w:rPr>
          <w:b/>
          <w:bCs/>
          <w:i/>
          <w:iCs/>
        </w:rPr>
        <w:t>Hintergrundwissen:</w:t>
      </w:r>
    </w:p>
    <w:p w14:paraId="0DFE00BB" w14:textId="52F2B020" w:rsidR="005A4F74" w:rsidRDefault="005A4F74" w:rsidP="002D77AB">
      <w:pPr>
        <w:pBdr>
          <w:top w:val="single" w:sz="4" w:space="1" w:color="auto"/>
          <w:left w:val="single" w:sz="4" w:space="1" w:color="auto"/>
          <w:bottom w:val="single" w:sz="4" w:space="1" w:color="auto"/>
          <w:right w:val="single" w:sz="4" w:space="1" w:color="auto"/>
        </w:pBdr>
        <w:spacing w:after="0"/>
        <w:jc w:val="both"/>
      </w:pPr>
      <w:r>
        <w:t>- Was bedeutet die Taufe</w:t>
      </w:r>
      <w:r w:rsidR="006643AF">
        <w:t>?</w:t>
      </w:r>
    </w:p>
    <w:p w14:paraId="646ECAB7" w14:textId="435BAE7D" w:rsidR="005A4F74" w:rsidRDefault="005A4F74" w:rsidP="002D77AB">
      <w:pPr>
        <w:pBdr>
          <w:top w:val="single" w:sz="4" w:space="1" w:color="auto"/>
          <w:left w:val="single" w:sz="4" w:space="1" w:color="auto"/>
          <w:bottom w:val="single" w:sz="4" w:space="1" w:color="auto"/>
          <w:right w:val="single" w:sz="4" w:space="1" w:color="auto"/>
        </w:pBdr>
        <w:spacing w:after="0"/>
        <w:jc w:val="both"/>
      </w:pPr>
      <w:r>
        <w:t>- Warum werden Kinder getauft</w:t>
      </w:r>
      <w:r w:rsidR="006643AF">
        <w:t>?</w:t>
      </w:r>
    </w:p>
    <w:p w14:paraId="0963C4F2" w14:textId="73ADFC84" w:rsidR="005A4F74" w:rsidRDefault="005A4F74" w:rsidP="002D77AB">
      <w:pPr>
        <w:pBdr>
          <w:top w:val="single" w:sz="4" w:space="1" w:color="auto"/>
          <w:left w:val="single" w:sz="4" w:space="1" w:color="auto"/>
          <w:bottom w:val="single" w:sz="4" w:space="1" w:color="auto"/>
          <w:right w:val="single" w:sz="4" w:space="1" w:color="auto"/>
        </w:pBdr>
        <w:spacing w:after="0"/>
        <w:jc w:val="both"/>
      </w:pPr>
      <w:r>
        <w:t>- Wie wird die Taufe gefeiert?</w:t>
      </w:r>
    </w:p>
    <w:p w14:paraId="5387320F" w14:textId="74BD385B" w:rsidR="005A4F74" w:rsidRDefault="005A4F74" w:rsidP="002D77AB">
      <w:pPr>
        <w:pBdr>
          <w:top w:val="single" w:sz="4" w:space="1" w:color="auto"/>
          <w:left w:val="single" w:sz="4" w:space="1" w:color="auto"/>
          <w:bottom w:val="single" w:sz="4" w:space="1" w:color="auto"/>
          <w:right w:val="single" w:sz="4" w:space="1" w:color="auto"/>
        </w:pBdr>
        <w:spacing w:after="0"/>
        <w:jc w:val="both"/>
      </w:pPr>
      <w:r>
        <w:t>- Was bedeuten Taufkerze</w:t>
      </w:r>
      <w:r w:rsidR="0034579B">
        <w:t>/</w:t>
      </w:r>
      <w:r>
        <w:t>Taufkleid</w:t>
      </w:r>
      <w:r w:rsidR="0034579B">
        <w:t>/</w:t>
      </w:r>
      <w:r>
        <w:t>Wasser</w:t>
      </w:r>
      <w:r w:rsidR="0034579B">
        <w:t>/</w:t>
      </w:r>
      <w:r>
        <w:t>Chrisam?</w:t>
      </w:r>
    </w:p>
    <w:p w14:paraId="0498417E" w14:textId="1A27E430" w:rsidR="005A4F74" w:rsidRPr="00D86499" w:rsidRDefault="005A4F74" w:rsidP="002D77AB">
      <w:pPr>
        <w:pBdr>
          <w:top w:val="single" w:sz="4" w:space="1" w:color="auto"/>
          <w:left w:val="single" w:sz="4" w:space="1" w:color="auto"/>
          <w:bottom w:val="single" w:sz="4" w:space="1" w:color="auto"/>
          <w:right w:val="single" w:sz="4" w:space="1" w:color="auto"/>
        </w:pBdr>
        <w:spacing w:after="0"/>
        <w:jc w:val="both"/>
        <w:rPr>
          <w:b/>
          <w:bCs/>
          <w:i/>
          <w:iCs/>
        </w:rPr>
      </w:pPr>
      <w:r w:rsidRPr="00D86499">
        <w:rPr>
          <w:b/>
          <w:bCs/>
          <w:i/>
          <w:iCs/>
        </w:rPr>
        <w:t>Warum mich meine Eltern katholisch haben taufen lassen:</w:t>
      </w:r>
    </w:p>
    <w:p w14:paraId="601542A8" w14:textId="0769B2EC" w:rsidR="005A4F74" w:rsidRDefault="005A4F74" w:rsidP="002D77AB">
      <w:pPr>
        <w:pBdr>
          <w:top w:val="single" w:sz="4" w:space="1" w:color="auto"/>
          <w:left w:val="single" w:sz="4" w:space="1" w:color="auto"/>
          <w:bottom w:val="single" w:sz="4" w:space="1" w:color="auto"/>
          <w:right w:val="single" w:sz="4" w:space="1" w:color="auto"/>
        </w:pBdr>
        <w:spacing w:after="0"/>
        <w:jc w:val="both"/>
      </w:pPr>
      <w:r>
        <w:t>- ein Interview mit deinen Eltern und</w:t>
      </w:r>
      <w:r w:rsidR="0034579B">
        <w:t>/</w:t>
      </w:r>
      <w:r>
        <w:t>oder Großeltern: Warum haben sie sich damals entschieden, dich katholisch taufen zu lassen? Was waren ihre Gründe?</w:t>
      </w:r>
    </w:p>
    <w:p w14:paraId="2AAB169A" w14:textId="7D01C506" w:rsidR="005A4F74" w:rsidRDefault="005A4F74" w:rsidP="002D77AB">
      <w:pPr>
        <w:pBdr>
          <w:top w:val="single" w:sz="4" w:space="1" w:color="auto"/>
          <w:left w:val="single" w:sz="4" w:space="1" w:color="auto"/>
          <w:bottom w:val="single" w:sz="4" w:space="1" w:color="auto"/>
          <w:right w:val="single" w:sz="4" w:space="1" w:color="auto"/>
        </w:pBdr>
        <w:spacing w:after="0"/>
        <w:jc w:val="both"/>
      </w:pPr>
      <w:r>
        <w:t>- Wenn ein Elternteil nicht katholisch ist: Warum haben sie dich in der katholischen Kirche taufen lassen und nicht z.B. in der evangelischen?</w:t>
      </w:r>
    </w:p>
    <w:p w14:paraId="008ED72F" w14:textId="47F06759" w:rsidR="005A4F74" w:rsidRDefault="005A4F74" w:rsidP="002D77AB">
      <w:pPr>
        <w:pBdr>
          <w:top w:val="single" w:sz="4" w:space="1" w:color="auto"/>
          <w:left w:val="single" w:sz="4" w:space="1" w:color="auto"/>
          <w:bottom w:val="single" w:sz="4" w:space="1" w:color="auto"/>
          <w:right w:val="single" w:sz="4" w:space="1" w:color="auto"/>
        </w:pBdr>
        <w:spacing w:after="0"/>
        <w:jc w:val="both"/>
      </w:pPr>
      <w:r>
        <w:t>- Würden sie sich noch mal so entscheiden?</w:t>
      </w:r>
    </w:p>
    <w:p w14:paraId="02E1D343" w14:textId="77777777" w:rsidR="005A4F74" w:rsidRPr="00D86499" w:rsidRDefault="005A4F74" w:rsidP="002D77AB">
      <w:pPr>
        <w:pBdr>
          <w:top w:val="single" w:sz="4" w:space="1" w:color="auto"/>
          <w:left w:val="single" w:sz="4" w:space="1" w:color="auto"/>
          <w:bottom w:val="single" w:sz="4" w:space="1" w:color="auto"/>
          <w:right w:val="single" w:sz="4" w:space="1" w:color="auto"/>
        </w:pBdr>
        <w:spacing w:after="0"/>
        <w:jc w:val="both"/>
        <w:rPr>
          <w:b/>
          <w:bCs/>
          <w:i/>
          <w:iCs/>
        </w:rPr>
      </w:pPr>
      <w:r w:rsidRPr="00D86499">
        <w:rPr>
          <w:b/>
          <w:bCs/>
          <w:i/>
          <w:iCs/>
        </w:rPr>
        <w:t>Wie ich mich heute entscheiden würde:</w:t>
      </w:r>
    </w:p>
    <w:p w14:paraId="2C7252C3" w14:textId="6CB99806" w:rsidR="005A4F74" w:rsidRDefault="005A4F74" w:rsidP="002D77AB">
      <w:pPr>
        <w:pBdr>
          <w:top w:val="single" w:sz="4" w:space="1" w:color="auto"/>
          <w:left w:val="single" w:sz="4" w:space="1" w:color="auto"/>
          <w:bottom w:val="single" w:sz="4" w:space="1" w:color="auto"/>
          <w:right w:val="single" w:sz="4" w:space="1" w:color="auto"/>
        </w:pBdr>
        <w:spacing w:after="0"/>
        <w:jc w:val="both"/>
      </w:pPr>
      <w:r>
        <w:t>- Überlege, ob du es – aus deiner heutigen Sicht – gut findest, als Kind getauft worden zu sein. Begründe deine Antwort!</w:t>
      </w:r>
    </w:p>
    <w:p w14:paraId="7117EE82" w14:textId="71DA199B" w:rsidR="006E4ABA" w:rsidRPr="006E4ABA" w:rsidRDefault="006E4ABA" w:rsidP="006E4ABA">
      <w:pPr>
        <w:rPr>
          <w:rFonts w:ascii="Calibri" w:hAnsi="Calibri" w:cs="Calibri"/>
          <w:sz w:val="16"/>
          <w:szCs w:val="16"/>
          <w:lang w:val="en-GB"/>
        </w:rPr>
      </w:pPr>
      <w:r w:rsidRPr="006E4ABA">
        <w:rPr>
          <w:sz w:val="16"/>
          <w:szCs w:val="16"/>
          <w:lang w:val="en-GB"/>
        </w:rPr>
        <w:t>Bild</w:t>
      </w:r>
      <w:r w:rsidR="007A0E8C">
        <w:rPr>
          <w:sz w:val="16"/>
          <w:szCs w:val="16"/>
          <w:lang w:val="en-GB"/>
        </w:rPr>
        <w:t>quelle</w:t>
      </w:r>
      <w:r w:rsidRPr="006E4ABA">
        <w:rPr>
          <w:sz w:val="16"/>
          <w:szCs w:val="16"/>
          <w:lang w:val="en-GB"/>
        </w:rPr>
        <w:t xml:space="preserve">: </w:t>
      </w:r>
      <w:r w:rsidR="007A0E8C" w:rsidRPr="005773B1">
        <w:rPr>
          <w:sz w:val="16"/>
          <w:szCs w:val="16"/>
          <w:lang w:val="en-GB"/>
        </w:rPr>
        <w:t>keskieve-dew-638110.jpg</w:t>
      </w:r>
      <w:r w:rsidR="007A0E8C">
        <w:rPr>
          <w:sz w:val="16"/>
          <w:szCs w:val="16"/>
          <w:lang w:val="en-GB"/>
        </w:rPr>
        <w:t xml:space="preserve"> von </w:t>
      </w:r>
      <w:r w:rsidR="007A0E8C" w:rsidRPr="00C55766">
        <w:rPr>
          <w:sz w:val="16"/>
          <w:szCs w:val="16"/>
          <w:lang w:val="en-GB"/>
        </w:rPr>
        <w:t>keskieve</w:t>
      </w:r>
      <w:r w:rsidR="007A0E8C">
        <w:rPr>
          <w:sz w:val="16"/>
          <w:szCs w:val="16"/>
          <w:lang w:val="en-GB"/>
        </w:rPr>
        <w:t xml:space="preserve"> [</w:t>
      </w:r>
      <w:hyperlink r:id="rId37" w:history="1">
        <w:r w:rsidR="007A0E8C" w:rsidRPr="00FE69AF">
          <w:rPr>
            <w:rStyle w:val="Hyperlink"/>
            <w:sz w:val="16"/>
            <w:szCs w:val="16"/>
            <w:lang w:val="en-GB"/>
          </w:rPr>
          <w:t>Pixabay License</w:t>
        </w:r>
      </w:hyperlink>
      <w:r w:rsidR="007A0E8C">
        <w:rPr>
          <w:sz w:val="16"/>
          <w:szCs w:val="16"/>
          <w:lang w:val="en-GB"/>
        </w:rPr>
        <w:t xml:space="preserve">] via </w:t>
      </w:r>
      <w:hyperlink r:id="rId38" w:history="1">
        <w:r w:rsidR="007A0E8C" w:rsidRPr="007A0E8C">
          <w:rPr>
            <w:rStyle w:val="Hyperlink"/>
            <w:sz w:val="16"/>
            <w:szCs w:val="16"/>
            <w:lang w:val="en-GB"/>
          </w:rPr>
          <w:t>pixabay.com</w:t>
        </w:r>
      </w:hyperlink>
    </w:p>
    <w:p w14:paraId="62B7CA52" w14:textId="2709FE17" w:rsidR="005A4F74" w:rsidRPr="00EC5F45" w:rsidRDefault="005A4F74" w:rsidP="002D77AB">
      <w:pPr>
        <w:pStyle w:val="berschrift5"/>
      </w:pPr>
      <w:bookmarkStart w:id="106" w:name="_Toc226308895"/>
      <w:r w:rsidRPr="00EC5F45">
        <w:lastRenderedPageBreak/>
        <w:t>Beispiel für Materialien, die den Schülerinnen und Schülern zur Verfügung gestellt werden können:</w:t>
      </w:r>
      <w:bookmarkEnd w:id="106"/>
    </w:p>
    <w:p w14:paraId="3FD99D3B" w14:textId="45657F03" w:rsidR="005A4F74" w:rsidRDefault="005A4F74" w:rsidP="00C74DBC">
      <w:pPr>
        <w:pStyle w:val="Listenabsatz"/>
        <w:numPr>
          <w:ilvl w:val="0"/>
          <w:numId w:val="10"/>
        </w:numPr>
        <w:suppressLineNumbers w:val="0"/>
        <w:spacing w:after="0" w:line="259" w:lineRule="auto"/>
        <w:jc w:val="both"/>
      </w:pPr>
      <w:r>
        <w:t>Leben gestalten 5/6, neu, S. 108-109.</w:t>
      </w:r>
    </w:p>
    <w:p w14:paraId="1A71BA6D" w14:textId="16675C20" w:rsidR="005A4F74" w:rsidRDefault="005A4F74" w:rsidP="00C74DBC">
      <w:pPr>
        <w:pStyle w:val="Listenabsatz"/>
        <w:numPr>
          <w:ilvl w:val="0"/>
          <w:numId w:val="10"/>
        </w:numPr>
        <w:suppressLineNumbers w:val="0"/>
        <w:spacing w:after="0" w:line="259" w:lineRule="auto"/>
        <w:jc w:val="both"/>
      </w:pPr>
      <w:r>
        <w:t>Mittendrin neu, S.120-121</w:t>
      </w:r>
      <w:r w:rsidR="008D4742">
        <w:t>.</w:t>
      </w:r>
    </w:p>
    <w:p w14:paraId="1809A0D8" w14:textId="3B5153EE" w:rsidR="005A4F74" w:rsidRDefault="0031424C" w:rsidP="00C74DBC">
      <w:pPr>
        <w:pStyle w:val="Listenabsatz"/>
        <w:numPr>
          <w:ilvl w:val="0"/>
          <w:numId w:val="10"/>
        </w:numPr>
        <w:suppressLineNumbers w:val="0"/>
        <w:spacing w:after="0" w:line="259" w:lineRule="auto"/>
        <w:jc w:val="both"/>
      </w:pPr>
      <w:r>
        <w:t xml:space="preserve">Video </w:t>
      </w:r>
      <w:hyperlink r:id="rId39" w:history="1">
        <w:r w:rsidR="005A4F74">
          <w:rPr>
            <w:rStyle w:val="Hyperlink"/>
          </w:rPr>
          <w:t>Was bedeutet Taufe?</w:t>
        </w:r>
      </w:hyperlink>
    </w:p>
    <w:p w14:paraId="446C4F9E" w14:textId="64352943" w:rsidR="005A4F74" w:rsidRDefault="0031424C" w:rsidP="00C74DBC">
      <w:pPr>
        <w:pStyle w:val="Listenabsatz"/>
        <w:numPr>
          <w:ilvl w:val="0"/>
          <w:numId w:val="10"/>
        </w:numPr>
        <w:suppressLineNumbers w:val="0"/>
        <w:spacing w:after="0" w:line="259" w:lineRule="auto"/>
        <w:jc w:val="both"/>
      </w:pPr>
      <w:r>
        <w:t xml:space="preserve">Video </w:t>
      </w:r>
      <w:hyperlink r:id="rId40" w:history="1">
        <w:r w:rsidR="005A4F74" w:rsidRPr="002F1BAD">
          <w:rPr>
            <w:rStyle w:val="Hyperlink"/>
          </w:rPr>
          <w:t>Soll ich mein Kind taufen lassen?</w:t>
        </w:r>
      </w:hyperlink>
    </w:p>
    <w:p w14:paraId="2CCE9965" w14:textId="04060420" w:rsidR="005A4F74" w:rsidRDefault="0031424C" w:rsidP="005A4F74">
      <w:pPr>
        <w:pStyle w:val="Listenabsatz"/>
        <w:numPr>
          <w:ilvl w:val="0"/>
          <w:numId w:val="10"/>
        </w:numPr>
        <w:suppressLineNumbers w:val="0"/>
        <w:spacing w:after="0" w:line="259" w:lineRule="auto"/>
        <w:jc w:val="both"/>
      </w:pPr>
      <w:r>
        <w:t xml:space="preserve">Video </w:t>
      </w:r>
      <w:hyperlink r:id="rId41" w:history="1">
        <w:r w:rsidR="005A4F74">
          <w:rPr>
            <w:rStyle w:val="Hyperlink"/>
          </w:rPr>
          <w:t>Was bedeutet die Taufe?</w:t>
        </w:r>
      </w:hyperlink>
      <w:r w:rsidR="005A4F74">
        <w:t xml:space="preserve"> (eher komplex)</w:t>
      </w:r>
      <w:r w:rsidR="005A4F74">
        <w:br w:type="page"/>
      </w:r>
    </w:p>
    <w:p w14:paraId="0CDF8000" w14:textId="7959B417" w:rsidR="005A4F74" w:rsidRDefault="002D77AB" w:rsidP="005A4F74">
      <w:pPr>
        <w:pStyle w:val="berschrift3"/>
      </w:pPr>
      <w:bookmarkStart w:id="107" w:name="_Toc151397547"/>
      <w:bookmarkStart w:id="108" w:name="_Toc226308896"/>
      <w:bookmarkStart w:id="109" w:name="_Hlk151396991"/>
      <w:r>
        <w:lastRenderedPageBreak/>
        <w:t>W</w:t>
      </w:r>
      <w:r w:rsidR="005A4F74">
        <w:t>ie Menschen ihren Glauben leben …</w:t>
      </w:r>
      <w:bookmarkEnd w:id="107"/>
      <w:bookmarkEnd w:id="108"/>
    </w:p>
    <w:p w14:paraId="0F9403E3" w14:textId="051DD43E" w:rsidR="005A4F74" w:rsidRDefault="005A4F74" w:rsidP="009D046E">
      <w:pPr>
        <w:pStyle w:val="berschrift4"/>
      </w:pPr>
      <w:bookmarkStart w:id="110" w:name="_Toc151397548"/>
      <w:bookmarkStart w:id="111" w:name="_Toc226308897"/>
      <w:bookmarkEnd w:id="109"/>
      <w:r w:rsidRPr="006223A5">
        <w:t xml:space="preserve">Methodenblatt: </w:t>
      </w:r>
      <w:r>
        <w:t>Engagierten Christinnen und Christen begegnen</w:t>
      </w:r>
      <w:bookmarkEnd w:id="110"/>
      <w:bookmarkEnd w:id="111"/>
    </w:p>
    <w:p w14:paraId="2A75B191" w14:textId="08A11313" w:rsidR="005A4F74" w:rsidRPr="006223A5" w:rsidRDefault="005A4F74" w:rsidP="009D046E">
      <w:pPr>
        <w:pStyle w:val="berschriftMethodenblatt"/>
      </w:pPr>
      <w:r>
        <w:t>Engagierten Christinnen und Christen begegnen</w:t>
      </w:r>
    </w:p>
    <w:p w14:paraId="0029D47B" w14:textId="26657A80" w:rsidR="005A4F74" w:rsidRPr="006223A5" w:rsidRDefault="005A4F74" w:rsidP="002D77AB">
      <w:pPr>
        <w:pStyle w:val="berschrift-Methodenbltter"/>
        <w:pBdr>
          <w:left w:val="single" w:sz="4" w:space="1" w:color="auto"/>
          <w:right w:val="single" w:sz="4" w:space="1" w:color="auto"/>
        </w:pBdr>
      </w:pPr>
      <w:r w:rsidRPr="006223A5">
        <w:t xml:space="preserve">Schritt 1: </w:t>
      </w:r>
      <w:r>
        <w:t>Erstbegegnung mit einem Menschen</w:t>
      </w:r>
    </w:p>
    <w:p w14:paraId="43D5188A" w14:textId="1E1935A0" w:rsidR="005A4F74" w:rsidRDefault="005A4F74" w:rsidP="002D77AB">
      <w:pPr>
        <w:pBdr>
          <w:top w:val="single" w:sz="4" w:space="1" w:color="auto"/>
          <w:left w:val="single" w:sz="4" w:space="1" w:color="auto"/>
          <w:bottom w:val="single" w:sz="4" w:space="1" w:color="auto"/>
          <w:right w:val="single" w:sz="4" w:space="1" w:color="auto"/>
        </w:pBdr>
        <w:jc w:val="both"/>
      </w:pPr>
      <w:r w:rsidRPr="006457B8">
        <w:t>-</w:t>
      </w:r>
      <w:r>
        <w:t xml:space="preserve"> Wir nähern uns der Situation, in der die ausgewählte Person gelebt und gehandelt hat, an: z.B. mit Bildern, Clips, Schlagzeilen, Basisinformationen etc.</w:t>
      </w:r>
    </w:p>
    <w:p w14:paraId="611B4E48" w14:textId="482B0CA6" w:rsidR="005A4F74" w:rsidRDefault="005A4F74" w:rsidP="002D77AB">
      <w:pPr>
        <w:pBdr>
          <w:top w:val="single" w:sz="4" w:space="1" w:color="auto"/>
          <w:left w:val="single" w:sz="4" w:space="1" w:color="auto"/>
          <w:bottom w:val="single" w:sz="4" w:space="1" w:color="auto"/>
          <w:right w:val="single" w:sz="4" w:space="1" w:color="auto"/>
        </w:pBdr>
        <w:jc w:val="both"/>
      </w:pPr>
      <w:r>
        <w:t>- Wir nähern uns der Person an – z.B. über Fotos, Internetseiten, Clips, Schlagzeilen etc.</w:t>
      </w:r>
    </w:p>
    <w:p w14:paraId="6F970C6D" w14:textId="6FBFEEB8" w:rsidR="005A4F74" w:rsidRDefault="005A4F74" w:rsidP="002D77AB">
      <w:pPr>
        <w:pBdr>
          <w:top w:val="single" w:sz="4" w:space="1" w:color="auto"/>
          <w:left w:val="single" w:sz="4" w:space="1" w:color="auto"/>
          <w:bottom w:val="single" w:sz="4" w:space="1" w:color="auto"/>
          <w:right w:val="single" w:sz="4" w:space="1" w:color="auto"/>
        </w:pBdr>
        <w:jc w:val="both"/>
      </w:pPr>
      <w:r>
        <w:t>- Wir formulieren unseren ersten Eindruck</w:t>
      </w:r>
      <w:r w:rsidR="008C0F48">
        <w:t>.</w:t>
      </w:r>
    </w:p>
    <w:p w14:paraId="61DADA31" w14:textId="74E373F1" w:rsidR="005A4F74" w:rsidRPr="002D77AB" w:rsidRDefault="005A4F74" w:rsidP="002D77AB">
      <w:pPr>
        <w:pStyle w:val="berschrift-Methodenbltter"/>
        <w:pBdr>
          <w:left w:val="single" w:sz="4" w:space="1" w:color="auto"/>
          <w:right w:val="single" w:sz="4" w:space="1" w:color="auto"/>
        </w:pBdr>
      </w:pPr>
      <w:r w:rsidRPr="002C57DD">
        <w:t xml:space="preserve">Schritt 2: </w:t>
      </w:r>
      <w:r>
        <w:t>Sich mit der Biographie und dem Engagement des</w:t>
      </w:r>
      <w:r w:rsidR="0034579B">
        <w:t>/</w:t>
      </w:r>
      <w:r>
        <w:t>der Menschen auseinandersetzen</w:t>
      </w:r>
    </w:p>
    <w:p w14:paraId="7F1AF5A7" w14:textId="11A39F4D" w:rsidR="005A4F74" w:rsidRDefault="005A4F74" w:rsidP="002D77AB">
      <w:pPr>
        <w:pBdr>
          <w:top w:val="single" w:sz="4" w:space="1" w:color="auto"/>
          <w:left w:val="single" w:sz="4" w:space="1" w:color="auto"/>
          <w:bottom w:val="single" w:sz="4" w:space="1" w:color="auto"/>
          <w:right w:val="single" w:sz="4" w:space="1" w:color="auto"/>
        </w:pBdr>
        <w:jc w:val="both"/>
      </w:pPr>
      <w:r>
        <w:t>- Mithilfe von Materialien, die unsere Lehrkraft uns zur Verfügung stellt oder die wir selbst recherchiere, erarbeiten wir uns die Biographie der Person/en.</w:t>
      </w:r>
    </w:p>
    <w:p w14:paraId="484EF510" w14:textId="43926B77" w:rsidR="005A4F74" w:rsidRDefault="005A4F74" w:rsidP="002D77AB">
      <w:pPr>
        <w:pBdr>
          <w:top w:val="single" w:sz="4" w:space="1" w:color="auto"/>
          <w:left w:val="single" w:sz="4" w:space="1" w:color="auto"/>
          <w:bottom w:val="single" w:sz="4" w:space="1" w:color="auto"/>
          <w:right w:val="single" w:sz="4" w:space="1" w:color="auto"/>
        </w:pBdr>
        <w:jc w:val="both"/>
      </w:pPr>
      <w:r>
        <w:t>- Wir notieren, was uns an ihrem/Engagement besonders beeindruckt und welche Fragen wir haben.</w:t>
      </w:r>
    </w:p>
    <w:p w14:paraId="10088B69" w14:textId="63319EED" w:rsidR="005A4F74" w:rsidRPr="002D77AB" w:rsidRDefault="005A4F74" w:rsidP="002D77AB">
      <w:pPr>
        <w:pStyle w:val="berschrift-Methodenbltter"/>
        <w:pBdr>
          <w:left w:val="single" w:sz="4" w:space="1" w:color="auto"/>
          <w:right w:val="single" w:sz="4" w:space="1" w:color="auto"/>
        </w:pBdr>
      </w:pPr>
      <w:r w:rsidRPr="002C57DD">
        <w:t>Schritt: 3: Die</w:t>
      </w:r>
      <w:r>
        <w:t xml:space="preserve"> Hintergründe verstehen: die gesellschaftliche, historische und kirchliche Situation, die Motive …</w:t>
      </w:r>
    </w:p>
    <w:p w14:paraId="48B14B23" w14:textId="01AADD1E" w:rsidR="005A4F74" w:rsidRDefault="005A4F74" w:rsidP="002D77AB">
      <w:pPr>
        <w:pBdr>
          <w:top w:val="single" w:sz="4" w:space="1" w:color="auto"/>
          <w:left w:val="single" w:sz="4" w:space="1" w:color="auto"/>
          <w:bottom w:val="single" w:sz="4" w:space="1" w:color="auto"/>
          <w:right w:val="single" w:sz="4" w:space="1" w:color="auto"/>
        </w:pBdr>
        <w:jc w:val="both"/>
      </w:pPr>
      <w:r>
        <w:t>- Wir setzen uns vertieft mit der gesellschaftlichen</w:t>
      </w:r>
      <w:r w:rsidR="0034579B">
        <w:t>/</w:t>
      </w:r>
      <w:r>
        <w:t>historischen Situation auseinander, die die Person/en zum Engagement motiviert hat.</w:t>
      </w:r>
    </w:p>
    <w:p w14:paraId="549C68F0" w14:textId="5A8FEA6B" w:rsidR="005A4F74" w:rsidRDefault="005A4F74" w:rsidP="002D77AB">
      <w:pPr>
        <w:pBdr>
          <w:top w:val="single" w:sz="4" w:space="1" w:color="auto"/>
          <w:left w:val="single" w:sz="4" w:space="1" w:color="auto"/>
          <w:bottom w:val="single" w:sz="4" w:space="1" w:color="auto"/>
          <w:right w:val="single" w:sz="4" w:space="1" w:color="auto"/>
        </w:pBdr>
        <w:jc w:val="both"/>
      </w:pPr>
      <w:r>
        <w:t>- Wir erarbeiten uns ihre Motive: Vielleicht haben Statements von ihr/ihnen (Tagebucheinträge, Interviews etc</w:t>
      </w:r>
      <w:r w:rsidR="009D046E">
        <w:t>.</w:t>
      </w:r>
      <w:r>
        <w:t>). Wir versuchen auch, zu verstehen, welche Rolle der christliche Glaube und die konkrete kirchliche/konfessionelle Situation gespielt haben</w:t>
      </w:r>
      <w:r w:rsidR="0034579B">
        <w:t>/</w:t>
      </w:r>
      <w:r>
        <w:t>spielen.</w:t>
      </w:r>
    </w:p>
    <w:p w14:paraId="39FB1800" w14:textId="540B8F93" w:rsidR="005A4F74" w:rsidRPr="002D77AB" w:rsidRDefault="005A4F74" w:rsidP="002D77AB">
      <w:pPr>
        <w:pStyle w:val="berschrift-Methodenbltter"/>
        <w:pBdr>
          <w:left w:val="single" w:sz="4" w:space="1" w:color="auto"/>
          <w:right w:val="single" w:sz="4" w:space="1" w:color="auto"/>
        </w:pBdr>
      </w:pPr>
      <w:r w:rsidRPr="000D5968">
        <w:t xml:space="preserve">Schritt 4: </w:t>
      </w:r>
      <w:r>
        <w:t>Das Handeln</w:t>
      </w:r>
      <w:r w:rsidRPr="000D5968">
        <w:t xml:space="preserve"> nachvollziehen und Stellung dazu nehmen</w:t>
      </w:r>
    </w:p>
    <w:p w14:paraId="25B5193D" w14:textId="5E20F9EA" w:rsidR="005A4F74" w:rsidRDefault="005A4F74" w:rsidP="002D77AB">
      <w:pPr>
        <w:pBdr>
          <w:top w:val="single" w:sz="4" w:space="1" w:color="auto"/>
          <w:left w:val="single" w:sz="4" w:space="1" w:color="auto"/>
          <w:bottom w:val="single" w:sz="4" w:space="1" w:color="auto"/>
          <w:right w:val="single" w:sz="4" w:space="1" w:color="auto"/>
        </w:pBdr>
        <w:spacing w:after="0"/>
        <w:jc w:val="both"/>
      </w:pPr>
      <w:r>
        <w:t>- Wir versuchen, die Entscheidung nachzuvollziehen: Warum haben sich die Person/en so entschieden? Inwieweit war ihr Glaube prägend?</w:t>
      </w:r>
    </w:p>
    <w:p w14:paraId="25D1F8D2" w14:textId="77777777" w:rsidR="005A4F74" w:rsidRDefault="005A4F74" w:rsidP="002D77AB">
      <w:pPr>
        <w:pBdr>
          <w:top w:val="single" w:sz="4" w:space="1" w:color="auto"/>
          <w:left w:val="single" w:sz="4" w:space="1" w:color="auto"/>
          <w:bottom w:val="single" w:sz="4" w:space="1" w:color="auto"/>
          <w:right w:val="single" w:sz="4" w:space="1" w:color="auto"/>
        </w:pBdr>
        <w:spacing w:after="0"/>
        <w:jc w:val="both"/>
      </w:pPr>
      <w:r>
        <w:t>- Und wie würde ich mich heute entscheiden? Ich begründe meine Antwort!</w:t>
      </w:r>
    </w:p>
    <w:p w14:paraId="451E016A" w14:textId="77777777" w:rsidR="005A4F74" w:rsidRDefault="005A4F74" w:rsidP="005A4F74">
      <w:pPr>
        <w:rPr>
          <w:i/>
          <w:iCs/>
          <w:u w:val="single"/>
        </w:rPr>
      </w:pPr>
      <w:r>
        <w:br w:type="page"/>
      </w:r>
    </w:p>
    <w:p w14:paraId="2B290EEF" w14:textId="6C6093E9" w:rsidR="005A4F74" w:rsidRPr="006223A5" w:rsidRDefault="005A4F74" w:rsidP="005A4F74">
      <w:pPr>
        <w:pStyle w:val="berschrift4"/>
      </w:pPr>
      <w:bookmarkStart w:id="112" w:name="_Toc151397549"/>
      <w:bookmarkStart w:id="113" w:name="_Toc226308898"/>
      <w:r>
        <w:lastRenderedPageBreak/>
        <w:t>Unterrichtsvorschlag: „Wie weit würdest du gehen?“</w:t>
      </w:r>
      <w:r w:rsidR="008C0F48">
        <w:t xml:space="preserve"> </w:t>
      </w:r>
      <w:r w:rsidR="008C0F48" w:rsidRPr="008C0F48">
        <w:t>–</w:t>
      </w:r>
      <w:r w:rsidR="008C0F48">
        <w:t xml:space="preserve"> </w:t>
      </w:r>
      <w:r>
        <w:t>Eine Auseinandersetzung mit Biographien im kirchlichen Widerstand in der NS-Zeit</w:t>
      </w:r>
      <w:bookmarkEnd w:id="112"/>
      <w:bookmarkEnd w:id="113"/>
    </w:p>
    <w:p w14:paraId="56FBA9F3" w14:textId="0EDE8C8B" w:rsidR="005A4F74" w:rsidRDefault="005A4F74" w:rsidP="005A4F74">
      <w:pPr>
        <w:pStyle w:val="berschrift5"/>
      </w:pPr>
      <w:bookmarkStart w:id="114" w:name="_Toc151397550"/>
      <w:bookmarkStart w:id="115" w:name="_Toc226308899"/>
      <w:r>
        <w:t>Doppelstunde 1: Wie weit würdest du gehen? – Eine Annäherung an kirchlichen Widerstand in der NS</w:t>
      </w:r>
      <w:r w:rsidR="009D046E">
        <w:t>-</w:t>
      </w:r>
      <w:r>
        <w:t>Zeit</w:t>
      </w:r>
      <w:bookmarkEnd w:id="114"/>
      <w:bookmarkEnd w:id="115"/>
      <w:r>
        <w:t xml:space="preserve"> </w:t>
      </w:r>
    </w:p>
    <w:p w14:paraId="0FB3B628" w14:textId="77777777" w:rsidR="005A4F74" w:rsidRDefault="005A4F74" w:rsidP="005A4F74">
      <w:pPr>
        <w:spacing w:after="0"/>
        <w:jc w:val="both"/>
      </w:pPr>
    </w:p>
    <w:tbl>
      <w:tblPr>
        <w:tblStyle w:val="Tabellenraster"/>
        <w:tblW w:w="0" w:type="auto"/>
        <w:tblLook w:val="04A0" w:firstRow="1" w:lastRow="0" w:firstColumn="1" w:lastColumn="0" w:noHBand="0" w:noVBand="1"/>
      </w:tblPr>
      <w:tblGrid>
        <w:gridCol w:w="897"/>
        <w:gridCol w:w="4052"/>
        <w:gridCol w:w="2275"/>
        <w:gridCol w:w="2404"/>
      </w:tblGrid>
      <w:tr w:rsidR="005A4F74" w:rsidRPr="006223A5" w14:paraId="0B0D7165" w14:textId="77777777" w:rsidTr="00EB3265">
        <w:trPr>
          <w:tblHeader/>
        </w:trPr>
        <w:tc>
          <w:tcPr>
            <w:tcW w:w="1134" w:type="dxa"/>
            <w:shd w:val="clear" w:color="auto" w:fill="FDE9D9" w:themeFill="accent6" w:themeFillTint="33"/>
          </w:tcPr>
          <w:p w14:paraId="7C5FDF10" w14:textId="77777777" w:rsidR="005A4F74" w:rsidRPr="006223A5" w:rsidRDefault="005A4F74" w:rsidP="00EB3265">
            <w:pPr>
              <w:rPr>
                <w:rFonts w:eastAsiaTheme="minorEastAsia"/>
                <w:b/>
                <w:bCs/>
                <w:lang w:eastAsia="de-DE"/>
              </w:rPr>
            </w:pPr>
            <w:r w:rsidRPr="006223A5">
              <w:rPr>
                <w:rFonts w:eastAsiaTheme="minorEastAsia"/>
                <w:b/>
                <w:bCs/>
                <w:lang w:eastAsia="de-DE"/>
              </w:rPr>
              <w:t>Zeit</w:t>
            </w:r>
          </w:p>
        </w:tc>
        <w:tc>
          <w:tcPr>
            <w:tcW w:w="5669" w:type="dxa"/>
            <w:shd w:val="clear" w:color="auto" w:fill="FDE9D9" w:themeFill="accent6" w:themeFillTint="33"/>
          </w:tcPr>
          <w:p w14:paraId="04FD7468" w14:textId="0AC256B7" w:rsidR="005A4F74" w:rsidRPr="006223A5" w:rsidRDefault="005A4F74" w:rsidP="00EB3265">
            <w:pPr>
              <w:rPr>
                <w:rFonts w:eastAsiaTheme="minorEastAsia"/>
                <w:b/>
                <w:bCs/>
                <w:lang w:eastAsia="de-DE"/>
              </w:rPr>
            </w:pPr>
            <w:r w:rsidRPr="006223A5">
              <w:rPr>
                <w:rFonts w:eastAsiaTheme="minorEastAsia"/>
                <w:b/>
                <w:bCs/>
                <w:lang w:eastAsia="de-DE"/>
              </w:rPr>
              <w:t>U-Schritte</w:t>
            </w:r>
          </w:p>
        </w:tc>
        <w:tc>
          <w:tcPr>
            <w:tcW w:w="3569" w:type="dxa"/>
            <w:shd w:val="clear" w:color="auto" w:fill="FDE9D9" w:themeFill="accent6" w:themeFillTint="33"/>
          </w:tcPr>
          <w:p w14:paraId="0A677C8C" w14:textId="5C855005" w:rsidR="005A4F74" w:rsidRPr="006223A5" w:rsidRDefault="005A4F74" w:rsidP="00EB3265">
            <w:pPr>
              <w:rPr>
                <w:rFonts w:eastAsiaTheme="minorEastAsia"/>
                <w:b/>
                <w:bCs/>
                <w:lang w:eastAsia="de-DE"/>
              </w:rPr>
            </w:pPr>
            <w:r w:rsidRPr="006223A5">
              <w:rPr>
                <w:rFonts w:eastAsiaTheme="minorEastAsia"/>
                <w:b/>
                <w:bCs/>
                <w:lang w:eastAsia="de-DE"/>
              </w:rPr>
              <w:t>Methoden</w:t>
            </w:r>
          </w:p>
        </w:tc>
        <w:tc>
          <w:tcPr>
            <w:tcW w:w="3569" w:type="dxa"/>
            <w:shd w:val="clear" w:color="auto" w:fill="FDE9D9" w:themeFill="accent6" w:themeFillTint="33"/>
          </w:tcPr>
          <w:p w14:paraId="3F21B444" w14:textId="015BA9BC" w:rsidR="005A4F74" w:rsidRPr="006223A5" w:rsidRDefault="005A4F74" w:rsidP="00EB3265">
            <w:pPr>
              <w:rPr>
                <w:rFonts w:eastAsiaTheme="minorEastAsia"/>
                <w:b/>
                <w:bCs/>
                <w:lang w:eastAsia="de-DE"/>
              </w:rPr>
            </w:pPr>
            <w:r w:rsidRPr="006223A5">
              <w:rPr>
                <w:rFonts w:eastAsiaTheme="minorEastAsia"/>
                <w:b/>
                <w:bCs/>
                <w:lang w:eastAsia="de-DE"/>
              </w:rPr>
              <w:t>Medien</w:t>
            </w:r>
          </w:p>
        </w:tc>
      </w:tr>
      <w:tr w:rsidR="005A4F74" w:rsidRPr="006223A5" w14:paraId="4167A902" w14:textId="77777777" w:rsidTr="00EB3265">
        <w:trPr>
          <w:trHeight w:val="2701"/>
        </w:trPr>
        <w:tc>
          <w:tcPr>
            <w:tcW w:w="1134" w:type="dxa"/>
          </w:tcPr>
          <w:p w14:paraId="29B1E406" w14:textId="5DAC33AC" w:rsidR="005A4F74" w:rsidRPr="006223A5" w:rsidRDefault="005A4F74" w:rsidP="00EB3265">
            <w:pPr>
              <w:rPr>
                <w:rFonts w:eastAsiaTheme="minorEastAsia"/>
                <w:lang w:eastAsia="de-DE"/>
              </w:rPr>
            </w:pPr>
            <w:r>
              <w:rPr>
                <w:rFonts w:eastAsiaTheme="minorEastAsia"/>
                <w:lang w:eastAsia="de-DE"/>
              </w:rPr>
              <w:t>25</w:t>
            </w:r>
            <w:r w:rsidRPr="006223A5">
              <w:rPr>
                <w:rFonts w:eastAsiaTheme="minorEastAsia"/>
                <w:lang w:eastAsia="de-DE"/>
              </w:rPr>
              <w:t xml:space="preserve"> min</w:t>
            </w:r>
          </w:p>
        </w:tc>
        <w:tc>
          <w:tcPr>
            <w:tcW w:w="5669" w:type="dxa"/>
          </w:tcPr>
          <w:p w14:paraId="22A70DE0" w14:textId="273C4B6E" w:rsidR="005A4F74" w:rsidRPr="006223A5" w:rsidRDefault="005A4F74" w:rsidP="00EB3265">
            <w:pPr>
              <w:jc w:val="both"/>
              <w:rPr>
                <w:rFonts w:eastAsiaTheme="minorEastAsia"/>
                <w:b/>
                <w:bCs/>
                <w:lang w:eastAsia="de-DE"/>
              </w:rPr>
            </w:pPr>
            <w:r w:rsidRPr="006223A5">
              <w:rPr>
                <w:rFonts w:eastAsiaTheme="minorEastAsia"/>
                <w:b/>
                <w:bCs/>
                <w:lang w:eastAsia="de-DE"/>
              </w:rPr>
              <w:t xml:space="preserve">1. Einstieg: </w:t>
            </w:r>
            <w:r>
              <w:rPr>
                <w:rFonts w:eastAsiaTheme="minorEastAsia"/>
                <w:b/>
                <w:bCs/>
                <w:lang w:eastAsia="de-DE"/>
              </w:rPr>
              <w:t>Vor deinen Augen …</w:t>
            </w:r>
          </w:p>
          <w:p w14:paraId="7DCC1D78" w14:textId="77777777" w:rsidR="005A4F74" w:rsidRPr="006223A5" w:rsidRDefault="005A4F74" w:rsidP="00EB3265">
            <w:pPr>
              <w:jc w:val="both"/>
              <w:rPr>
                <w:rFonts w:eastAsiaTheme="minorEastAsia"/>
                <w:b/>
                <w:bCs/>
                <w:i/>
                <w:iCs/>
                <w:lang w:eastAsia="de-DE"/>
              </w:rPr>
            </w:pPr>
            <w:r w:rsidRPr="006223A5">
              <w:rPr>
                <w:rFonts w:eastAsiaTheme="minorEastAsia"/>
                <w:b/>
                <w:bCs/>
                <w:i/>
                <w:iCs/>
                <w:lang w:eastAsia="de-DE"/>
              </w:rPr>
              <w:t xml:space="preserve">1.1 </w:t>
            </w:r>
            <w:r>
              <w:rPr>
                <w:rFonts w:eastAsiaTheme="minorEastAsia"/>
                <w:b/>
                <w:bCs/>
                <w:i/>
                <w:iCs/>
                <w:lang w:eastAsia="de-DE"/>
              </w:rPr>
              <w:t>Einführung in das Rollenspiel</w:t>
            </w:r>
          </w:p>
          <w:p w14:paraId="1A936F4B" w14:textId="4F268DAE" w:rsidR="005A4F74" w:rsidRPr="006223A5" w:rsidRDefault="005A4F74" w:rsidP="00EB3265">
            <w:pPr>
              <w:jc w:val="both"/>
              <w:rPr>
                <w:rFonts w:eastAsiaTheme="minorEastAsia"/>
                <w:b/>
                <w:bCs/>
                <w:i/>
                <w:iCs/>
                <w:lang w:eastAsia="de-DE"/>
              </w:rPr>
            </w:pPr>
            <w:r w:rsidRPr="006223A5">
              <w:rPr>
                <w:rFonts w:eastAsiaTheme="minorEastAsia"/>
                <w:b/>
                <w:bCs/>
                <w:i/>
                <w:iCs/>
                <w:lang w:eastAsia="de-DE"/>
              </w:rPr>
              <w:t xml:space="preserve">1.2 </w:t>
            </w:r>
            <w:r>
              <w:rPr>
                <w:rFonts w:eastAsiaTheme="minorEastAsia"/>
                <w:b/>
                <w:bCs/>
                <w:i/>
                <w:iCs/>
                <w:lang w:eastAsia="de-DE"/>
              </w:rPr>
              <w:t>Durchführung des Rollenspiels</w:t>
            </w:r>
          </w:p>
          <w:p w14:paraId="25215CE6" w14:textId="77777777" w:rsidR="005A4F74" w:rsidRDefault="005A4F74" w:rsidP="00EB3265">
            <w:pPr>
              <w:jc w:val="both"/>
              <w:rPr>
                <w:rFonts w:eastAsiaTheme="minorEastAsia"/>
                <w:b/>
                <w:bCs/>
                <w:i/>
                <w:iCs/>
                <w:lang w:eastAsia="de-DE"/>
              </w:rPr>
            </w:pPr>
            <w:r w:rsidRPr="006223A5">
              <w:rPr>
                <w:rFonts w:eastAsiaTheme="minorEastAsia"/>
                <w:b/>
                <w:bCs/>
                <w:i/>
                <w:iCs/>
                <w:lang w:eastAsia="de-DE"/>
              </w:rPr>
              <w:t>1.3</w:t>
            </w:r>
            <w:r>
              <w:rPr>
                <w:rFonts w:eastAsiaTheme="minorEastAsia"/>
                <w:b/>
                <w:bCs/>
                <w:i/>
                <w:iCs/>
                <w:lang w:eastAsia="de-DE"/>
              </w:rPr>
              <w:t xml:space="preserve"> Reflexion der Erfahrungen:</w:t>
            </w:r>
          </w:p>
          <w:p w14:paraId="0BF5B66E" w14:textId="15163A6F" w:rsidR="005A4F74" w:rsidRDefault="005A4F74" w:rsidP="00EB3265">
            <w:pPr>
              <w:jc w:val="both"/>
              <w:rPr>
                <w:rFonts w:eastAsiaTheme="minorEastAsia"/>
                <w:lang w:eastAsia="de-DE"/>
              </w:rPr>
            </w:pPr>
            <w:r>
              <w:rPr>
                <w:rFonts w:eastAsiaTheme="minorEastAsia"/>
                <w:lang w:eastAsia="de-DE"/>
              </w:rPr>
              <w:t>- Wie geht es uns, wenn wir diese Situationen erleben?</w:t>
            </w:r>
          </w:p>
          <w:p w14:paraId="6C644963" w14:textId="10CC6F39" w:rsidR="005A4F74" w:rsidRDefault="005A4F74" w:rsidP="00EB3265">
            <w:pPr>
              <w:jc w:val="both"/>
              <w:rPr>
                <w:rFonts w:eastAsiaTheme="minorEastAsia"/>
                <w:lang w:eastAsia="de-DE"/>
              </w:rPr>
            </w:pPr>
            <w:r>
              <w:rPr>
                <w:rFonts w:eastAsiaTheme="minorEastAsia"/>
                <w:lang w:eastAsia="de-DE"/>
              </w:rPr>
              <w:t>- Wann sagen wir „Stop“?</w:t>
            </w:r>
          </w:p>
          <w:p w14:paraId="5E605A57" w14:textId="0DD38858" w:rsidR="005A4F74" w:rsidRDefault="005A4F74" w:rsidP="00EB3265">
            <w:pPr>
              <w:jc w:val="both"/>
              <w:rPr>
                <w:rFonts w:eastAsiaTheme="minorEastAsia"/>
                <w:b/>
                <w:bCs/>
                <w:i/>
                <w:iCs/>
                <w:lang w:eastAsia="de-DE"/>
              </w:rPr>
            </w:pPr>
            <w:r>
              <w:rPr>
                <w:rFonts w:eastAsiaTheme="minorEastAsia"/>
                <w:b/>
                <w:bCs/>
                <w:i/>
                <w:iCs/>
                <w:lang w:eastAsia="de-DE"/>
              </w:rPr>
              <w:t xml:space="preserve">- </w:t>
            </w:r>
            <w:r>
              <w:rPr>
                <w:rFonts w:eastAsiaTheme="minorEastAsia"/>
                <w:lang w:eastAsia="de-DE"/>
              </w:rPr>
              <w:t>Welche Motivation haben wir?</w:t>
            </w:r>
          </w:p>
          <w:p w14:paraId="3176B3B7" w14:textId="77777777" w:rsidR="005A4F74" w:rsidRDefault="005A4F74" w:rsidP="00EB3265">
            <w:pPr>
              <w:jc w:val="both"/>
              <w:rPr>
                <w:rFonts w:eastAsiaTheme="minorEastAsia"/>
                <w:b/>
                <w:bCs/>
                <w:i/>
                <w:iCs/>
                <w:lang w:eastAsia="de-DE"/>
              </w:rPr>
            </w:pPr>
            <w:r>
              <w:rPr>
                <w:rFonts w:eastAsiaTheme="minorEastAsia"/>
                <w:b/>
                <w:bCs/>
                <w:i/>
                <w:iCs/>
                <w:lang w:eastAsia="de-DE"/>
              </w:rPr>
              <w:t>1.4 Erarbeitung einer Leitfrage:</w:t>
            </w:r>
          </w:p>
          <w:p w14:paraId="79722935" w14:textId="3D4BD198" w:rsidR="005A4F74" w:rsidRPr="006223A5" w:rsidRDefault="005A4F74" w:rsidP="002D77AB">
            <w:pPr>
              <w:jc w:val="both"/>
              <w:rPr>
                <w:rFonts w:eastAsiaTheme="minorEastAsia"/>
                <w:lang w:eastAsia="de-DE"/>
              </w:rPr>
            </w:pPr>
            <w:r>
              <w:rPr>
                <w:rFonts w:eastAsiaTheme="minorEastAsia"/>
                <w:lang w:eastAsia="de-DE"/>
              </w:rPr>
              <w:t>Wann</w:t>
            </w:r>
            <w:r w:rsidR="0034579B">
              <w:rPr>
                <w:rFonts w:eastAsiaTheme="minorEastAsia"/>
                <w:lang w:eastAsia="de-DE"/>
              </w:rPr>
              <w:t>/</w:t>
            </w:r>
            <w:r>
              <w:rPr>
                <w:rFonts w:eastAsiaTheme="minorEastAsia"/>
                <w:lang w:eastAsia="de-DE"/>
              </w:rPr>
              <w:t>wie sollte ein Christ</w:t>
            </w:r>
            <w:r w:rsidR="0034579B">
              <w:rPr>
                <w:rFonts w:eastAsiaTheme="minorEastAsia"/>
                <w:lang w:eastAsia="de-DE"/>
              </w:rPr>
              <w:t>/</w:t>
            </w:r>
            <w:r>
              <w:rPr>
                <w:rFonts w:eastAsiaTheme="minorEastAsia"/>
                <w:lang w:eastAsia="de-DE"/>
              </w:rPr>
              <w:t>eine Christin „</w:t>
            </w:r>
            <w:r w:rsidR="009D046E">
              <w:rPr>
                <w:rFonts w:eastAsiaTheme="minorEastAsia"/>
                <w:lang w:eastAsia="de-DE"/>
              </w:rPr>
              <w:t>S</w:t>
            </w:r>
            <w:r>
              <w:rPr>
                <w:rFonts w:eastAsiaTheme="minorEastAsia"/>
                <w:lang w:eastAsia="de-DE"/>
              </w:rPr>
              <w:t>top“ sagen?</w:t>
            </w:r>
          </w:p>
        </w:tc>
        <w:tc>
          <w:tcPr>
            <w:tcW w:w="3569" w:type="dxa"/>
          </w:tcPr>
          <w:p w14:paraId="2BA3C8BF" w14:textId="77777777" w:rsidR="005A4F74" w:rsidRPr="006223A5" w:rsidRDefault="005A4F74" w:rsidP="00EB3265">
            <w:pPr>
              <w:jc w:val="both"/>
              <w:rPr>
                <w:rFonts w:eastAsiaTheme="minorEastAsia"/>
                <w:lang w:eastAsia="de-DE"/>
              </w:rPr>
            </w:pPr>
          </w:p>
        </w:tc>
        <w:tc>
          <w:tcPr>
            <w:tcW w:w="3569" w:type="dxa"/>
          </w:tcPr>
          <w:p w14:paraId="45590FD8" w14:textId="77777777" w:rsidR="005A4F74" w:rsidRPr="006223A5" w:rsidRDefault="005A4F74" w:rsidP="00EB3265">
            <w:pPr>
              <w:jc w:val="both"/>
              <w:rPr>
                <w:rFonts w:eastAsiaTheme="minorEastAsia"/>
                <w:lang w:eastAsia="de-DE"/>
              </w:rPr>
            </w:pPr>
          </w:p>
          <w:p w14:paraId="04C19DC0" w14:textId="77777777" w:rsidR="005A4F74" w:rsidRDefault="005A4F74" w:rsidP="00EB3265">
            <w:pPr>
              <w:jc w:val="both"/>
              <w:rPr>
                <w:rFonts w:eastAsiaTheme="minorEastAsia"/>
                <w:lang w:eastAsia="de-DE"/>
              </w:rPr>
            </w:pPr>
          </w:p>
          <w:p w14:paraId="5A9280E5" w14:textId="348B4393" w:rsidR="005A4F74" w:rsidRPr="006223A5" w:rsidRDefault="005A4F74" w:rsidP="00EB3265">
            <w:pPr>
              <w:jc w:val="both"/>
              <w:rPr>
                <w:rFonts w:eastAsiaTheme="minorEastAsia"/>
                <w:lang w:eastAsia="de-DE"/>
              </w:rPr>
            </w:pPr>
            <w:r>
              <w:rPr>
                <w:rFonts w:eastAsiaTheme="minorEastAsia"/>
                <w:lang w:eastAsia="de-DE"/>
              </w:rPr>
              <w:t>M 1</w:t>
            </w:r>
          </w:p>
        </w:tc>
      </w:tr>
      <w:tr w:rsidR="005A4F74" w:rsidRPr="006223A5" w14:paraId="5107F1D8" w14:textId="77777777" w:rsidTr="00EB3265">
        <w:trPr>
          <w:trHeight w:val="2701"/>
        </w:trPr>
        <w:tc>
          <w:tcPr>
            <w:tcW w:w="1134" w:type="dxa"/>
          </w:tcPr>
          <w:p w14:paraId="40CB8712" w14:textId="01B4ACA9" w:rsidR="005A4F74" w:rsidRPr="006223A5" w:rsidRDefault="005A4F74" w:rsidP="00EB3265">
            <w:pPr>
              <w:rPr>
                <w:rFonts w:eastAsiaTheme="minorEastAsia"/>
                <w:lang w:eastAsia="de-DE"/>
              </w:rPr>
            </w:pPr>
            <w:r>
              <w:rPr>
                <w:rFonts w:eastAsiaTheme="minorEastAsia"/>
                <w:lang w:eastAsia="de-DE"/>
              </w:rPr>
              <w:t>50 min</w:t>
            </w:r>
          </w:p>
        </w:tc>
        <w:tc>
          <w:tcPr>
            <w:tcW w:w="5669" w:type="dxa"/>
          </w:tcPr>
          <w:p w14:paraId="5B09931B" w14:textId="20B47988" w:rsidR="005A4F74" w:rsidRPr="009378C7" w:rsidRDefault="005A4F74" w:rsidP="00EB3265">
            <w:pPr>
              <w:jc w:val="both"/>
              <w:rPr>
                <w:rFonts w:eastAsiaTheme="minorEastAsia"/>
                <w:b/>
                <w:bCs/>
                <w:lang w:eastAsia="de-DE"/>
              </w:rPr>
            </w:pPr>
            <w:r w:rsidRPr="009378C7">
              <w:rPr>
                <w:rFonts w:eastAsiaTheme="minorEastAsia"/>
                <w:b/>
                <w:bCs/>
                <w:lang w:eastAsia="de-DE"/>
              </w:rPr>
              <w:t>2. Erarbeitung: Was ist christlicher Widerstand?</w:t>
            </w:r>
          </w:p>
          <w:p w14:paraId="195D5D49" w14:textId="46A70A8E" w:rsidR="005A4F74" w:rsidRPr="00B81343" w:rsidRDefault="005A4F74" w:rsidP="00EB3265">
            <w:pPr>
              <w:jc w:val="both"/>
              <w:rPr>
                <w:b/>
                <w:bCs/>
                <w:i/>
                <w:iCs/>
              </w:rPr>
            </w:pPr>
            <w:r w:rsidRPr="00B81343">
              <w:rPr>
                <w:rFonts w:eastAsiaTheme="minorEastAsia"/>
                <w:b/>
                <w:bCs/>
                <w:i/>
                <w:iCs/>
                <w:lang w:eastAsia="de-DE"/>
              </w:rPr>
              <w:t xml:space="preserve">3.1 </w:t>
            </w:r>
            <w:r w:rsidRPr="00B81343">
              <w:rPr>
                <w:b/>
                <w:bCs/>
                <w:i/>
                <w:iCs/>
              </w:rPr>
              <w:t>Formen und Definition von Widerstand</w:t>
            </w:r>
          </w:p>
          <w:p w14:paraId="2DD07145" w14:textId="77777777" w:rsidR="005A4F74" w:rsidRDefault="005A4F74" w:rsidP="00EB3265">
            <w:pPr>
              <w:jc w:val="both"/>
            </w:pPr>
            <w:r>
              <w:t>3.1.1 Internetrecherche: Sucht verschiedene Definitionen und erstellt eine eigene</w:t>
            </w:r>
          </w:p>
          <w:p w14:paraId="30961CF0" w14:textId="114CD39D" w:rsidR="005A4F74" w:rsidRDefault="005A4F74" w:rsidP="00EB3265">
            <w:pPr>
              <w:jc w:val="both"/>
            </w:pPr>
            <w:r>
              <w:t>3.1.2 Posten der Definitionen auf digitalem Tool (Menti</w:t>
            </w:r>
            <w:r w:rsidR="0034579B">
              <w:t>/</w:t>
            </w:r>
            <w:r>
              <w:t>Taskcards)</w:t>
            </w:r>
          </w:p>
          <w:p w14:paraId="09E0F7DC" w14:textId="4B5EE256" w:rsidR="005A4F74" w:rsidRDefault="005A4F74" w:rsidP="00EB3265">
            <w:pPr>
              <w:jc w:val="both"/>
            </w:pPr>
            <w:r>
              <w:t>3.1.3 Reflexion</w:t>
            </w:r>
          </w:p>
          <w:p w14:paraId="16917024" w14:textId="77777777" w:rsidR="005A4F74" w:rsidRPr="00B81343" w:rsidRDefault="005A4F74" w:rsidP="00EB3265">
            <w:pPr>
              <w:jc w:val="both"/>
              <w:rPr>
                <w:b/>
                <w:bCs/>
                <w:i/>
                <w:iCs/>
              </w:rPr>
            </w:pPr>
            <w:r w:rsidRPr="00B81343">
              <w:rPr>
                <w:b/>
                <w:bCs/>
                <w:i/>
                <w:iCs/>
              </w:rPr>
              <w:t>3.2 Ansatzpunkte für christlichen Widerstand</w:t>
            </w:r>
            <w:r>
              <w:rPr>
                <w:b/>
                <w:bCs/>
                <w:i/>
                <w:iCs/>
              </w:rPr>
              <w:t>: Biblische Referenzen</w:t>
            </w:r>
          </w:p>
          <w:p w14:paraId="6487D7EA" w14:textId="77777777" w:rsidR="005A4F74" w:rsidRDefault="005A4F74" w:rsidP="00EB3265">
            <w:pPr>
              <w:jc w:val="both"/>
            </w:pPr>
            <w:r>
              <w:t>3.2.1 Karten mit Bibelstellen werden ausgelegt</w:t>
            </w:r>
          </w:p>
          <w:p w14:paraId="4A7306BF" w14:textId="77777777" w:rsidR="005A4F74" w:rsidRDefault="005A4F74" w:rsidP="00EB3265">
            <w:pPr>
              <w:jc w:val="both"/>
            </w:pPr>
            <w:r>
              <w:lastRenderedPageBreak/>
              <w:t xml:space="preserve">3.2.2 Schülerinnen und Schüler schlagen die Bibelstellen nach und wählen Bibelstellen aus, die für sie Widerstand begründen </w:t>
            </w:r>
          </w:p>
          <w:p w14:paraId="39D6A5F4" w14:textId="783DCF40" w:rsidR="005A4F74" w:rsidRDefault="005A4F74" w:rsidP="00EB3265">
            <w:pPr>
              <w:jc w:val="both"/>
            </w:pPr>
            <w:r>
              <w:t>3.2.3 Begründung der Auswahl</w:t>
            </w:r>
          </w:p>
          <w:p w14:paraId="7AA94FF0" w14:textId="77777777" w:rsidR="005A4F74" w:rsidRPr="00B81343" w:rsidRDefault="005A4F74" w:rsidP="00EB3265">
            <w:pPr>
              <w:jc w:val="both"/>
              <w:rPr>
                <w:b/>
                <w:bCs/>
                <w:i/>
                <w:iCs/>
              </w:rPr>
            </w:pPr>
            <w:r w:rsidRPr="00B81343">
              <w:rPr>
                <w:b/>
                <w:bCs/>
                <w:i/>
                <w:iCs/>
              </w:rPr>
              <w:t>3.3 Zusammenfassung:</w:t>
            </w:r>
          </w:p>
          <w:p w14:paraId="4C6CA345" w14:textId="77777777" w:rsidR="005A4F74" w:rsidRDefault="005A4F74" w:rsidP="00EB3265">
            <w:pPr>
              <w:jc w:val="both"/>
            </w:pPr>
            <w:r>
              <w:t>3.3.1 Impulsfrage: Was sind für euch Kriterien christlichen Widerstands?</w:t>
            </w:r>
          </w:p>
          <w:p w14:paraId="7EC07C48" w14:textId="77777777" w:rsidR="005A4F74" w:rsidRDefault="005A4F74" w:rsidP="00EB3265">
            <w:pPr>
              <w:jc w:val="both"/>
            </w:pPr>
            <w:r>
              <w:t>3.3.2 PA: Schülerinnen und Schüler stellen 5 Kriterien auf</w:t>
            </w:r>
          </w:p>
          <w:p w14:paraId="396CDDC7" w14:textId="7644BFBC" w:rsidR="005A4F74" w:rsidRPr="009378C7" w:rsidRDefault="005A4F74" w:rsidP="00EB3265">
            <w:pPr>
              <w:jc w:val="both"/>
            </w:pPr>
            <w:r>
              <w:t>3.3.3 Auswertung der PA</w:t>
            </w:r>
          </w:p>
        </w:tc>
        <w:tc>
          <w:tcPr>
            <w:tcW w:w="3569" w:type="dxa"/>
          </w:tcPr>
          <w:p w14:paraId="2084EC71" w14:textId="77777777" w:rsidR="005A4F74" w:rsidRPr="006223A5" w:rsidRDefault="005A4F74" w:rsidP="00EB3265">
            <w:pPr>
              <w:jc w:val="both"/>
              <w:rPr>
                <w:rFonts w:eastAsiaTheme="minorEastAsia"/>
                <w:lang w:eastAsia="de-DE"/>
              </w:rPr>
            </w:pPr>
          </w:p>
        </w:tc>
        <w:tc>
          <w:tcPr>
            <w:tcW w:w="3569" w:type="dxa"/>
          </w:tcPr>
          <w:p w14:paraId="266F7A07" w14:textId="77777777" w:rsidR="005A4F74" w:rsidRDefault="005A4F74" w:rsidP="00EB3265">
            <w:pPr>
              <w:jc w:val="both"/>
              <w:rPr>
                <w:rFonts w:eastAsiaTheme="minorEastAsia"/>
                <w:lang w:eastAsia="de-DE"/>
              </w:rPr>
            </w:pPr>
          </w:p>
          <w:p w14:paraId="1DA92341" w14:textId="77777777" w:rsidR="005A4F74" w:rsidRDefault="005A4F74" w:rsidP="00EB3265">
            <w:pPr>
              <w:jc w:val="both"/>
              <w:rPr>
                <w:rFonts w:eastAsiaTheme="minorEastAsia"/>
                <w:lang w:eastAsia="de-DE"/>
              </w:rPr>
            </w:pPr>
          </w:p>
          <w:p w14:paraId="7CBA3DBD" w14:textId="77777777" w:rsidR="005A4F74" w:rsidRDefault="005A4F74" w:rsidP="00EB3265">
            <w:pPr>
              <w:jc w:val="both"/>
              <w:rPr>
                <w:rFonts w:eastAsiaTheme="minorEastAsia"/>
                <w:lang w:eastAsia="de-DE"/>
              </w:rPr>
            </w:pPr>
          </w:p>
          <w:p w14:paraId="0FDF86A8" w14:textId="77777777" w:rsidR="005A4F74" w:rsidRDefault="005A4F74" w:rsidP="00EB3265">
            <w:pPr>
              <w:jc w:val="both"/>
              <w:rPr>
                <w:rFonts w:eastAsiaTheme="minorEastAsia"/>
                <w:lang w:eastAsia="de-DE"/>
              </w:rPr>
            </w:pPr>
          </w:p>
          <w:p w14:paraId="0D3D8C6A" w14:textId="77777777" w:rsidR="005A4F74" w:rsidRDefault="005A4F74" w:rsidP="00EB3265">
            <w:pPr>
              <w:jc w:val="both"/>
              <w:rPr>
                <w:rFonts w:eastAsiaTheme="minorEastAsia"/>
                <w:lang w:eastAsia="de-DE"/>
              </w:rPr>
            </w:pPr>
          </w:p>
          <w:p w14:paraId="0D406686" w14:textId="77777777" w:rsidR="005A4F74" w:rsidRDefault="005A4F74" w:rsidP="00EB3265">
            <w:pPr>
              <w:jc w:val="both"/>
              <w:rPr>
                <w:rFonts w:eastAsiaTheme="minorEastAsia"/>
                <w:lang w:eastAsia="de-DE"/>
              </w:rPr>
            </w:pPr>
          </w:p>
          <w:p w14:paraId="7AA9D601" w14:textId="77777777" w:rsidR="005A4F74" w:rsidRDefault="005A4F74" w:rsidP="00EB3265">
            <w:pPr>
              <w:jc w:val="both"/>
              <w:rPr>
                <w:rFonts w:eastAsiaTheme="minorEastAsia"/>
                <w:lang w:eastAsia="de-DE"/>
              </w:rPr>
            </w:pPr>
            <w:r w:rsidRPr="006223A5">
              <w:rPr>
                <w:rFonts w:eastAsiaTheme="minorEastAsia"/>
                <w:lang w:eastAsia="de-DE"/>
              </w:rPr>
              <w:t>Lexika</w:t>
            </w:r>
          </w:p>
          <w:p w14:paraId="6083CE76" w14:textId="1C94E087" w:rsidR="005A4F74" w:rsidRPr="006223A5" w:rsidRDefault="005A4F74" w:rsidP="00EB3265">
            <w:pPr>
              <w:jc w:val="both"/>
              <w:rPr>
                <w:rFonts w:eastAsiaTheme="minorEastAsia"/>
                <w:lang w:eastAsia="de-DE"/>
              </w:rPr>
            </w:pPr>
            <w:r>
              <w:rPr>
                <w:rFonts w:eastAsiaTheme="minorEastAsia"/>
                <w:lang w:eastAsia="de-DE"/>
              </w:rPr>
              <w:t>Internetrecherche</w:t>
            </w:r>
          </w:p>
          <w:p w14:paraId="3B946680" w14:textId="121DCED8" w:rsidR="005A4F74" w:rsidRDefault="005A4F74" w:rsidP="00EB3265">
            <w:pPr>
              <w:jc w:val="both"/>
              <w:rPr>
                <w:rFonts w:eastAsiaTheme="minorEastAsia"/>
                <w:lang w:eastAsia="de-DE"/>
              </w:rPr>
            </w:pPr>
            <w:r>
              <w:rPr>
                <w:rFonts w:eastAsiaTheme="minorEastAsia"/>
                <w:lang w:eastAsia="de-DE"/>
              </w:rPr>
              <w:t>Links -&gt; s.u</w:t>
            </w:r>
          </w:p>
          <w:p w14:paraId="4C401239" w14:textId="584F60B4" w:rsidR="005A4F74" w:rsidRPr="006223A5" w:rsidRDefault="005A4F74" w:rsidP="00EB3265">
            <w:pPr>
              <w:jc w:val="both"/>
              <w:rPr>
                <w:rFonts w:eastAsiaTheme="minorEastAsia"/>
                <w:lang w:eastAsia="de-DE"/>
              </w:rPr>
            </w:pPr>
            <w:r>
              <w:rPr>
                <w:rFonts w:eastAsiaTheme="minorEastAsia"/>
                <w:lang w:eastAsia="de-DE"/>
              </w:rPr>
              <w:t>M 2</w:t>
            </w:r>
          </w:p>
        </w:tc>
      </w:tr>
      <w:tr w:rsidR="005A4F74" w:rsidRPr="006223A5" w14:paraId="736C13F3" w14:textId="77777777" w:rsidTr="00EB3265">
        <w:trPr>
          <w:trHeight w:val="2701"/>
        </w:trPr>
        <w:tc>
          <w:tcPr>
            <w:tcW w:w="1134" w:type="dxa"/>
          </w:tcPr>
          <w:p w14:paraId="38D5BCD7" w14:textId="76F720DD" w:rsidR="005A4F74" w:rsidRPr="006223A5" w:rsidRDefault="005A4F74" w:rsidP="00EB3265">
            <w:pPr>
              <w:rPr>
                <w:rFonts w:eastAsiaTheme="minorEastAsia"/>
                <w:lang w:eastAsia="de-DE"/>
              </w:rPr>
            </w:pPr>
            <w:r>
              <w:rPr>
                <w:rFonts w:eastAsiaTheme="minorEastAsia"/>
                <w:lang w:eastAsia="de-DE"/>
              </w:rPr>
              <w:t>15 min</w:t>
            </w:r>
          </w:p>
        </w:tc>
        <w:tc>
          <w:tcPr>
            <w:tcW w:w="5669" w:type="dxa"/>
          </w:tcPr>
          <w:p w14:paraId="7ABA67FB" w14:textId="7EE05F86" w:rsidR="005A4F74" w:rsidRPr="00B81343" w:rsidRDefault="005A4F74" w:rsidP="00EB3265">
            <w:pPr>
              <w:jc w:val="both"/>
              <w:rPr>
                <w:rFonts w:eastAsiaTheme="minorEastAsia"/>
                <w:b/>
                <w:bCs/>
                <w:lang w:eastAsia="de-DE"/>
              </w:rPr>
            </w:pPr>
            <w:r w:rsidRPr="00B81343">
              <w:rPr>
                <w:rFonts w:eastAsiaTheme="minorEastAsia"/>
                <w:b/>
                <w:bCs/>
                <w:lang w:eastAsia="de-DE"/>
              </w:rPr>
              <w:t>3. Vertiefung: Wann müssen Christen „</w:t>
            </w:r>
            <w:r w:rsidR="009D046E">
              <w:rPr>
                <w:rFonts w:eastAsiaTheme="minorEastAsia"/>
                <w:b/>
                <w:bCs/>
                <w:lang w:eastAsia="de-DE"/>
              </w:rPr>
              <w:t>S</w:t>
            </w:r>
            <w:r w:rsidRPr="00B81343">
              <w:rPr>
                <w:rFonts w:eastAsiaTheme="minorEastAsia"/>
                <w:b/>
                <w:bCs/>
                <w:lang w:eastAsia="de-DE"/>
              </w:rPr>
              <w:t>top“ sagen?</w:t>
            </w:r>
          </w:p>
          <w:p w14:paraId="5C340D41" w14:textId="77777777" w:rsidR="005A4F74" w:rsidRPr="00B81343" w:rsidRDefault="005A4F74" w:rsidP="00EB3265">
            <w:pPr>
              <w:jc w:val="both"/>
              <w:rPr>
                <w:rFonts w:eastAsiaTheme="minorEastAsia"/>
                <w:b/>
                <w:bCs/>
                <w:i/>
                <w:iCs/>
                <w:lang w:eastAsia="de-DE"/>
              </w:rPr>
            </w:pPr>
            <w:r w:rsidRPr="00B81343">
              <w:rPr>
                <w:rFonts w:eastAsiaTheme="minorEastAsia"/>
                <w:b/>
                <w:bCs/>
                <w:i/>
                <w:iCs/>
                <w:lang w:eastAsia="de-DE"/>
              </w:rPr>
              <w:t>3.1 Situationen noch mal als Karten auslegen</w:t>
            </w:r>
          </w:p>
          <w:p w14:paraId="53ED673B" w14:textId="6267C5BB" w:rsidR="005A4F74" w:rsidRPr="00B81343" w:rsidRDefault="005A4F74" w:rsidP="00EB3265">
            <w:pPr>
              <w:jc w:val="both"/>
              <w:rPr>
                <w:rFonts w:eastAsiaTheme="minorEastAsia"/>
                <w:b/>
                <w:bCs/>
                <w:i/>
                <w:iCs/>
                <w:lang w:eastAsia="de-DE"/>
              </w:rPr>
            </w:pPr>
            <w:r w:rsidRPr="00B81343">
              <w:rPr>
                <w:rFonts w:eastAsiaTheme="minorEastAsia"/>
                <w:b/>
                <w:bCs/>
                <w:i/>
                <w:iCs/>
                <w:lang w:eastAsia="de-DE"/>
              </w:rPr>
              <w:t>3.2 PA: Schülerinnen und Schüler wählen – auf der Basis der arbeiteten Bibelstellen – eine Situation aus, in der man aus der Perspektive des christlichen Glaubens „Stop“ sagen muss</w:t>
            </w:r>
          </w:p>
          <w:p w14:paraId="559E1C7F" w14:textId="77777777" w:rsidR="005A4F74" w:rsidRPr="00B81343" w:rsidRDefault="005A4F74" w:rsidP="00EB3265">
            <w:pPr>
              <w:jc w:val="both"/>
              <w:rPr>
                <w:rFonts w:eastAsiaTheme="minorEastAsia"/>
                <w:b/>
                <w:bCs/>
                <w:i/>
                <w:iCs/>
                <w:lang w:eastAsia="de-DE"/>
              </w:rPr>
            </w:pPr>
            <w:r w:rsidRPr="00B81343">
              <w:rPr>
                <w:rFonts w:eastAsiaTheme="minorEastAsia"/>
                <w:b/>
                <w:bCs/>
                <w:i/>
                <w:iCs/>
                <w:lang w:eastAsia="de-DE"/>
              </w:rPr>
              <w:t>3.3 Präsentation der Ergebnisse und Begründung der Antworten</w:t>
            </w:r>
          </w:p>
          <w:p w14:paraId="2DB81AB7" w14:textId="00BD82FB" w:rsidR="005A4F74" w:rsidRDefault="005A4F74" w:rsidP="00EB3265">
            <w:pPr>
              <w:jc w:val="both"/>
              <w:rPr>
                <w:rFonts w:eastAsiaTheme="minorEastAsia"/>
                <w:lang w:eastAsia="de-DE"/>
              </w:rPr>
            </w:pPr>
            <w:r w:rsidRPr="00B81343">
              <w:rPr>
                <w:rFonts w:eastAsiaTheme="minorEastAsia"/>
                <w:b/>
                <w:bCs/>
                <w:i/>
                <w:iCs/>
                <w:lang w:eastAsia="de-DE"/>
              </w:rPr>
              <w:t>3.4 Diskussion</w:t>
            </w:r>
          </w:p>
        </w:tc>
        <w:tc>
          <w:tcPr>
            <w:tcW w:w="3569" w:type="dxa"/>
          </w:tcPr>
          <w:p w14:paraId="0AE5AB83" w14:textId="77777777" w:rsidR="005A4F74" w:rsidRPr="006223A5" w:rsidRDefault="005A4F74" w:rsidP="00EB3265">
            <w:pPr>
              <w:jc w:val="both"/>
              <w:rPr>
                <w:rFonts w:eastAsiaTheme="minorEastAsia"/>
                <w:lang w:eastAsia="de-DE"/>
              </w:rPr>
            </w:pPr>
          </w:p>
        </w:tc>
        <w:tc>
          <w:tcPr>
            <w:tcW w:w="3569" w:type="dxa"/>
          </w:tcPr>
          <w:p w14:paraId="27F16994" w14:textId="77777777" w:rsidR="005A4F74" w:rsidRDefault="005A4F74" w:rsidP="00EB3265">
            <w:pPr>
              <w:jc w:val="both"/>
              <w:rPr>
                <w:rFonts w:eastAsiaTheme="minorEastAsia"/>
                <w:lang w:eastAsia="de-DE"/>
              </w:rPr>
            </w:pPr>
          </w:p>
        </w:tc>
      </w:tr>
    </w:tbl>
    <w:p w14:paraId="68D8EB9E" w14:textId="5D8A236A" w:rsidR="00DE2A91" w:rsidRDefault="00DE2A91">
      <w:pPr>
        <w:suppressLineNumbers w:val="0"/>
        <w:spacing w:after="0" w:line="276" w:lineRule="auto"/>
      </w:pPr>
      <w:r>
        <w:br w:type="page"/>
      </w:r>
    </w:p>
    <w:p w14:paraId="3408B7BC" w14:textId="597F61DC" w:rsidR="005A4F74" w:rsidRDefault="005A4F74" w:rsidP="005A4F74">
      <w:pPr>
        <w:pStyle w:val="berschrift5"/>
      </w:pPr>
      <w:bookmarkStart w:id="116" w:name="_Toc151397551"/>
      <w:bookmarkStart w:id="117" w:name="_Toc226308900"/>
      <w:r>
        <w:lastRenderedPageBreak/>
        <w:t>Doppelstunde 2: „Christlicher Widerstand“ – Begegnung mit rk</w:t>
      </w:r>
      <w:r w:rsidR="00451572">
        <w:t>.</w:t>
      </w:r>
      <w:r>
        <w:t xml:space="preserve"> und ev. Christinnen und Christen in der NS-Zeit</w:t>
      </w:r>
      <w:bookmarkEnd w:id="116"/>
      <w:bookmarkEnd w:id="117"/>
    </w:p>
    <w:tbl>
      <w:tblPr>
        <w:tblStyle w:val="Tabellenraster"/>
        <w:tblW w:w="0" w:type="auto"/>
        <w:tblLook w:val="04A0" w:firstRow="1" w:lastRow="0" w:firstColumn="1" w:lastColumn="0" w:noHBand="0" w:noVBand="1"/>
      </w:tblPr>
      <w:tblGrid>
        <w:gridCol w:w="906"/>
        <w:gridCol w:w="3833"/>
        <w:gridCol w:w="2346"/>
        <w:gridCol w:w="2543"/>
      </w:tblGrid>
      <w:tr w:rsidR="005A4F74" w:rsidRPr="006223A5" w14:paraId="5BEB08DF" w14:textId="77777777" w:rsidTr="00EB3265">
        <w:trPr>
          <w:tblHeader/>
        </w:trPr>
        <w:tc>
          <w:tcPr>
            <w:tcW w:w="1134" w:type="dxa"/>
            <w:shd w:val="clear" w:color="auto" w:fill="FDE9D9" w:themeFill="accent6" w:themeFillTint="33"/>
          </w:tcPr>
          <w:p w14:paraId="4D7D687C" w14:textId="77777777" w:rsidR="005A4F74" w:rsidRPr="006223A5" w:rsidRDefault="005A4F74" w:rsidP="00EB3265">
            <w:pPr>
              <w:rPr>
                <w:rFonts w:eastAsiaTheme="minorEastAsia"/>
                <w:b/>
                <w:bCs/>
                <w:lang w:eastAsia="de-DE"/>
              </w:rPr>
            </w:pPr>
            <w:r w:rsidRPr="006223A5">
              <w:rPr>
                <w:rFonts w:eastAsiaTheme="minorEastAsia"/>
                <w:b/>
                <w:bCs/>
                <w:lang w:eastAsia="de-DE"/>
              </w:rPr>
              <w:t>Zeit</w:t>
            </w:r>
          </w:p>
        </w:tc>
        <w:tc>
          <w:tcPr>
            <w:tcW w:w="5669" w:type="dxa"/>
            <w:shd w:val="clear" w:color="auto" w:fill="FDE9D9" w:themeFill="accent6" w:themeFillTint="33"/>
          </w:tcPr>
          <w:p w14:paraId="5F1E37EF" w14:textId="06DA0865" w:rsidR="005A4F74" w:rsidRPr="006223A5" w:rsidRDefault="005A4F74" w:rsidP="00EB3265">
            <w:pPr>
              <w:rPr>
                <w:rFonts w:eastAsiaTheme="minorEastAsia"/>
                <w:b/>
                <w:bCs/>
                <w:lang w:eastAsia="de-DE"/>
              </w:rPr>
            </w:pPr>
            <w:r w:rsidRPr="006223A5">
              <w:rPr>
                <w:rFonts w:eastAsiaTheme="minorEastAsia"/>
                <w:b/>
                <w:bCs/>
                <w:lang w:eastAsia="de-DE"/>
              </w:rPr>
              <w:t>U-Schritte</w:t>
            </w:r>
          </w:p>
        </w:tc>
        <w:tc>
          <w:tcPr>
            <w:tcW w:w="3569" w:type="dxa"/>
            <w:shd w:val="clear" w:color="auto" w:fill="FDE9D9" w:themeFill="accent6" w:themeFillTint="33"/>
          </w:tcPr>
          <w:p w14:paraId="2554B254" w14:textId="7580CB80" w:rsidR="005A4F74" w:rsidRPr="006223A5" w:rsidRDefault="005A4F74" w:rsidP="00EB3265">
            <w:pPr>
              <w:rPr>
                <w:rFonts w:eastAsiaTheme="minorEastAsia"/>
                <w:b/>
                <w:bCs/>
                <w:lang w:eastAsia="de-DE"/>
              </w:rPr>
            </w:pPr>
            <w:r w:rsidRPr="006223A5">
              <w:rPr>
                <w:rFonts w:eastAsiaTheme="minorEastAsia"/>
                <w:b/>
                <w:bCs/>
                <w:lang w:eastAsia="de-DE"/>
              </w:rPr>
              <w:t>Methoden</w:t>
            </w:r>
          </w:p>
        </w:tc>
        <w:tc>
          <w:tcPr>
            <w:tcW w:w="3569" w:type="dxa"/>
            <w:shd w:val="clear" w:color="auto" w:fill="FDE9D9" w:themeFill="accent6" w:themeFillTint="33"/>
          </w:tcPr>
          <w:p w14:paraId="3D4A0693" w14:textId="690BF245" w:rsidR="005A4F74" w:rsidRPr="006223A5" w:rsidRDefault="005A4F74" w:rsidP="00EB3265">
            <w:pPr>
              <w:rPr>
                <w:rFonts w:eastAsiaTheme="minorEastAsia"/>
                <w:b/>
                <w:bCs/>
                <w:lang w:eastAsia="de-DE"/>
              </w:rPr>
            </w:pPr>
            <w:r w:rsidRPr="006223A5">
              <w:rPr>
                <w:rFonts w:eastAsiaTheme="minorEastAsia"/>
                <w:b/>
                <w:bCs/>
                <w:lang w:eastAsia="de-DE"/>
              </w:rPr>
              <w:t>Medien</w:t>
            </w:r>
          </w:p>
        </w:tc>
      </w:tr>
      <w:tr w:rsidR="005A4F74" w:rsidRPr="006223A5" w14:paraId="16705D2B" w14:textId="77777777" w:rsidTr="00EB3265">
        <w:trPr>
          <w:trHeight w:val="2701"/>
        </w:trPr>
        <w:tc>
          <w:tcPr>
            <w:tcW w:w="1134" w:type="dxa"/>
          </w:tcPr>
          <w:p w14:paraId="25705694" w14:textId="308B9C47" w:rsidR="005A4F74" w:rsidRPr="006223A5" w:rsidRDefault="005A4F74" w:rsidP="00EB3265">
            <w:pPr>
              <w:rPr>
                <w:rFonts w:eastAsiaTheme="minorEastAsia"/>
                <w:lang w:eastAsia="de-DE"/>
              </w:rPr>
            </w:pPr>
            <w:r>
              <w:rPr>
                <w:rFonts w:eastAsiaTheme="minorEastAsia"/>
                <w:lang w:eastAsia="de-DE"/>
              </w:rPr>
              <w:t>25</w:t>
            </w:r>
            <w:r w:rsidRPr="006223A5">
              <w:rPr>
                <w:rFonts w:eastAsiaTheme="minorEastAsia"/>
                <w:lang w:eastAsia="de-DE"/>
              </w:rPr>
              <w:t xml:space="preserve"> min</w:t>
            </w:r>
          </w:p>
        </w:tc>
        <w:tc>
          <w:tcPr>
            <w:tcW w:w="5669" w:type="dxa"/>
          </w:tcPr>
          <w:p w14:paraId="255A625C" w14:textId="77777777" w:rsidR="005A4F74" w:rsidRPr="006223A5" w:rsidRDefault="005A4F74" w:rsidP="00EB3265">
            <w:pPr>
              <w:jc w:val="both"/>
              <w:rPr>
                <w:rFonts w:eastAsiaTheme="minorEastAsia"/>
                <w:b/>
                <w:bCs/>
                <w:lang w:eastAsia="de-DE"/>
              </w:rPr>
            </w:pPr>
            <w:r w:rsidRPr="006223A5">
              <w:rPr>
                <w:rFonts w:eastAsiaTheme="minorEastAsia"/>
                <w:b/>
                <w:bCs/>
                <w:lang w:eastAsia="de-DE"/>
              </w:rPr>
              <w:t xml:space="preserve">1. Einstieg: </w:t>
            </w:r>
            <w:r>
              <w:rPr>
                <w:rFonts w:eastAsiaTheme="minorEastAsia"/>
                <w:b/>
                <w:bCs/>
                <w:lang w:eastAsia="de-DE"/>
              </w:rPr>
              <w:t xml:space="preserve">Unrecht in der NS-Zeit – und der Ruf nach Widerstand </w:t>
            </w:r>
          </w:p>
          <w:p w14:paraId="177C182D" w14:textId="77777777" w:rsidR="005A4F74" w:rsidRPr="006223A5" w:rsidRDefault="005A4F74" w:rsidP="00EB3265">
            <w:pPr>
              <w:jc w:val="both"/>
              <w:rPr>
                <w:rFonts w:eastAsiaTheme="minorEastAsia"/>
                <w:b/>
                <w:bCs/>
                <w:i/>
                <w:iCs/>
                <w:lang w:eastAsia="de-DE"/>
              </w:rPr>
            </w:pPr>
            <w:r w:rsidRPr="006223A5">
              <w:rPr>
                <w:rFonts w:eastAsiaTheme="minorEastAsia"/>
                <w:b/>
                <w:bCs/>
                <w:i/>
                <w:iCs/>
                <w:lang w:eastAsia="de-DE"/>
              </w:rPr>
              <w:t xml:space="preserve">1.1 </w:t>
            </w:r>
            <w:r>
              <w:rPr>
                <w:rFonts w:eastAsiaTheme="minorEastAsia"/>
                <w:b/>
                <w:bCs/>
                <w:i/>
                <w:iCs/>
                <w:lang w:eastAsia="de-DE"/>
              </w:rPr>
              <w:t xml:space="preserve">Wiederholung von Grundwissen zu Menschenrechtsverletzungen in der NS-Zeit </w:t>
            </w:r>
          </w:p>
          <w:p w14:paraId="0EB82508" w14:textId="59A89C7C" w:rsidR="005A4F74" w:rsidRPr="008347FF" w:rsidRDefault="005A4F74" w:rsidP="00EB3265">
            <w:pPr>
              <w:jc w:val="both"/>
              <w:rPr>
                <w:rFonts w:eastAsiaTheme="minorEastAsia"/>
                <w:b/>
                <w:bCs/>
                <w:i/>
                <w:iCs/>
                <w:lang w:eastAsia="de-DE"/>
              </w:rPr>
            </w:pPr>
            <w:r w:rsidRPr="008347FF">
              <w:rPr>
                <w:rFonts w:eastAsiaTheme="minorEastAsia"/>
                <w:b/>
                <w:bCs/>
                <w:i/>
                <w:iCs/>
                <w:lang w:eastAsia="de-DE"/>
              </w:rPr>
              <w:t>1.2 Impulsfrage: Wann hätten eurer Meinung nach Christinnen und Christen „Stop“ sagen müssen?</w:t>
            </w:r>
          </w:p>
        </w:tc>
        <w:tc>
          <w:tcPr>
            <w:tcW w:w="3569" w:type="dxa"/>
          </w:tcPr>
          <w:p w14:paraId="1D20B18B" w14:textId="0A5A3C2D" w:rsidR="005A4F74" w:rsidRPr="006223A5" w:rsidRDefault="005A4F74" w:rsidP="00EB3265">
            <w:pPr>
              <w:jc w:val="both"/>
              <w:rPr>
                <w:rFonts w:eastAsiaTheme="minorEastAsia"/>
                <w:lang w:eastAsia="de-DE"/>
              </w:rPr>
            </w:pPr>
          </w:p>
        </w:tc>
        <w:tc>
          <w:tcPr>
            <w:tcW w:w="3569" w:type="dxa"/>
          </w:tcPr>
          <w:p w14:paraId="0A47D7BF" w14:textId="77777777" w:rsidR="005A4F74" w:rsidRPr="006223A5" w:rsidRDefault="005A4F74" w:rsidP="00EB3265">
            <w:pPr>
              <w:jc w:val="both"/>
              <w:rPr>
                <w:rFonts w:eastAsiaTheme="minorEastAsia"/>
                <w:lang w:eastAsia="de-DE"/>
              </w:rPr>
            </w:pPr>
          </w:p>
          <w:p w14:paraId="012C8159" w14:textId="77777777" w:rsidR="005A4F74" w:rsidRDefault="005A4F74" w:rsidP="00EB3265">
            <w:pPr>
              <w:jc w:val="both"/>
              <w:rPr>
                <w:rFonts w:eastAsiaTheme="minorEastAsia"/>
                <w:lang w:eastAsia="de-DE"/>
              </w:rPr>
            </w:pPr>
          </w:p>
          <w:p w14:paraId="0474F890" w14:textId="42C34E88" w:rsidR="005A4F74" w:rsidRPr="006223A5" w:rsidRDefault="005A4F74" w:rsidP="00EB3265">
            <w:pPr>
              <w:jc w:val="both"/>
              <w:rPr>
                <w:rFonts w:eastAsiaTheme="minorEastAsia"/>
                <w:lang w:eastAsia="de-DE"/>
              </w:rPr>
            </w:pPr>
            <w:r>
              <w:rPr>
                <w:rFonts w:eastAsiaTheme="minorEastAsia"/>
                <w:lang w:eastAsia="de-DE"/>
              </w:rPr>
              <w:t>(z.B. mit Bildern, Clips, als Rätsel, mit Erstellung einer Taskcard, als Mindmap …)</w:t>
            </w:r>
          </w:p>
        </w:tc>
      </w:tr>
      <w:tr w:rsidR="005A4F74" w:rsidRPr="006223A5" w14:paraId="3C7ED667" w14:textId="77777777" w:rsidTr="00EB3265">
        <w:trPr>
          <w:trHeight w:val="2701"/>
        </w:trPr>
        <w:tc>
          <w:tcPr>
            <w:tcW w:w="1134" w:type="dxa"/>
          </w:tcPr>
          <w:p w14:paraId="6FB2FE94" w14:textId="77777777" w:rsidR="005A4F74" w:rsidRPr="002869AB" w:rsidRDefault="005A4F74" w:rsidP="00EB3265">
            <w:pPr>
              <w:jc w:val="both"/>
              <w:rPr>
                <w:rFonts w:eastAsiaTheme="minorEastAsia"/>
                <w:b/>
                <w:bCs/>
                <w:lang w:eastAsia="de-DE"/>
              </w:rPr>
            </w:pPr>
          </w:p>
        </w:tc>
        <w:tc>
          <w:tcPr>
            <w:tcW w:w="5669" w:type="dxa"/>
          </w:tcPr>
          <w:p w14:paraId="0943F39A" w14:textId="64AD25F0" w:rsidR="005A4F74" w:rsidRDefault="005A4F74" w:rsidP="00EB3265">
            <w:pPr>
              <w:jc w:val="both"/>
              <w:rPr>
                <w:rFonts w:eastAsiaTheme="minorEastAsia"/>
                <w:b/>
                <w:bCs/>
                <w:lang w:eastAsia="de-DE"/>
              </w:rPr>
            </w:pPr>
            <w:r w:rsidRPr="002869AB">
              <w:rPr>
                <w:rFonts w:eastAsiaTheme="minorEastAsia"/>
                <w:b/>
                <w:bCs/>
                <w:lang w:eastAsia="de-DE"/>
              </w:rPr>
              <w:t>2. Erarbeitung: Wie „normale Menschen“ aus christlicher Motivation Widerstand leisten</w:t>
            </w:r>
          </w:p>
          <w:p w14:paraId="0EE51671" w14:textId="77777777" w:rsidR="005A4F74" w:rsidRPr="002869AB" w:rsidRDefault="005A4F74" w:rsidP="00EB3265">
            <w:pPr>
              <w:jc w:val="both"/>
              <w:rPr>
                <w:rFonts w:eastAsiaTheme="minorEastAsia"/>
                <w:b/>
                <w:bCs/>
                <w:i/>
                <w:iCs/>
                <w:lang w:eastAsia="de-DE"/>
              </w:rPr>
            </w:pPr>
            <w:r w:rsidRPr="002869AB">
              <w:rPr>
                <w:rFonts w:eastAsiaTheme="minorEastAsia"/>
                <w:b/>
                <w:bCs/>
                <w:i/>
                <w:iCs/>
                <w:lang w:eastAsia="de-DE"/>
              </w:rPr>
              <w:t>2.1 Kurzer Infoblock: Kirche und NS-Zeit (evtl. Wiederholung von bereits behandeltem Stoff)</w:t>
            </w:r>
          </w:p>
          <w:p w14:paraId="059AA912" w14:textId="77777777" w:rsidR="005A4F74" w:rsidRDefault="005A4F74" w:rsidP="00EB3265">
            <w:pPr>
              <w:jc w:val="both"/>
              <w:rPr>
                <w:rFonts w:eastAsiaTheme="minorEastAsia"/>
                <w:b/>
                <w:bCs/>
                <w:i/>
                <w:iCs/>
                <w:lang w:eastAsia="de-DE"/>
              </w:rPr>
            </w:pPr>
            <w:r w:rsidRPr="002869AB">
              <w:rPr>
                <w:rFonts w:eastAsiaTheme="minorEastAsia"/>
                <w:b/>
                <w:bCs/>
                <w:i/>
                <w:iCs/>
                <w:lang w:eastAsia="de-DE"/>
              </w:rPr>
              <w:t>2.2 Auseinandersetzung mit einer exemplarischen Person in GA</w:t>
            </w:r>
          </w:p>
          <w:p w14:paraId="1954DDF9" w14:textId="6195483E" w:rsidR="005A4F74" w:rsidRPr="00C72CBB" w:rsidRDefault="005A4F74" w:rsidP="00EB3265">
            <w:pPr>
              <w:jc w:val="both"/>
              <w:rPr>
                <w:rFonts w:eastAsiaTheme="minorEastAsia"/>
                <w:lang w:eastAsia="de-DE"/>
              </w:rPr>
            </w:pPr>
            <w:r w:rsidRPr="00C72CBB">
              <w:rPr>
                <w:rFonts w:eastAsiaTheme="minorEastAsia"/>
                <w:lang w:eastAsia="de-DE"/>
              </w:rPr>
              <w:t>2.2.1 Auswahl einer Person</w:t>
            </w:r>
          </w:p>
          <w:p w14:paraId="67D46967" w14:textId="37016D7B" w:rsidR="005A4F74" w:rsidRPr="002869AB" w:rsidRDefault="005A4F74" w:rsidP="00EB3265">
            <w:pPr>
              <w:jc w:val="both"/>
              <w:rPr>
                <w:rFonts w:eastAsiaTheme="minorEastAsia"/>
                <w:b/>
                <w:bCs/>
                <w:i/>
                <w:iCs/>
                <w:lang w:eastAsia="de-DE"/>
              </w:rPr>
            </w:pPr>
            <w:r w:rsidRPr="00C72CBB">
              <w:rPr>
                <w:rFonts w:eastAsiaTheme="minorEastAsia"/>
                <w:lang w:eastAsia="de-DE"/>
              </w:rPr>
              <w:t>2.2.2 GA</w:t>
            </w:r>
            <w:r>
              <w:rPr>
                <w:rFonts w:eastAsiaTheme="minorEastAsia"/>
                <w:lang w:eastAsia="de-DE"/>
              </w:rPr>
              <w:t>: Recherche zu der Person, Erstellen eines fiktiven Interviews</w:t>
            </w:r>
          </w:p>
          <w:p w14:paraId="5ADC8D5A" w14:textId="4CD1E44B" w:rsidR="005A4F74" w:rsidRDefault="005A4F74" w:rsidP="00EB3265">
            <w:pPr>
              <w:jc w:val="both"/>
              <w:rPr>
                <w:rFonts w:eastAsiaTheme="minorEastAsia"/>
                <w:b/>
                <w:bCs/>
                <w:i/>
                <w:iCs/>
                <w:lang w:eastAsia="de-DE"/>
              </w:rPr>
            </w:pPr>
            <w:r w:rsidRPr="002869AB">
              <w:rPr>
                <w:rFonts w:eastAsiaTheme="minorEastAsia"/>
                <w:b/>
                <w:bCs/>
                <w:i/>
                <w:iCs/>
                <w:lang w:eastAsia="de-DE"/>
              </w:rPr>
              <w:t>2.3 Präsentation der Ergebnisse</w:t>
            </w:r>
          </w:p>
          <w:p w14:paraId="5A2795FA" w14:textId="2B2FFE91" w:rsidR="005A4F74" w:rsidRDefault="005A4F74" w:rsidP="00EB3265">
            <w:pPr>
              <w:jc w:val="both"/>
              <w:rPr>
                <w:rFonts w:eastAsiaTheme="minorEastAsia"/>
                <w:b/>
                <w:bCs/>
                <w:i/>
                <w:iCs/>
                <w:lang w:eastAsia="de-DE"/>
              </w:rPr>
            </w:pPr>
            <w:r>
              <w:rPr>
                <w:rFonts w:eastAsiaTheme="minorEastAsia"/>
                <w:b/>
                <w:bCs/>
                <w:i/>
                <w:iCs/>
                <w:lang w:eastAsia="de-DE"/>
              </w:rPr>
              <w:t>2.4 Reflexion der Ergebnisse</w:t>
            </w:r>
          </w:p>
          <w:p w14:paraId="3BB18152" w14:textId="77777777" w:rsidR="005A4F74" w:rsidRDefault="005A4F74" w:rsidP="00EB3265">
            <w:pPr>
              <w:jc w:val="both"/>
              <w:rPr>
                <w:rFonts w:eastAsiaTheme="minorEastAsia"/>
                <w:lang w:eastAsia="de-DE"/>
              </w:rPr>
            </w:pPr>
            <w:r>
              <w:rPr>
                <w:rFonts w:eastAsiaTheme="minorEastAsia"/>
                <w:lang w:eastAsia="de-DE"/>
              </w:rPr>
              <w:t>- Welche Rolle spielen der christliche Glaube und die konkrete Verwurzelung in einer Kirche für die Personen?</w:t>
            </w:r>
          </w:p>
          <w:p w14:paraId="6D08F647" w14:textId="6B45DB09" w:rsidR="005A4F74" w:rsidRPr="002869AB" w:rsidRDefault="005A4F74" w:rsidP="002D77AB">
            <w:pPr>
              <w:jc w:val="both"/>
              <w:rPr>
                <w:rFonts w:eastAsiaTheme="minorEastAsia"/>
                <w:b/>
                <w:bCs/>
                <w:lang w:eastAsia="de-DE"/>
              </w:rPr>
            </w:pPr>
            <w:r>
              <w:rPr>
                <w:rFonts w:eastAsiaTheme="minorEastAsia"/>
                <w:lang w:eastAsia="de-DE"/>
              </w:rPr>
              <w:t>- Reflexion der konfessionellen Prägung für das Engagement</w:t>
            </w:r>
          </w:p>
        </w:tc>
        <w:tc>
          <w:tcPr>
            <w:tcW w:w="3569" w:type="dxa"/>
          </w:tcPr>
          <w:p w14:paraId="0BDCECCB" w14:textId="77777777" w:rsidR="005A4F74" w:rsidRDefault="005A4F74" w:rsidP="00EB3265">
            <w:pPr>
              <w:jc w:val="both"/>
              <w:rPr>
                <w:rFonts w:eastAsiaTheme="minorEastAsia"/>
                <w:lang w:eastAsia="de-DE"/>
              </w:rPr>
            </w:pPr>
          </w:p>
          <w:p w14:paraId="3574E9E9" w14:textId="77777777" w:rsidR="005A4F74" w:rsidRDefault="005A4F74" w:rsidP="00EB3265">
            <w:pPr>
              <w:jc w:val="both"/>
              <w:rPr>
                <w:rFonts w:eastAsiaTheme="minorEastAsia"/>
                <w:lang w:eastAsia="de-DE"/>
              </w:rPr>
            </w:pPr>
          </w:p>
          <w:p w14:paraId="613E5208" w14:textId="77777777" w:rsidR="005A4F74" w:rsidRDefault="005A4F74" w:rsidP="00EB3265">
            <w:pPr>
              <w:jc w:val="both"/>
              <w:rPr>
                <w:rFonts w:eastAsiaTheme="minorEastAsia"/>
                <w:lang w:eastAsia="de-DE"/>
              </w:rPr>
            </w:pPr>
          </w:p>
          <w:p w14:paraId="2EDDD433" w14:textId="77777777" w:rsidR="005A4F74" w:rsidRDefault="005A4F74" w:rsidP="00EB3265">
            <w:pPr>
              <w:jc w:val="both"/>
              <w:rPr>
                <w:rFonts w:eastAsiaTheme="minorEastAsia"/>
                <w:lang w:eastAsia="de-DE"/>
              </w:rPr>
            </w:pPr>
          </w:p>
          <w:p w14:paraId="0F227375" w14:textId="77777777" w:rsidR="005A4F74" w:rsidRDefault="005A4F74" w:rsidP="00EB3265">
            <w:pPr>
              <w:jc w:val="both"/>
              <w:rPr>
                <w:rFonts w:eastAsiaTheme="minorEastAsia"/>
                <w:lang w:eastAsia="de-DE"/>
              </w:rPr>
            </w:pPr>
          </w:p>
          <w:p w14:paraId="1391FE71" w14:textId="34881C29" w:rsidR="005A4F74" w:rsidRDefault="005A4F74" w:rsidP="00EB3265">
            <w:pPr>
              <w:jc w:val="both"/>
              <w:rPr>
                <w:rFonts w:eastAsiaTheme="minorEastAsia"/>
                <w:lang w:eastAsia="de-DE"/>
              </w:rPr>
            </w:pPr>
            <w:r>
              <w:rPr>
                <w:rFonts w:eastAsiaTheme="minorEastAsia"/>
                <w:lang w:eastAsia="de-DE"/>
              </w:rPr>
              <w:t>Lehrervortrag, Erklärvideo, Clip</w:t>
            </w:r>
          </w:p>
        </w:tc>
        <w:tc>
          <w:tcPr>
            <w:tcW w:w="3569" w:type="dxa"/>
          </w:tcPr>
          <w:p w14:paraId="62DADF15" w14:textId="77777777" w:rsidR="005A4F74" w:rsidRDefault="005A4F74" w:rsidP="00EB3265">
            <w:pPr>
              <w:jc w:val="both"/>
              <w:rPr>
                <w:rFonts w:eastAsiaTheme="minorEastAsia"/>
                <w:lang w:eastAsia="de-DE"/>
              </w:rPr>
            </w:pPr>
          </w:p>
          <w:p w14:paraId="01AD2504" w14:textId="77777777" w:rsidR="005A4F74" w:rsidRDefault="005A4F74" w:rsidP="00EB3265">
            <w:pPr>
              <w:jc w:val="both"/>
              <w:rPr>
                <w:rFonts w:eastAsiaTheme="minorEastAsia"/>
                <w:lang w:eastAsia="de-DE"/>
              </w:rPr>
            </w:pPr>
          </w:p>
          <w:p w14:paraId="6A71ABA5" w14:textId="77777777" w:rsidR="005A4F74" w:rsidRDefault="005A4F74" w:rsidP="00EB3265">
            <w:pPr>
              <w:jc w:val="both"/>
              <w:rPr>
                <w:rFonts w:eastAsiaTheme="minorEastAsia"/>
                <w:lang w:eastAsia="de-DE"/>
              </w:rPr>
            </w:pPr>
          </w:p>
          <w:p w14:paraId="25D2C4B1" w14:textId="77777777" w:rsidR="005A4F74" w:rsidRDefault="005A4F74" w:rsidP="00EB3265">
            <w:pPr>
              <w:jc w:val="both"/>
              <w:rPr>
                <w:rFonts w:eastAsiaTheme="minorEastAsia"/>
                <w:lang w:eastAsia="de-DE"/>
              </w:rPr>
            </w:pPr>
          </w:p>
          <w:p w14:paraId="21D08C6D" w14:textId="77777777" w:rsidR="005A4F74" w:rsidRDefault="005A4F74" w:rsidP="00EB3265">
            <w:pPr>
              <w:jc w:val="both"/>
              <w:rPr>
                <w:rFonts w:eastAsiaTheme="minorEastAsia"/>
                <w:lang w:eastAsia="de-DE"/>
              </w:rPr>
            </w:pPr>
          </w:p>
          <w:p w14:paraId="58A7E812" w14:textId="77777777" w:rsidR="005A4F74" w:rsidRPr="006223A5" w:rsidRDefault="005A4F74" w:rsidP="00EB3265">
            <w:pPr>
              <w:jc w:val="both"/>
              <w:rPr>
                <w:rFonts w:eastAsiaTheme="minorEastAsia"/>
                <w:lang w:eastAsia="de-DE"/>
              </w:rPr>
            </w:pPr>
            <w:r>
              <w:rPr>
                <w:rFonts w:eastAsiaTheme="minorEastAsia"/>
                <w:lang w:eastAsia="de-DE"/>
              </w:rPr>
              <w:t>Aufgabenstellung M 4</w:t>
            </w:r>
          </w:p>
        </w:tc>
      </w:tr>
      <w:tr w:rsidR="005A4F74" w:rsidRPr="006223A5" w14:paraId="0ECA1034" w14:textId="77777777" w:rsidTr="00EB3265">
        <w:trPr>
          <w:trHeight w:val="2701"/>
        </w:trPr>
        <w:tc>
          <w:tcPr>
            <w:tcW w:w="1134" w:type="dxa"/>
          </w:tcPr>
          <w:p w14:paraId="12E96FEE" w14:textId="65E36ECD" w:rsidR="005A4F74" w:rsidRPr="00FE0DA4" w:rsidRDefault="005A4F74" w:rsidP="00EB3265">
            <w:pPr>
              <w:jc w:val="both"/>
              <w:rPr>
                <w:rFonts w:eastAsiaTheme="minorEastAsia"/>
                <w:lang w:eastAsia="de-DE"/>
              </w:rPr>
            </w:pPr>
            <w:r>
              <w:rPr>
                <w:rFonts w:eastAsiaTheme="minorEastAsia"/>
                <w:lang w:eastAsia="de-DE"/>
              </w:rPr>
              <w:lastRenderedPageBreak/>
              <w:t>10</w:t>
            </w:r>
            <w:r w:rsidR="007C586C">
              <w:rPr>
                <w:rFonts w:eastAsiaTheme="minorEastAsia"/>
                <w:lang w:eastAsia="de-DE"/>
              </w:rPr>
              <w:t xml:space="preserve"> min</w:t>
            </w:r>
          </w:p>
        </w:tc>
        <w:tc>
          <w:tcPr>
            <w:tcW w:w="5669" w:type="dxa"/>
          </w:tcPr>
          <w:p w14:paraId="2CA043C8" w14:textId="6326B18B" w:rsidR="005A4F74" w:rsidRPr="00FE0DA4" w:rsidRDefault="005A4F74" w:rsidP="00EB3265">
            <w:pPr>
              <w:jc w:val="both"/>
              <w:rPr>
                <w:rFonts w:eastAsiaTheme="minorEastAsia"/>
                <w:b/>
                <w:bCs/>
                <w:lang w:eastAsia="de-DE"/>
              </w:rPr>
            </w:pPr>
            <w:r w:rsidRPr="00FE0DA4">
              <w:rPr>
                <w:rFonts w:eastAsiaTheme="minorEastAsia"/>
                <w:b/>
                <w:bCs/>
                <w:lang w:eastAsia="de-DE"/>
              </w:rPr>
              <w:t>3. Vertiefung: „Stop“ – eine Verpflichtung für Christen</w:t>
            </w:r>
          </w:p>
          <w:p w14:paraId="1B55157E" w14:textId="77777777" w:rsidR="005A4F74" w:rsidRPr="008347FF" w:rsidRDefault="005A4F74" w:rsidP="00EB3265">
            <w:pPr>
              <w:jc w:val="both"/>
              <w:rPr>
                <w:rFonts w:eastAsiaTheme="minorEastAsia"/>
                <w:b/>
                <w:bCs/>
                <w:i/>
                <w:iCs/>
                <w:lang w:eastAsia="de-DE"/>
              </w:rPr>
            </w:pPr>
            <w:r w:rsidRPr="008347FF">
              <w:rPr>
                <w:rFonts w:eastAsiaTheme="minorEastAsia"/>
                <w:b/>
                <w:bCs/>
                <w:i/>
                <w:iCs/>
                <w:lang w:eastAsia="de-DE"/>
              </w:rPr>
              <w:t>3.1 Zitat: „„Nur wer für die Juden schreit, darf auch gregorianisch singen.“ (Bonhoeffer)</w:t>
            </w:r>
          </w:p>
          <w:p w14:paraId="2A264157" w14:textId="77777777" w:rsidR="005A4F74" w:rsidRPr="008347FF" w:rsidRDefault="005A4F74" w:rsidP="00EB3265">
            <w:pPr>
              <w:jc w:val="both"/>
              <w:rPr>
                <w:rFonts w:eastAsiaTheme="minorEastAsia"/>
                <w:b/>
                <w:bCs/>
                <w:i/>
                <w:iCs/>
                <w:lang w:eastAsia="de-DE"/>
              </w:rPr>
            </w:pPr>
            <w:r w:rsidRPr="008347FF">
              <w:rPr>
                <w:rFonts w:eastAsiaTheme="minorEastAsia"/>
                <w:b/>
                <w:bCs/>
                <w:i/>
                <w:iCs/>
                <w:lang w:eastAsia="de-DE"/>
              </w:rPr>
              <w:t xml:space="preserve">3.2 Auseinandersetzung mit dem Zitat </w:t>
            </w:r>
          </w:p>
          <w:p w14:paraId="18A573C9" w14:textId="5E75FDCE" w:rsidR="005A4F74" w:rsidRDefault="005A4F74" w:rsidP="00EB3265">
            <w:pPr>
              <w:jc w:val="both"/>
              <w:rPr>
                <w:rFonts w:eastAsiaTheme="minorEastAsia"/>
                <w:lang w:eastAsia="de-DE"/>
              </w:rPr>
            </w:pPr>
            <w:r>
              <w:rPr>
                <w:rFonts w:eastAsiaTheme="minorEastAsia"/>
                <w:lang w:eastAsia="de-DE"/>
              </w:rPr>
              <w:t>3.2.1 EA: Spontane Stellungnahme</w:t>
            </w:r>
          </w:p>
          <w:p w14:paraId="1E579CF2" w14:textId="6F96BFA5" w:rsidR="005A4F74" w:rsidRDefault="005A4F74" w:rsidP="00EB3265">
            <w:pPr>
              <w:jc w:val="both"/>
              <w:rPr>
                <w:rFonts w:eastAsiaTheme="minorEastAsia"/>
                <w:lang w:eastAsia="de-DE"/>
              </w:rPr>
            </w:pPr>
            <w:r>
              <w:rPr>
                <w:rFonts w:eastAsiaTheme="minorEastAsia"/>
                <w:lang w:eastAsia="de-DE"/>
              </w:rPr>
              <w:t>3.2.2 PA: Austausch über das Zitat</w:t>
            </w:r>
          </w:p>
          <w:p w14:paraId="222CA8DD" w14:textId="77777777" w:rsidR="005A4F74" w:rsidRDefault="005A4F74" w:rsidP="00EB3265">
            <w:pPr>
              <w:jc w:val="both"/>
              <w:rPr>
                <w:rFonts w:eastAsiaTheme="minorEastAsia"/>
                <w:lang w:eastAsia="de-DE"/>
              </w:rPr>
            </w:pPr>
            <w:r>
              <w:rPr>
                <w:rFonts w:eastAsiaTheme="minorEastAsia"/>
                <w:lang w:eastAsia="de-DE"/>
              </w:rPr>
              <w:t>3.2.3 Share: Diskussion über das Zitat</w:t>
            </w:r>
          </w:p>
          <w:p w14:paraId="2656DB90" w14:textId="054307CB" w:rsidR="005A4F74" w:rsidRPr="008347FF" w:rsidRDefault="005A4F74" w:rsidP="00EB3265">
            <w:pPr>
              <w:jc w:val="both"/>
              <w:rPr>
                <w:rFonts w:eastAsiaTheme="minorEastAsia"/>
                <w:b/>
                <w:bCs/>
                <w:i/>
                <w:iCs/>
                <w:lang w:eastAsia="de-DE"/>
              </w:rPr>
            </w:pPr>
            <w:r w:rsidRPr="008347FF">
              <w:rPr>
                <w:rFonts w:eastAsiaTheme="minorEastAsia"/>
                <w:b/>
                <w:bCs/>
                <w:i/>
                <w:iCs/>
                <w:lang w:eastAsia="de-DE"/>
              </w:rPr>
              <w:t>3.3 Zurück nach Alpanien: Muss ein Christ</w:t>
            </w:r>
            <w:r w:rsidR="0034579B">
              <w:rPr>
                <w:rFonts w:eastAsiaTheme="minorEastAsia"/>
                <w:b/>
                <w:bCs/>
                <w:i/>
                <w:iCs/>
                <w:lang w:eastAsia="de-DE"/>
              </w:rPr>
              <w:t>/</w:t>
            </w:r>
            <w:r w:rsidRPr="008347FF">
              <w:rPr>
                <w:rFonts w:eastAsiaTheme="minorEastAsia"/>
                <w:b/>
                <w:bCs/>
                <w:i/>
                <w:iCs/>
                <w:lang w:eastAsia="de-DE"/>
              </w:rPr>
              <w:t>eine Christin Widerstand leisten? Oder darf er</w:t>
            </w:r>
            <w:r w:rsidR="0034579B">
              <w:rPr>
                <w:rFonts w:eastAsiaTheme="minorEastAsia"/>
                <w:b/>
                <w:bCs/>
                <w:i/>
                <w:iCs/>
                <w:lang w:eastAsia="de-DE"/>
              </w:rPr>
              <w:t>/</w:t>
            </w:r>
            <w:r w:rsidRPr="008347FF">
              <w:rPr>
                <w:rFonts w:eastAsiaTheme="minorEastAsia"/>
                <w:b/>
                <w:bCs/>
                <w:i/>
                <w:iCs/>
                <w:lang w:eastAsia="de-DE"/>
              </w:rPr>
              <w:t>sie sich ins Privatleben zurückziehen?</w:t>
            </w:r>
          </w:p>
          <w:p w14:paraId="6D31DC68" w14:textId="77777777" w:rsidR="005A4F74" w:rsidRDefault="005A4F74" w:rsidP="00EB3265">
            <w:pPr>
              <w:jc w:val="both"/>
              <w:rPr>
                <w:rFonts w:eastAsiaTheme="minorEastAsia"/>
                <w:lang w:eastAsia="de-DE"/>
              </w:rPr>
            </w:pPr>
            <w:r>
              <w:rPr>
                <w:rFonts w:eastAsiaTheme="minorEastAsia"/>
                <w:lang w:eastAsia="de-DE"/>
              </w:rPr>
              <w:t>3.3.1 Diskussion</w:t>
            </w:r>
          </w:p>
          <w:p w14:paraId="5EE05959" w14:textId="6D9047D0" w:rsidR="005A4F74" w:rsidRPr="00FE0DA4" w:rsidRDefault="005A4F74" w:rsidP="00EB3265">
            <w:pPr>
              <w:jc w:val="both"/>
              <w:rPr>
                <w:rFonts w:eastAsiaTheme="minorEastAsia"/>
                <w:lang w:eastAsia="de-DE"/>
              </w:rPr>
            </w:pPr>
            <w:r>
              <w:rPr>
                <w:rFonts w:eastAsiaTheme="minorEastAsia"/>
                <w:lang w:eastAsia="de-DE"/>
              </w:rPr>
              <w:t>3.3.2 EA: Persönliches Fazit</w:t>
            </w:r>
          </w:p>
        </w:tc>
        <w:tc>
          <w:tcPr>
            <w:tcW w:w="3569" w:type="dxa"/>
          </w:tcPr>
          <w:p w14:paraId="5FD09C9F" w14:textId="77777777" w:rsidR="005A4F74" w:rsidRDefault="005A4F74" w:rsidP="00EB3265">
            <w:pPr>
              <w:jc w:val="both"/>
              <w:rPr>
                <w:rFonts w:eastAsiaTheme="minorEastAsia"/>
                <w:lang w:eastAsia="de-DE"/>
              </w:rPr>
            </w:pPr>
          </w:p>
        </w:tc>
        <w:tc>
          <w:tcPr>
            <w:tcW w:w="3569" w:type="dxa"/>
          </w:tcPr>
          <w:p w14:paraId="6115722D" w14:textId="77777777" w:rsidR="005A4F74" w:rsidRDefault="005A4F74" w:rsidP="00EB3265">
            <w:pPr>
              <w:jc w:val="both"/>
              <w:rPr>
                <w:rFonts w:eastAsiaTheme="minorEastAsia"/>
                <w:lang w:eastAsia="de-DE"/>
              </w:rPr>
            </w:pPr>
          </w:p>
        </w:tc>
      </w:tr>
    </w:tbl>
    <w:p w14:paraId="2F9EB9E4" w14:textId="77777777" w:rsidR="005A4F74" w:rsidRPr="0073324C" w:rsidRDefault="005A4F74" w:rsidP="005A4F74">
      <w:r w:rsidRPr="0073324C">
        <w:br w:type="page"/>
      </w:r>
    </w:p>
    <w:p w14:paraId="774E1AF2" w14:textId="78D0883C" w:rsidR="005A4F74" w:rsidRDefault="002D77AB" w:rsidP="005A4F74">
      <w:pPr>
        <w:pStyle w:val="berschrift5"/>
      </w:pPr>
      <w:bookmarkStart w:id="118" w:name="_Toc151397552"/>
      <w:bookmarkStart w:id="119" w:name="_Toc226308901"/>
      <w:r>
        <w:lastRenderedPageBreak/>
        <w:t>A</w:t>
      </w:r>
      <w:r w:rsidR="005A4F74">
        <w:t>rbeitsblätter</w:t>
      </w:r>
      <w:bookmarkEnd w:id="118"/>
      <w:bookmarkEnd w:id="119"/>
    </w:p>
    <w:p w14:paraId="03A27BF8" w14:textId="5600B5F3" w:rsidR="005A4F74" w:rsidRPr="008347FF" w:rsidRDefault="005A4F74" w:rsidP="005A4F74">
      <w:pPr>
        <w:pStyle w:val="berschrift6"/>
      </w:pPr>
      <w:bookmarkStart w:id="120" w:name="_Toc151397553"/>
      <w:bookmarkStart w:id="121" w:name="_Toc226308902"/>
      <w:r w:rsidRPr="008347FF">
        <w:t>M 1 Rollenspiel: Vor deinen Augen</w:t>
      </w:r>
      <w:bookmarkEnd w:id="120"/>
      <w:bookmarkEnd w:id="121"/>
    </w:p>
    <w:p w14:paraId="0B7A80CF" w14:textId="77777777" w:rsidR="005A4F74" w:rsidRPr="005D38D5" w:rsidRDefault="005A4F74" w:rsidP="005D38D5">
      <w:pPr>
        <w:pStyle w:val="berschriftinText"/>
      </w:pPr>
      <w:r>
        <w:t>Ablauf</w:t>
      </w:r>
    </w:p>
    <w:p w14:paraId="75AC4303" w14:textId="74511A8B" w:rsidR="005A4F74" w:rsidRDefault="005A4F74" w:rsidP="00C74DBC">
      <w:pPr>
        <w:pStyle w:val="Listenabsatz"/>
        <w:numPr>
          <w:ilvl w:val="0"/>
          <w:numId w:val="9"/>
        </w:numPr>
        <w:suppressLineNumbers w:val="0"/>
        <w:spacing w:after="0" w:line="259" w:lineRule="auto"/>
        <w:jc w:val="both"/>
      </w:pPr>
      <w:r>
        <w:t>Alle Schülerinnen und Schüler stehen auf einer Linie (am besten auf dem Flur oder auf dem Schulhof).</w:t>
      </w:r>
    </w:p>
    <w:p w14:paraId="6C93C4AC" w14:textId="77777777" w:rsidR="005A4F74" w:rsidRDefault="005A4F74" w:rsidP="00C74DBC">
      <w:pPr>
        <w:pStyle w:val="Listenabsatz"/>
        <w:numPr>
          <w:ilvl w:val="0"/>
          <w:numId w:val="9"/>
        </w:numPr>
        <w:suppressLineNumbers w:val="0"/>
        <w:spacing w:after="0" w:line="259" w:lineRule="auto"/>
        <w:jc w:val="both"/>
      </w:pPr>
      <w:r>
        <w:t xml:space="preserve"> Die Lehrkraft liest die Anfangsgeschichte vor und erklärt die Vorgehensweise:</w:t>
      </w:r>
    </w:p>
    <w:p w14:paraId="7BECDA9D" w14:textId="66743C95" w:rsidR="005A4F74" w:rsidRDefault="005A4F74" w:rsidP="00C74DBC">
      <w:pPr>
        <w:pStyle w:val="Listenabsatz"/>
        <w:numPr>
          <w:ilvl w:val="1"/>
          <w:numId w:val="9"/>
        </w:numPr>
        <w:suppressLineNumbers w:val="0"/>
        <w:spacing w:after="0" w:line="259" w:lineRule="auto"/>
        <w:jc w:val="both"/>
      </w:pPr>
      <w:r>
        <w:t>Es werden nach und nach Situationen vorgelesen. Jeder Schüler</w:t>
      </w:r>
      <w:r w:rsidR="0034579B">
        <w:t>/</w:t>
      </w:r>
      <w:r>
        <w:t>jede Schüler</w:t>
      </w:r>
      <w:r w:rsidR="0034579B">
        <w:t>i</w:t>
      </w:r>
      <w:r>
        <w:t>n entscheidet jeweils für sich allein, ob sie die Maßnahme billigt, sie schweigend erträgt oder offen protestiert.</w:t>
      </w:r>
    </w:p>
    <w:p w14:paraId="488BBB09" w14:textId="77777777" w:rsidR="005A4F74" w:rsidRDefault="005A4F74" w:rsidP="00C74DBC">
      <w:pPr>
        <w:pStyle w:val="Listenabsatz"/>
        <w:numPr>
          <w:ilvl w:val="1"/>
          <w:numId w:val="9"/>
        </w:numPr>
        <w:suppressLineNumbers w:val="0"/>
        <w:spacing w:after="0" w:line="259" w:lineRule="auto"/>
        <w:jc w:val="both"/>
      </w:pPr>
      <w:r>
        <w:t>Je nach der eigenen Entscheidung, bewegen sich die Schülerinnen und Schüler im Raum</w:t>
      </w:r>
    </w:p>
    <w:p w14:paraId="339327CE" w14:textId="6A24CF1A" w:rsidR="005A4F74" w:rsidRDefault="005A4F74" w:rsidP="00C74DBC">
      <w:pPr>
        <w:pStyle w:val="Listenabsatz"/>
        <w:numPr>
          <w:ilvl w:val="2"/>
          <w:numId w:val="9"/>
        </w:numPr>
        <w:suppressLineNumbers w:val="0"/>
        <w:spacing w:after="0" w:line="259" w:lineRule="auto"/>
        <w:jc w:val="both"/>
      </w:pPr>
      <w:r>
        <w:t>Sie gehen einen Schritt vor, wenn sie die Maßnahme gutheißen</w:t>
      </w:r>
      <w:r w:rsidR="004274ED">
        <w:t>.</w:t>
      </w:r>
    </w:p>
    <w:p w14:paraId="2F6AD404" w14:textId="212A14E7" w:rsidR="005A4F74" w:rsidRDefault="005A4F74" w:rsidP="00C74DBC">
      <w:pPr>
        <w:pStyle w:val="Listenabsatz"/>
        <w:numPr>
          <w:ilvl w:val="2"/>
          <w:numId w:val="9"/>
        </w:numPr>
        <w:suppressLineNumbers w:val="0"/>
        <w:spacing w:after="0" w:line="259" w:lineRule="auto"/>
        <w:jc w:val="both"/>
      </w:pPr>
      <w:r>
        <w:t>Sie bleiben stehen, wenn sie die Maßnahme schweigend tolerieren</w:t>
      </w:r>
      <w:r w:rsidR="004274ED">
        <w:t>.</w:t>
      </w:r>
    </w:p>
    <w:p w14:paraId="3054708D" w14:textId="6670B071" w:rsidR="005A4F74" w:rsidRDefault="005A4F74" w:rsidP="00C74DBC">
      <w:pPr>
        <w:pStyle w:val="Listenabsatz"/>
        <w:numPr>
          <w:ilvl w:val="2"/>
          <w:numId w:val="9"/>
        </w:numPr>
        <w:suppressLineNumbers w:val="0"/>
        <w:spacing w:after="0" w:line="259" w:lineRule="auto"/>
        <w:jc w:val="both"/>
      </w:pPr>
      <w:r>
        <w:t>Sie gehen einen Schritt zurück, wenn sie offen protestieren</w:t>
      </w:r>
      <w:r w:rsidR="004274ED">
        <w:t>.</w:t>
      </w:r>
    </w:p>
    <w:p w14:paraId="326E958F" w14:textId="36BD5F2E" w:rsidR="005A4F74" w:rsidRDefault="005A4F74" w:rsidP="00C74DBC">
      <w:pPr>
        <w:pStyle w:val="Listenabsatz"/>
        <w:numPr>
          <w:ilvl w:val="1"/>
          <w:numId w:val="9"/>
        </w:numPr>
        <w:suppressLineNumbers w:val="0"/>
        <w:spacing w:after="0" w:line="259" w:lineRule="auto"/>
        <w:jc w:val="both"/>
      </w:pPr>
      <w:r>
        <w:t>Die Lehrkraft kann entscheiden, ob sie die Schülerinnen und Schüler, die offen protestieren (also einen oder mehrere Schritte zurückgehen), irgendwann „bestraft“, sie also z.B. nicht mehr weiter mitspielen lässt (oder eine andere „Strafmaßnahme“ erfindet).</w:t>
      </w:r>
    </w:p>
    <w:p w14:paraId="576C5B9A" w14:textId="19F929BA" w:rsidR="005A4F74" w:rsidRDefault="005A4F74" w:rsidP="00C74DBC">
      <w:pPr>
        <w:pStyle w:val="Listenabsatz"/>
        <w:numPr>
          <w:ilvl w:val="1"/>
          <w:numId w:val="9"/>
        </w:numPr>
        <w:suppressLineNumbers w:val="0"/>
        <w:spacing w:after="0" w:line="259" w:lineRule="auto"/>
        <w:jc w:val="both"/>
      </w:pPr>
      <w:r>
        <w:t>Während des Rollenspiels gibt es keine Diskussion über die Entscheidungen. Erst nach Ende des Spiels werden sie nach ihrer Motivation, ihren Erfahrungen und Gefühlen befragt.</w:t>
      </w:r>
    </w:p>
    <w:p w14:paraId="539D28B8" w14:textId="77777777" w:rsidR="005A4F74" w:rsidRPr="005D38D5" w:rsidRDefault="005A4F74" w:rsidP="005D38D5">
      <w:pPr>
        <w:pStyle w:val="berschriftinText"/>
      </w:pPr>
      <w:r w:rsidRPr="00121CDA">
        <w:t xml:space="preserve">Anfangsgeschichte: </w:t>
      </w:r>
    </w:p>
    <w:p w14:paraId="4F2FF3EF" w14:textId="06C27906" w:rsidR="005A4F74" w:rsidRDefault="005A4F74" w:rsidP="005A4F74">
      <w:pPr>
        <w:spacing w:after="0"/>
        <w:jc w:val="both"/>
      </w:pPr>
      <w:r>
        <w:t xml:space="preserve">Stell dir vor, du lebst in dem Land Alpanien, irgendwo in Mitteleuropa. Eine stabile Demokratie, in der du dich zuhause und wohlfühlst. Seit Generationen lebt deine Familie dort. Es geht dir gut, du hast Arbeit, Freunde und eine Familie die du liebst, mit der du zusammenwohnst und in der ihr gegenseitig Verantwortung übernehmt. Etwa 30% der Staatsbürger sind in den letzten 50 Jahren als Migranten nach Alpanien gekommen </w:t>
      </w:r>
      <w:bookmarkStart w:id="122" w:name="_Hlk226307976"/>
      <w:r>
        <w:t>–</w:t>
      </w:r>
      <w:bookmarkEnd w:id="122"/>
      <w:r>
        <w:t xml:space="preserve"> als „Gastarbeiter“, als Arbeitsmigranten oder auch als Asylbewerber. Viele sind gut integriert, ihre Kinder gehen zusammen mit deinen Kindern zur Schule und erhalten – wie alle Schülerinnen und Schüler – besondere Fördermaßnahmen, wenn nötig. Wenn etwas Unvorhergesehenes passieren sollte, man zum Beispiel krank wird, dann kann ja auf das Sozialsystem zählen. Außerdem gibt es Gesetze, die Schutz geben, und die Menschenrechte gelten selbstverständlich für alle und werden anerkannt.</w:t>
      </w:r>
    </w:p>
    <w:p w14:paraId="7DADF089" w14:textId="6DA99459" w:rsidR="005A4F74" w:rsidRDefault="005A4F74" w:rsidP="005A4F74">
      <w:pPr>
        <w:spacing w:after="0"/>
        <w:jc w:val="both"/>
      </w:pPr>
      <w:r>
        <w:t>Aber auch Alpanien bleibt nicht unberührt von den politischen Krisen des 21. Jahrhunderts. Neben dem Klimawandel ist vor allem die Migrationspolitik umstritten: Alpanien ist ein traditionell weltoffenes und gastfreundliches Land und hat immer viele Asylbewerber aufgenommen. Doch die Stimmung im Land droht gerade zu kippen …</w:t>
      </w:r>
    </w:p>
    <w:p w14:paraId="14F1BA5F" w14:textId="1DAD0AE0" w:rsidR="005A4F74" w:rsidRDefault="005A4F74" w:rsidP="005A4F74">
      <w:pPr>
        <w:spacing w:after="0"/>
        <w:jc w:val="both"/>
      </w:pPr>
      <w:r>
        <w:t>Klingt gar nicht so fremd, oder?</w:t>
      </w:r>
    </w:p>
    <w:p w14:paraId="18879911" w14:textId="128706A0" w:rsidR="005A4F74" w:rsidRDefault="005A4F74" w:rsidP="005A4F74">
      <w:pPr>
        <w:spacing w:after="0"/>
        <w:jc w:val="both"/>
      </w:pPr>
      <w:r>
        <w:lastRenderedPageBreak/>
        <w:t>Im Laufe des Spiels werden dir jedoch unangenehme Situationen und Ereignisse begegnen, die dich und andere betreffen und auf die du reagieren musst. Immer dann, wenn eine solche Situation eintritt, hast du die Wahl:</w:t>
      </w:r>
    </w:p>
    <w:p w14:paraId="2507F0C0" w14:textId="6115D408" w:rsidR="005A4F74" w:rsidRDefault="005A4F74" w:rsidP="005A4F74">
      <w:pPr>
        <w:spacing w:after="0"/>
        <w:jc w:val="both"/>
      </w:pPr>
      <w:r>
        <w:t>Du kannst</w:t>
      </w:r>
    </w:p>
    <w:p w14:paraId="3CABCBD8" w14:textId="1D7421AE" w:rsidR="005A4F74" w:rsidRDefault="005A4F74" w:rsidP="00C74DBC">
      <w:pPr>
        <w:pStyle w:val="Listenabsatz"/>
        <w:numPr>
          <w:ilvl w:val="0"/>
          <w:numId w:val="11"/>
        </w:numPr>
        <w:suppressLineNumbers w:val="0"/>
        <w:spacing w:after="0" w:line="240" w:lineRule="auto"/>
        <w:ind w:left="567" w:hanging="357"/>
        <w:jc w:val="both"/>
      </w:pPr>
      <w:r>
        <w:t>ihr zustimmen, weil du sie eigentlich gutheißt oder tolerierst,</w:t>
      </w:r>
    </w:p>
    <w:p w14:paraId="25B7EBFF" w14:textId="77777777" w:rsidR="005A4F74" w:rsidRPr="00121CDA" w:rsidRDefault="005A4F74" w:rsidP="005A4F74">
      <w:pPr>
        <w:pStyle w:val="Listenabsatz"/>
        <w:spacing w:after="0"/>
        <w:ind w:left="567"/>
        <w:jc w:val="both"/>
        <w:rPr>
          <w:i/>
          <w:iCs/>
        </w:rPr>
      </w:pPr>
      <w:r w:rsidRPr="00121CDA">
        <w:rPr>
          <w:i/>
          <w:iCs/>
        </w:rPr>
        <w:t>In diesem Fall gehst du einen Schritt vor.</w:t>
      </w:r>
    </w:p>
    <w:p w14:paraId="1BE556E7" w14:textId="0B3CE3D6" w:rsidR="005A4F74" w:rsidRDefault="005A4F74" w:rsidP="00C74DBC">
      <w:pPr>
        <w:pStyle w:val="Listenabsatz"/>
        <w:numPr>
          <w:ilvl w:val="0"/>
          <w:numId w:val="11"/>
        </w:numPr>
        <w:suppressLineNumbers w:val="0"/>
        <w:spacing w:after="0" w:line="240" w:lineRule="auto"/>
        <w:ind w:left="567" w:hanging="357"/>
        <w:jc w:val="both"/>
      </w:pPr>
      <w:r>
        <w:t>sie schweigend ertragen</w:t>
      </w:r>
    </w:p>
    <w:p w14:paraId="48439769" w14:textId="39FD3121" w:rsidR="005A4F74" w:rsidRPr="00121CDA" w:rsidRDefault="005A4F74" w:rsidP="005A4F74">
      <w:pPr>
        <w:pStyle w:val="Listenabsatz"/>
        <w:spacing w:after="0"/>
        <w:ind w:left="567"/>
        <w:jc w:val="both"/>
        <w:rPr>
          <w:i/>
          <w:iCs/>
        </w:rPr>
      </w:pPr>
      <w:r w:rsidRPr="00121CDA">
        <w:rPr>
          <w:i/>
          <w:iCs/>
        </w:rPr>
        <w:t>In diesem Fall bleibst du einfach stehen.</w:t>
      </w:r>
    </w:p>
    <w:p w14:paraId="64147986" w14:textId="77777777" w:rsidR="005A4F74" w:rsidRDefault="005A4F74" w:rsidP="00C74DBC">
      <w:pPr>
        <w:pStyle w:val="Listenabsatz"/>
        <w:numPr>
          <w:ilvl w:val="0"/>
          <w:numId w:val="11"/>
        </w:numPr>
        <w:suppressLineNumbers w:val="0"/>
        <w:spacing w:after="0" w:line="240" w:lineRule="auto"/>
        <w:ind w:left="567" w:hanging="357"/>
        <w:jc w:val="both"/>
      </w:pPr>
      <w:r>
        <w:t>offen protestieren. Du musst allerdings damit rechnen, dass der Protest für dich schwere Konsequenzen hat (z.B. der Verlust der Arbeit, des Hauses oder auch eine Verhaftung)</w:t>
      </w:r>
    </w:p>
    <w:p w14:paraId="0086F67B" w14:textId="41529528" w:rsidR="005A4F74" w:rsidRPr="00121CDA" w:rsidRDefault="005A4F74" w:rsidP="005A4F74">
      <w:pPr>
        <w:pStyle w:val="Listenabsatz"/>
        <w:spacing w:after="0"/>
        <w:ind w:left="567"/>
        <w:jc w:val="both"/>
        <w:rPr>
          <w:i/>
          <w:iCs/>
        </w:rPr>
      </w:pPr>
      <w:r w:rsidRPr="00121CDA">
        <w:rPr>
          <w:i/>
          <w:iCs/>
        </w:rPr>
        <w:t>In diesem Fall gehst du einen Schritt zurück.</w:t>
      </w:r>
    </w:p>
    <w:p w14:paraId="54AA7645" w14:textId="77777777" w:rsidR="005A4F74" w:rsidRDefault="005A4F74" w:rsidP="005A4F74">
      <w:pPr>
        <w:spacing w:after="0"/>
        <w:jc w:val="both"/>
      </w:pPr>
      <w:r>
        <w:t>Und deine Entscheidung musst du alleine treffen. Du darfst dich nämlich nicht mit den anderen absprechen, denn wenn du protestierst, bist du auf dich alleine gestellt und musst die Konsequenzen für dein Handeln tragen. Mit der Unterstützung deiner Freunde und Familie kannst du nicht rechnen. Wäge also gut ab, wie du dich entscheidest!</w:t>
      </w:r>
    </w:p>
    <w:p w14:paraId="0DCB35DA" w14:textId="77777777" w:rsidR="005A4F74" w:rsidRPr="00EA2113" w:rsidRDefault="005A4F74" w:rsidP="005D38D5">
      <w:pPr>
        <w:pStyle w:val="berschriftinText"/>
      </w:pPr>
      <w:r w:rsidRPr="00EA2113">
        <w:t>Situationen</w:t>
      </w:r>
    </w:p>
    <w:p w14:paraId="1E122656" w14:textId="2934CAB0" w:rsidR="005A4F74" w:rsidRDefault="005A4F74" w:rsidP="005A4F74">
      <w:pPr>
        <w:spacing w:after="0"/>
        <w:jc w:val="both"/>
      </w:pPr>
      <w:r>
        <w:t>Die Lehrkraft liest die Situationen langsam vorlesen und lässt Zeit zum Überlegen, bevor die Schülerinnen und Schüler reagieren müssen.</w:t>
      </w:r>
    </w:p>
    <w:p w14:paraId="39557F51" w14:textId="773BA567" w:rsidR="005A4F74" w:rsidRDefault="005A4F74" w:rsidP="00C74DBC">
      <w:pPr>
        <w:pStyle w:val="Listenabsatz"/>
        <w:numPr>
          <w:ilvl w:val="0"/>
          <w:numId w:val="11"/>
        </w:numPr>
        <w:suppressLineNumbers w:val="0"/>
        <w:spacing w:after="0" w:line="240" w:lineRule="auto"/>
        <w:ind w:left="567" w:hanging="357"/>
        <w:jc w:val="both"/>
      </w:pPr>
      <w:r>
        <w:t xml:space="preserve">Bei den freien Wahlen zum alpanischen Parlament erhält eine extremistische </w:t>
      </w:r>
      <w:r w:rsidR="0073060C">
        <w:t xml:space="preserve">Partei </w:t>
      </w:r>
      <w:r>
        <w:t>40%</w:t>
      </w:r>
      <w:r w:rsidR="0073060C">
        <w:t xml:space="preserve"> </w:t>
      </w:r>
      <w:r>
        <w:t>der Stimmen. Im Wahlkampf hat sie besonders migrationsfeindliche Positionen bezogen: „Zero Migration“</w:t>
      </w:r>
      <w:r w:rsidR="0034579B">
        <w:t>/</w:t>
      </w:r>
      <w:r>
        <w:t>„Alpanien den Alpaniern“</w:t>
      </w:r>
    </w:p>
    <w:p w14:paraId="20022A9B" w14:textId="77777777" w:rsidR="005A4F74" w:rsidRDefault="005A4F74" w:rsidP="00C74DBC">
      <w:pPr>
        <w:pStyle w:val="Listenabsatz"/>
        <w:numPr>
          <w:ilvl w:val="0"/>
          <w:numId w:val="11"/>
        </w:numPr>
        <w:suppressLineNumbers w:val="0"/>
        <w:spacing w:after="0" w:line="240" w:lineRule="auto"/>
        <w:ind w:left="567" w:hanging="357"/>
        <w:jc w:val="both"/>
      </w:pPr>
      <w:r>
        <w:t>Gemeinsam mit anderen Parteien stellt sie die Regierung und den Präsidenten.</w:t>
      </w:r>
    </w:p>
    <w:p w14:paraId="0E295088" w14:textId="77777777" w:rsidR="005A4F74" w:rsidRDefault="005A4F74" w:rsidP="00C74DBC">
      <w:pPr>
        <w:pStyle w:val="Listenabsatz"/>
        <w:numPr>
          <w:ilvl w:val="0"/>
          <w:numId w:val="11"/>
        </w:numPr>
        <w:suppressLineNumbers w:val="0"/>
        <w:spacing w:after="0" w:line="240" w:lineRule="auto"/>
        <w:ind w:left="567" w:hanging="357"/>
        <w:jc w:val="both"/>
      </w:pPr>
      <w:r>
        <w:t>Ärzte und Beamte mit Migrationshintergrund, die seit weniger als 10 Jahren in deinem Land leben, dürfen ihren Beruf nicht mehr ausüben.</w:t>
      </w:r>
    </w:p>
    <w:p w14:paraId="62032B2D" w14:textId="77777777" w:rsidR="005A4F74" w:rsidRDefault="005A4F74" w:rsidP="00C74DBC">
      <w:pPr>
        <w:pStyle w:val="Listenabsatz"/>
        <w:numPr>
          <w:ilvl w:val="0"/>
          <w:numId w:val="11"/>
        </w:numPr>
        <w:suppressLineNumbers w:val="0"/>
        <w:spacing w:after="0" w:line="240" w:lineRule="auto"/>
        <w:ind w:left="567" w:hanging="357"/>
        <w:jc w:val="both"/>
      </w:pPr>
      <w:r>
        <w:t>Es werden Gesetze erlassen, die genau definieren, wer als Migrant zu gelten hat: Alle Menschen, die von nicht-alpanischen Eltern geboren wurden und die seit weniger als 30 Jahren im Land leben. Alle eingebürgerten Migranten verlieren automatisch die alpanische Staatsbürgerschaft und damit das Wahlrecht.</w:t>
      </w:r>
    </w:p>
    <w:p w14:paraId="2E9C38E9" w14:textId="77777777" w:rsidR="005A4F74" w:rsidRDefault="005A4F74" w:rsidP="00C74DBC">
      <w:pPr>
        <w:pStyle w:val="Listenabsatz"/>
        <w:numPr>
          <w:ilvl w:val="0"/>
          <w:numId w:val="11"/>
        </w:numPr>
        <w:suppressLineNumbers w:val="0"/>
        <w:spacing w:after="0" w:line="240" w:lineRule="auto"/>
        <w:ind w:left="567" w:hanging="357"/>
        <w:jc w:val="both"/>
      </w:pPr>
      <w:r>
        <w:t>Alpanische Ehen von Staatsbürgern mit Migranten werden verboten.</w:t>
      </w:r>
    </w:p>
    <w:p w14:paraId="3A401B23" w14:textId="77777777" w:rsidR="005A4F74" w:rsidRDefault="005A4F74" w:rsidP="00C74DBC">
      <w:pPr>
        <w:pStyle w:val="Listenabsatz"/>
        <w:numPr>
          <w:ilvl w:val="0"/>
          <w:numId w:val="11"/>
        </w:numPr>
        <w:suppressLineNumbers w:val="0"/>
        <w:spacing w:after="0" w:line="240" w:lineRule="auto"/>
        <w:ind w:left="567" w:hanging="357"/>
        <w:jc w:val="both"/>
      </w:pPr>
      <w:r>
        <w:t>Migranten werden in Krankenhäusern getrennt von alpanischen Staatsbürgern untergebracht.</w:t>
      </w:r>
    </w:p>
    <w:p w14:paraId="485DD50C" w14:textId="77777777" w:rsidR="005A4F74" w:rsidRDefault="005A4F74" w:rsidP="00C74DBC">
      <w:pPr>
        <w:pStyle w:val="Listenabsatz"/>
        <w:numPr>
          <w:ilvl w:val="0"/>
          <w:numId w:val="11"/>
        </w:numPr>
        <w:suppressLineNumbers w:val="0"/>
        <w:spacing w:after="0" w:line="240" w:lineRule="auto"/>
        <w:ind w:left="567" w:hanging="357"/>
        <w:jc w:val="both"/>
      </w:pPr>
      <w:r>
        <w:t>Kinder von Migranten müssen in eigens für sie eingerichteten Schulen von Lehrkräften, die ebenfalls Migranten sind, unterrichtet werden.</w:t>
      </w:r>
    </w:p>
    <w:p w14:paraId="52C30433" w14:textId="77777777" w:rsidR="005A4F74" w:rsidRDefault="005A4F74" w:rsidP="00C74DBC">
      <w:pPr>
        <w:pStyle w:val="Listenabsatz"/>
        <w:numPr>
          <w:ilvl w:val="0"/>
          <w:numId w:val="11"/>
        </w:numPr>
        <w:suppressLineNumbers w:val="0"/>
        <w:spacing w:after="0" w:line="240" w:lineRule="auto"/>
        <w:ind w:left="567" w:hanging="357"/>
        <w:jc w:val="both"/>
      </w:pPr>
      <w:r>
        <w:t>Migranten erhalten keine Sozialleistungen vom Staat mehr.</w:t>
      </w:r>
    </w:p>
    <w:p w14:paraId="1E850660" w14:textId="77777777" w:rsidR="005A4F74" w:rsidRDefault="005A4F74" w:rsidP="00C74DBC">
      <w:pPr>
        <w:pStyle w:val="Listenabsatz"/>
        <w:numPr>
          <w:ilvl w:val="0"/>
          <w:numId w:val="11"/>
        </w:numPr>
        <w:suppressLineNumbers w:val="0"/>
        <w:spacing w:after="0" w:line="240" w:lineRule="auto"/>
        <w:ind w:left="567" w:hanging="357"/>
        <w:jc w:val="both"/>
      </w:pPr>
      <w:r>
        <w:t xml:space="preserve">Deine Kinder lernen in der Schule, dass die alpanische Rasse allen anderen Rassen überlegen ist. </w:t>
      </w:r>
    </w:p>
    <w:p w14:paraId="70524F4A" w14:textId="32E00991" w:rsidR="005A4F74" w:rsidRDefault="005A4F74" w:rsidP="00C74DBC">
      <w:pPr>
        <w:pStyle w:val="Listenabsatz"/>
        <w:numPr>
          <w:ilvl w:val="0"/>
          <w:numId w:val="11"/>
        </w:numPr>
        <w:suppressLineNumbers w:val="0"/>
        <w:spacing w:after="0" w:line="240" w:lineRule="auto"/>
        <w:ind w:left="567" w:hanging="357"/>
        <w:jc w:val="both"/>
      </w:pPr>
      <w:r>
        <w:t>Es kommt zu Ausschreitungen gegenüber Moscheen, Kirchen, Cafés, Restaurants die überwiegend von Migranten besucht werden. Die alpanische Polizei ist an den Ausschreitungen beteiligt.</w:t>
      </w:r>
    </w:p>
    <w:p w14:paraId="20B8AF7D" w14:textId="77777777" w:rsidR="005A4F74" w:rsidRDefault="005A4F74" w:rsidP="00C74DBC">
      <w:pPr>
        <w:pStyle w:val="Listenabsatz"/>
        <w:numPr>
          <w:ilvl w:val="0"/>
          <w:numId w:val="11"/>
        </w:numPr>
        <w:suppressLineNumbers w:val="0"/>
        <w:spacing w:after="0" w:line="240" w:lineRule="auto"/>
        <w:ind w:left="567" w:hanging="357"/>
        <w:jc w:val="both"/>
      </w:pPr>
      <w:r>
        <w:t>Die ersten Migranten müssen ihre Wohnorte verlassen und werden zu Arbeitseinsätzen mit Unterbringung in Lagern gezwungen.</w:t>
      </w:r>
    </w:p>
    <w:p w14:paraId="68310D93" w14:textId="57DBC5BC" w:rsidR="005A4F74" w:rsidRDefault="005A4F74" w:rsidP="00C74DBC">
      <w:pPr>
        <w:pStyle w:val="Listenabsatz"/>
        <w:numPr>
          <w:ilvl w:val="0"/>
          <w:numId w:val="11"/>
        </w:numPr>
        <w:suppressLineNumbers w:val="0"/>
        <w:spacing w:after="0" w:line="240" w:lineRule="auto"/>
        <w:ind w:left="567" w:hanging="357"/>
        <w:jc w:val="both"/>
      </w:pPr>
      <w:r>
        <w:t>Die systematische Tötung von Migranten wird organisiert und durchgeführt.</w:t>
      </w:r>
    </w:p>
    <w:p w14:paraId="5D357CAA" w14:textId="5717F3AC" w:rsidR="005A4F74" w:rsidRDefault="005A4F74" w:rsidP="005A4F74">
      <w:pPr>
        <w:pStyle w:val="Listenabsatz"/>
        <w:numPr>
          <w:ilvl w:val="0"/>
          <w:numId w:val="11"/>
        </w:numPr>
        <w:suppressLineNumbers w:val="0"/>
        <w:spacing w:after="0" w:line="240" w:lineRule="auto"/>
        <w:ind w:left="567" w:hanging="357"/>
        <w:jc w:val="both"/>
      </w:pPr>
      <w:r>
        <w:lastRenderedPageBreak/>
        <w:t>Das politische Ziel der Regierung lautet: Alpanien soll migrantenfrei sein.</w:t>
      </w:r>
    </w:p>
    <w:p w14:paraId="67FC6B95" w14:textId="4CEBEB72" w:rsidR="005A4F74" w:rsidRDefault="005A4F74" w:rsidP="00DE2A91">
      <w:pPr>
        <w:pStyle w:val="berschriftinText"/>
      </w:pPr>
      <w:r>
        <w:t>Erstellt auf der Basis von:</w:t>
      </w:r>
    </w:p>
    <w:p w14:paraId="59B82D8F" w14:textId="11B445B7" w:rsidR="005A4F74" w:rsidRDefault="0055623B" w:rsidP="005A4F74">
      <w:pPr>
        <w:spacing w:after="0"/>
      </w:pPr>
      <w:hyperlink r:id="rId42" w:history="1">
        <w:r w:rsidR="005A4F74" w:rsidRPr="00DC364F">
          <w:rPr>
            <w:rStyle w:val="Hyperlink"/>
          </w:rPr>
          <w:t>https://www.globaleslernen.de/sites/default/files/files/link-elements/unterrichtsmaterial-fluechtlinge-flucht-sek2.pdf</w:t>
        </w:r>
      </w:hyperlink>
    </w:p>
    <w:p w14:paraId="0B1CA2AF" w14:textId="2D0470B3" w:rsidR="005A4F74" w:rsidRDefault="0055623B" w:rsidP="00293AB8">
      <w:pPr>
        <w:spacing w:after="0"/>
      </w:pPr>
      <w:hyperlink r:id="rId43" w:history="1">
        <w:r w:rsidR="005A4F74">
          <w:rPr>
            <w:rStyle w:val="Hyperlink"/>
          </w:rPr>
          <w:t>Bausteine: Die Nacht als die Synagogen brannten - Pogrom - Reichskristallnacht (lpb-bw.de)</w:t>
        </w:r>
      </w:hyperlink>
      <w:r w:rsidR="005A4F74">
        <w:br w:type="page"/>
      </w:r>
    </w:p>
    <w:p w14:paraId="6499C6E6" w14:textId="2F693DC2" w:rsidR="005A4F74" w:rsidRDefault="005A4F74" w:rsidP="005A4F74">
      <w:pPr>
        <w:pStyle w:val="berschrift6"/>
      </w:pPr>
      <w:bookmarkStart w:id="123" w:name="_Toc151397554"/>
      <w:bookmarkStart w:id="124" w:name="_Toc226308903"/>
      <w:r w:rsidRPr="00776D5D">
        <w:lastRenderedPageBreak/>
        <w:t xml:space="preserve">M </w:t>
      </w:r>
      <w:r>
        <w:t>2</w:t>
      </w:r>
      <w:r w:rsidRPr="00776D5D">
        <w:t xml:space="preserve">: </w:t>
      </w:r>
      <w:r>
        <w:t>Bibelstellen</w:t>
      </w:r>
      <w:bookmarkEnd w:id="123"/>
      <w:bookmarkEnd w:id="124"/>
    </w:p>
    <w:p w14:paraId="7A704FA6" w14:textId="77777777" w:rsidR="005A4F74" w:rsidRDefault="005A4F74" w:rsidP="005A4F74">
      <w:pPr>
        <w:spacing w:after="0" w:line="240" w:lineRule="auto"/>
        <w:jc w:val="both"/>
      </w:pPr>
    </w:p>
    <w:tbl>
      <w:tblPr>
        <w:tblStyle w:val="Tabellenraster"/>
        <w:tblW w:w="0" w:type="auto"/>
        <w:tblLook w:val="04A0" w:firstRow="1" w:lastRow="0" w:firstColumn="1" w:lastColumn="0" w:noHBand="0" w:noVBand="1"/>
      </w:tblPr>
      <w:tblGrid>
        <w:gridCol w:w="3020"/>
        <w:gridCol w:w="3021"/>
        <w:gridCol w:w="3021"/>
      </w:tblGrid>
      <w:tr w:rsidR="005A4F74" w:rsidRPr="00EC1E90" w14:paraId="4AB58264" w14:textId="77777777" w:rsidTr="00EB3265">
        <w:trPr>
          <w:trHeight w:val="2551"/>
        </w:trPr>
        <w:tc>
          <w:tcPr>
            <w:tcW w:w="3020" w:type="dxa"/>
          </w:tcPr>
          <w:p w14:paraId="41AC9B4D" w14:textId="77777777" w:rsidR="005A4F74" w:rsidRDefault="005A4F74" w:rsidP="00EB3265">
            <w:pPr>
              <w:jc w:val="both"/>
              <w:rPr>
                <w:sz w:val="30"/>
                <w:szCs w:val="30"/>
              </w:rPr>
            </w:pPr>
          </w:p>
          <w:p w14:paraId="15CEA687" w14:textId="77777777" w:rsidR="005A4F74" w:rsidRDefault="005A4F74" w:rsidP="00EB3265">
            <w:pPr>
              <w:jc w:val="both"/>
              <w:rPr>
                <w:sz w:val="30"/>
                <w:szCs w:val="30"/>
              </w:rPr>
            </w:pPr>
          </w:p>
          <w:p w14:paraId="33D73C72" w14:textId="77777777" w:rsidR="005A4F74" w:rsidRPr="00EC1E90" w:rsidRDefault="005A4F74" w:rsidP="00EB3265">
            <w:pPr>
              <w:jc w:val="both"/>
              <w:rPr>
                <w:sz w:val="30"/>
                <w:szCs w:val="30"/>
              </w:rPr>
            </w:pPr>
            <w:r>
              <w:rPr>
                <w:sz w:val="30"/>
                <w:szCs w:val="30"/>
              </w:rPr>
              <w:t>Mt 25,31-46</w:t>
            </w:r>
          </w:p>
        </w:tc>
        <w:tc>
          <w:tcPr>
            <w:tcW w:w="3021" w:type="dxa"/>
          </w:tcPr>
          <w:p w14:paraId="6336AC1E" w14:textId="77777777" w:rsidR="005A4F74" w:rsidRDefault="005A4F74" w:rsidP="00EB3265">
            <w:pPr>
              <w:jc w:val="both"/>
              <w:rPr>
                <w:sz w:val="30"/>
                <w:szCs w:val="30"/>
              </w:rPr>
            </w:pPr>
          </w:p>
          <w:p w14:paraId="4375D869" w14:textId="77777777" w:rsidR="005A4F74" w:rsidRDefault="005A4F74" w:rsidP="00EB3265">
            <w:pPr>
              <w:jc w:val="both"/>
              <w:rPr>
                <w:sz w:val="30"/>
                <w:szCs w:val="30"/>
              </w:rPr>
            </w:pPr>
          </w:p>
          <w:p w14:paraId="1AFC01FF" w14:textId="1FFC2FA7" w:rsidR="005A4F74" w:rsidRPr="00EC1E90" w:rsidRDefault="005A4F74" w:rsidP="00EB3265">
            <w:pPr>
              <w:jc w:val="both"/>
              <w:rPr>
                <w:sz w:val="30"/>
                <w:szCs w:val="30"/>
              </w:rPr>
            </w:pPr>
            <w:r>
              <w:rPr>
                <w:sz w:val="30"/>
                <w:szCs w:val="30"/>
              </w:rPr>
              <w:t>Mt 5,3-12</w:t>
            </w:r>
          </w:p>
        </w:tc>
        <w:tc>
          <w:tcPr>
            <w:tcW w:w="3021" w:type="dxa"/>
          </w:tcPr>
          <w:p w14:paraId="50E562E9" w14:textId="77777777" w:rsidR="005A4F74" w:rsidRDefault="005A4F74" w:rsidP="00EB3265">
            <w:pPr>
              <w:jc w:val="both"/>
              <w:rPr>
                <w:sz w:val="30"/>
                <w:szCs w:val="30"/>
              </w:rPr>
            </w:pPr>
          </w:p>
          <w:p w14:paraId="0B10653B" w14:textId="77777777" w:rsidR="005A4F74" w:rsidRDefault="005A4F74" w:rsidP="00EB3265">
            <w:pPr>
              <w:jc w:val="both"/>
              <w:rPr>
                <w:sz w:val="30"/>
                <w:szCs w:val="30"/>
              </w:rPr>
            </w:pPr>
          </w:p>
          <w:p w14:paraId="0F084115" w14:textId="77777777" w:rsidR="005A4F74" w:rsidRPr="00EC1E90" w:rsidRDefault="005A4F74" w:rsidP="00EB3265">
            <w:pPr>
              <w:jc w:val="both"/>
              <w:rPr>
                <w:sz w:val="30"/>
                <w:szCs w:val="30"/>
              </w:rPr>
            </w:pPr>
            <w:r>
              <w:rPr>
                <w:sz w:val="30"/>
                <w:szCs w:val="30"/>
              </w:rPr>
              <w:t>Apg 5,29</w:t>
            </w:r>
          </w:p>
        </w:tc>
      </w:tr>
      <w:tr w:rsidR="005A4F74" w:rsidRPr="00EC1E90" w14:paraId="4A1C41DD" w14:textId="77777777" w:rsidTr="00EB3265">
        <w:trPr>
          <w:trHeight w:val="2551"/>
        </w:trPr>
        <w:tc>
          <w:tcPr>
            <w:tcW w:w="3020" w:type="dxa"/>
          </w:tcPr>
          <w:p w14:paraId="30582646" w14:textId="77777777" w:rsidR="005A4F74" w:rsidRDefault="005A4F74" w:rsidP="00EB3265">
            <w:pPr>
              <w:jc w:val="both"/>
              <w:rPr>
                <w:sz w:val="30"/>
                <w:szCs w:val="30"/>
              </w:rPr>
            </w:pPr>
          </w:p>
          <w:p w14:paraId="40C10D24" w14:textId="77777777" w:rsidR="005A4F74" w:rsidRDefault="005A4F74" w:rsidP="00EB3265">
            <w:pPr>
              <w:jc w:val="both"/>
              <w:rPr>
                <w:sz w:val="30"/>
                <w:szCs w:val="30"/>
              </w:rPr>
            </w:pPr>
          </w:p>
          <w:p w14:paraId="49220362" w14:textId="77777777" w:rsidR="005A4F74" w:rsidRDefault="005A4F74" w:rsidP="00EB3265">
            <w:pPr>
              <w:jc w:val="both"/>
              <w:rPr>
                <w:sz w:val="30"/>
                <w:szCs w:val="30"/>
              </w:rPr>
            </w:pPr>
            <w:r>
              <w:rPr>
                <w:sz w:val="30"/>
                <w:szCs w:val="30"/>
              </w:rPr>
              <w:t>Lk 4,18-19</w:t>
            </w:r>
          </w:p>
        </w:tc>
        <w:tc>
          <w:tcPr>
            <w:tcW w:w="3021" w:type="dxa"/>
          </w:tcPr>
          <w:p w14:paraId="38E89042" w14:textId="77777777" w:rsidR="005A4F74" w:rsidRDefault="005A4F74" w:rsidP="00EB3265">
            <w:pPr>
              <w:jc w:val="both"/>
              <w:rPr>
                <w:sz w:val="30"/>
                <w:szCs w:val="30"/>
              </w:rPr>
            </w:pPr>
          </w:p>
          <w:p w14:paraId="4CF2FCA8" w14:textId="77777777" w:rsidR="005A4F74" w:rsidRDefault="005A4F74" w:rsidP="00EB3265">
            <w:pPr>
              <w:jc w:val="both"/>
              <w:rPr>
                <w:sz w:val="30"/>
                <w:szCs w:val="30"/>
              </w:rPr>
            </w:pPr>
          </w:p>
          <w:p w14:paraId="20D39A37" w14:textId="77777777" w:rsidR="005A4F74" w:rsidRDefault="005A4F74" w:rsidP="00EB3265">
            <w:pPr>
              <w:jc w:val="both"/>
              <w:rPr>
                <w:sz w:val="30"/>
                <w:szCs w:val="30"/>
              </w:rPr>
            </w:pPr>
            <w:r>
              <w:rPr>
                <w:sz w:val="30"/>
                <w:szCs w:val="30"/>
              </w:rPr>
              <w:t>Ex 3, 7-10</w:t>
            </w:r>
          </w:p>
        </w:tc>
        <w:tc>
          <w:tcPr>
            <w:tcW w:w="3021" w:type="dxa"/>
          </w:tcPr>
          <w:p w14:paraId="70CFFA02" w14:textId="77777777" w:rsidR="005A4F74" w:rsidRDefault="005A4F74" w:rsidP="00EB3265">
            <w:pPr>
              <w:jc w:val="both"/>
              <w:rPr>
                <w:sz w:val="30"/>
                <w:szCs w:val="30"/>
              </w:rPr>
            </w:pPr>
          </w:p>
          <w:p w14:paraId="75B70A3F" w14:textId="77777777" w:rsidR="005A4F74" w:rsidRDefault="005A4F74" w:rsidP="00EB3265">
            <w:pPr>
              <w:jc w:val="both"/>
              <w:rPr>
                <w:sz w:val="30"/>
                <w:szCs w:val="30"/>
              </w:rPr>
            </w:pPr>
          </w:p>
          <w:p w14:paraId="0A1105E8" w14:textId="77777777" w:rsidR="005A4F74" w:rsidRDefault="005A4F74" w:rsidP="00EB3265">
            <w:pPr>
              <w:jc w:val="both"/>
              <w:rPr>
                <w:sz w:val="30"/>
                <w:szCs w:val="30"/>
              </w:rPr>
            </w:pPr>
            <w:r>
              <w:rPr>
                <w:sz w:val="30"/>
                <w:szCs w:val="30"/>
              </w:rPr>
              <w:t>Ex 23,6</w:t>
            </w:r>
          </w:p>
        </w:tc>
      </w:tr>
      <w:tr w:rsidR="005A4F74" w:rsidRPr="00EC1E90" w14:paraId="2213DE79" w14:textId="77777777" w:rsidTr="00EB3265">
        <w:trPr>
          <w:trHeight w:val="2551"/>
        </w:trPr>
        <w:tc>
          <w:tcPr>
            <w:tcW w:w="3020" w:type="dxa"/>
          </w:tcPr>
          <w:p w14:paraId="3917980C" w14:textId="77777777" w:rsidR="005A4F74" w:rsidRDefault="005A4F74" w:rsidP="00EB3265">
            <w:pPr>
              <w:jc w:val="both"/>
              <w:rPr>
                <w:sz w:val="30"/>
                <w:szCs w:val="30"/>
              </w:rPr>
            </w:pPr>
          </w:p>
          <w:p w14:paraId="5930D940" w14:textId="77777777" w:rsidR="005A4F74" w:rsidRDefault="005A4F74" w:rsidP="00EB3265">
            <w:pPr>
              <w:jc w:val="both"/>
              <w:rPr>
                <w:sz w:val="30"/>
                <w:szCs w:val="30"/>
              </w:rPr>
            </w:pPr>
            <w:r>
              <w:rPr>
                <w:sz w:val="30"/>
                <w:szCs w:val="30"/>
              </w:rPr>
              <w:t>Jes 1,17</w:t>
            </w:r>
          </w:p>
        </w:tc>
        <w:tc>
          <w:tcPr>
            <w:tcW w:w="3021" w:type="dxa"/>
          </w:tcPr>
          <w:p w14:paraId="420B64BC" w14:textId="77777777" w:rsidR="005A4F74" w:rsidRDefault="005A4F74" w:rsidP="00EB3265">
            <w:pPr>
              <w:jc w:val="both"/>
              <w:rPr>
                <w:sz w:val="30"/>
                <w:szCs w:val="30"/>
              </w:rPr>
            </w:pPr>
          </w:p>
          <w:p w14:paraId="4A245D22" w14:textId="77777777" w:rsidR="005A4F74" w:rsidRDefault="005A4F74" w:rsidP="00EB3265">
            <w:pPr>
              <w:jc w:val="both"/>
              <w:rPr>
                <w:sz w:val="30"/>
                <w:szCs w:val="30"/>
              </w:rPr>
            </w:pPr>
            <w:r>
              <w:rPr>
                <w:sz w:val="30"/>
                <w:szCs w:val="30"/>
              </w:rPr>
              <w:t>Jes 5,23</w:t>
            </w:r>
          </w:p>
        </w:tc>
        <w:tc>
          <w:tcPr>
            <w:tcW w:w="3021" w:type="dxa"/>
          </w:tcPr>
          <w:p w14:paraId="7015BD36" w14:textId="77777777" w:rsidR="005A4F74" w:rsidRDefault="005A4F74" w:rsidP="00EB3265">
            <w:pPr>
              <w:jc w:val="both"/>
              <w:rPr>
                <w:sz w:val="30"/>
                <w:szCs w:val="30"/>
              </w:rPr>
            </w:pPr>
          </w:p>
          <w:p w14:paraId="0D08B4FC" w14:textId="77777777" w:rsidR="005A4F74" w:rsidRDefault="005A4F74" w:rsidP="00EB3265">
            <w:pPr>
              <w:jc w:val="both"/>
              <w:rPr>
                <w:sz w:val="30"/>
                <w:szCs w:val="30"/>
              </w:rPr>
            </w:pPr>
            <w:r>
              <w:rPr>
                <w:sz w:val="30"/>
                <w:szCs w:val="30"/>
              </w:rPr>
              <w:t>Amos 2,6-8</w:t>
            </w:r>
          </w:p>
        </w:tc>
      </w:tr>
      <w:tr w:rsidR="005A4F74" w:rsidRPr="00EC1E90" w14:paraId="5B887D80" w14:textId="77777777" w:rsidTr="00EB3265">
        <w:trPr>
          <w:trHeight w:val="2551"/>
        </w:trPr>
        <w:tc>
          <w:tcPr>
            <w:tcW w:w="3020" w:type="dxa"/>
          </w:tcPr>
          <w:p w14:paraId="6F4A80E6" w14:textId="77777777" w:rsidR="005A4F74" w:rsidRDefault="005A4F74" w:rsidP="00EB3265">
            <w:pPr>
              <w:jc w:val="both"/>
              <w:rPr>
                <w:sz w:val="30"/>
                <w:szCs w:val="30"/>
              </w:rPr>
            </w:pPr>
          </w:p>
          <w:p w14:paraId="183FF98F" w14:textId="77777777" w:rsidR="005A4F74" w:rsidRDefault="005A4F74" w:rsidP="00EB3265">
            <w:pPr>
              <w:jc w:val="both"/>
              <w:rPr>
                <w:sz w:val="30"/>
                <w:szCs w:val="30"/>
              </w:rPr>
            </w:pPr>
          </w:p>
          <w:p w14:paraId="69559C1E" w14:textId="77777777" w:rsidR="005A4F74" w:rsidRDefault="005A4F74" w:rsidP="00EB3265">
            <w:pPr>
              <w:jc w:val="both"/>
              <w:rPr>
                <w:sz w:val="30"/>
                <w:szCs w:val="30"/>
              </w:rPr>
            </w:pPr>
            <w:r>
              <w:rPr>
                <w:sz w:val="30"/>
                <w:szCs w:val="30"/>
              </w:rPr>
              <w:t>Dtn 5,2-22</w:t>
            </w:r>
          </w:p>
        </w:tc>
        <w:tc>
          <w:tcPr>
            <w:tcW w:w="3021" w:type="dxa"/>
          </w:tcPr>
          <w:p w14:paraId="14531B72" w14:textId="77777777" w:rsidR="005A4F74" w:rsidRDefault="005A4F74" w:rsidP="00EB3265">
            <w:pPr>
              <w:jc w:val="both"/>
              <w:rPr>
                <w:sz w:val="30"/>
                <w:szCs w:val="30"/>
              </w:rPr>
            </w:pPr>
          </w:p>
          <w:p w14:paraId="53509125" w14:textId="77777777" w:rsidR="005A4F74" w:rsidRDefault="005A4F74" w:rsidP="00EB3265">
            <w:pPr>
              <w:jc w:val="both"/>
              <w:rPr>
                <w:sz w:val="30"/>
                <w:szCs w:val="30"/>
              </w:rPr>
            </w:pPr>
          </w:p>
          <w:p w14:paraId="54DD2323" w14:textId="77777777" w:rsidR="005A4F74" w:rsidRDefault="005A4F74" w:rsidP="00EB3265">
            <w:pPr>
              <w:jc w:val="both"/>
              <w:rPr>
                <w:sz w:val="30"/>
                <w:szCs w:val="30"/>
              </w:rPr>
            </w:pPr>
            <w:r>
              <w:rPr>
                <w:sz w:val="30"/>
                <w:szCs w:val="30"/>
              </w:rPr>
              <w:t>Ps 35,10</w:t>
            </w:r>
          </w:p>
        </w:tc>
        <w:tc>
          <w:tcPr>
            <w:tcW w:w="3021" w:type="dxa"/>
          </w:tcPr>
          <w:p w14:paraId="4299E8BB" w14:textId="77777777" w:rsidR="005A4F74" w:rsidRDefault="005A4F74" w:rsidP="00EB3265">
            <w:pPr>
              <w:jc w:val="both"/>
              <w:rPr>
                <w:sz w:val="30"/>
                <w:szCs w:val="30"/>
              </w:rPr>
            </w:pPr>
          </w:p>
          <w:p w14:paraId="258220CE" w14:textId="77777777" w:rsidR="005A4F74" w:rsidRDefault="005A4F74" w:rsidP="00EB3265">
            <w:pPr>
              <w:jc w:val="both"/>
              <w:rPr>
                <w:sz w:val="30"/>
                <w:szCs w:val="30"/>
              </w:rPr>
            </w:pPr>
          </w:p>
          <w:p w14:paraId="0C3154A2" w14:textId="28BCEBA4" w:rsidR="005A4F74" w:rsidRDefault="005A4F74" w:rsidP="00EB3265">
            <w:pPr>
              <w:jc w:val="both"/>
              <w:rPr>
                <w:sz w:val="30"/>
                <w:szCs w:val="30"/>
              </w:rPr>
            </w:pPr>
            <w:r>
              <w:rPr>
                <w:sz w:val="30"/>
                <w:szCs w:val="30"/>
              </w:rPr>
              <w:t>Spr 14,31</w:t>
            </w:r>
          </w:p>
        </w:tc>
      </w:tr>
    </w:tbl>
    <w:p w14:paraId="17E58D3D" w14:textId="77777777" w:rsidR="00483E98" w:rsidRDefault="00483E98">
      <w:pPr>
        <w:suppressLineNumbers w:val="0"/>
        <w:spacing w:after="0" w:line="276" w:lineRule="auto"/>
      </w:pPr>
      <w:r>
        <w:br w:type="page"/>
      </w:r>
    </w:p>
    <w:p w14:paraId="34B4F738" w14:textId="221C85C7" w:rsidR="005A4F74" w:rsidRPr="008347FF" w:rsidRDefault="005A4F74" w:rsidP="005A4F74">
      <w:pPr>
        <w:pStyle w:val="berschrift6"/>
      </w:pPr>
      <w:bookmarkStart w:id="125" w:name="_Toc151397555"/>
      <w:bookmarkStart w:id="126" w:name="_Toc226308904"/>
      <w:r w:rsidRPr="00776D5D">
        <w:lastRenderedPageBreak/>
        <w:t xml:space="preserve">M </w:t>
      </w:r>
      <w:r>
        <w:t>3</w:t>
      </w:r>
      <w:r w:rsidRPr="00776D5D">
        <w:t xml:space="preserve">: </w:t>
      </w:r>
      <w:r w:rsidRPr="008347FF">
        <w:t>Situationen als Karten</w:t>
      </w:r>
      <w:bookmarkEnd w:id="125"/>
      <w:bookmarkEnd w:id="126"/>
      <w:r w:rsidRPr="008347FF">
        <w:t xml:space="preserve"> </w:t>
      </w:r>
    </w:p>
    <w:p w14:paraId="1D7CEE3F" w14:textId="77777777" w:rsidR="005A4F74" w:rsidRDefault="005A4F74" w:rsidP="005A4F74"/>
    <w:tbl>
      <w:tblPr>
        <w:tblStyle w:val="Tabellenraster"/>
        <w:tblW w:w="0" w:type="auto"/>
        <w:tblLook w:val="04A0" w:firstRow="1" w:lastRow="0" w:firstColumn="1" w:lastColumn="0" w:noHBand="0" w:noVBand="1"/>
      </w:tblPr>
      <w:tblGrid>
        <w:gridCol w:w="3020"/>
        <w:gridCol w:w="3021"/>
        <w:gridCol w:w="3021"/>
      </w:tblGrid>
      <w:tr w:rsidR="005A4F74" w14:paraId="73AD012C" w14:textId="77777777" w:rsidTr="00EB3265">
        <w:trPr>
          <w:trHeight w:val="2551"/>
        </w:trPr>
        <w:tc>
          <w:tcPr>
            <w:tcW w:w="3020" w:type="dxa"/>
          </w:tcPr>
          <w:p w14:paraId="5CCCA4A0" w14:textId="682BA975" w:rsidR="005A4F74" w:rsidRPr="00EC1E90" w:rsidRDefault="005A4F74" w:rsidP="00EB3265">
            <w:pPr>
              <w:jc w:val="both"/>
              <w:rPr>
                <w:sz w:val="30"/>
                <w:szCs w:val="30"/>
              </w:rPr>
            </w:pPr>
            <w:r w:rsidRPr="00EC1E90">
              <w:rPr>
                <w:sz w:val="30"/>
                <w:szCs w:val="30"/>
              </w:rPr>
              <w:t>Bei den freien Wahlen zum alpanischen Parlament erhält eine extremistische, migrationskritische</w:t>
            </w:r>
            <w:r w:rsidR="00142EB4">
              <w:rPr>
                <w:sz w:val="30"/>
                <w:szCs w:val="30"/>
              </w:rPr>
              <w:t xml:space="preserve"> Partei</w:t>
            </w:r>
            <w:r>
              <w:rPr>
                <w:sz w:val="30"/>
                <w:szCs w:val="30"/>
              </w:rPr>
              <w:t xml:space="preserve"> </w:t>
            </w:r>
            <w:r w:rsidRPr="00EC1E90">
              <w:rPr>
                <w:sz w:val="30"/>
                <w:szCs w:val="30"/>
              </w:rPr>
              <w:t>40% der Stimmen.</w:t>
            </w:r>
          </w:p>
        </w:tc>
        <w:tc>
          <w:tcPr>
            <w:tcW w:w="3021" w:type="dxa"/>
          </w:tcPr>
          <w:p w14:paraId="408213EA" w14:textId="1E060648" w:rsidR="005A4F74" w:rsidRPr="00EC1E90" w:rsidRDefault="005A4F74" w:rsidP="00EB3265">
            <w:pPr>
              <w:jc w:val="both"/>
              <w:rPr>
                <w:sz w:val="30"/>
                <w:szCs w:val="30"/>
              </w:rPr>
            </w:pPr>
            <w:r w:rsidRPr="00EC1E90">
              <w:rPr>
                <w:sz w:val="30"/>
                <w:szCs w:val="30"/>
              </w:rPr>
              <w:t>Gemeinsam mit anderen Parteien stellt sie die Regierung und den Präsidenten.</w:t>
            </w:r>
          </w:p>
        </w:tc>
        <w:tc>
          <w:tcPr>
            <w:tcW w:w="3021" w:type="dxa"/>
          </w:tcPr>
          <w:p w14:paraId="5942D332" w14:textId="77777777" w:rsidR="005A4F74" w:rsidRPr="00EC1E90" w:rsidRDefault="005A4F74" w:rsidP="00EB3265">
            <w:pPr>
              <w:jc w:val="both"/>
              <w:rPr>
                <w:sz w:val="30"/>
                <w:szCs w:val="30"/>
              </w:rPr>
            </w:pPr>
            <w:r w:rsidRPr="00EC1E90">
              <w:rPr>
                <w:sz w:val="30"/>
                <w:szCs w:val="30"/>
              </w:rPr>
              <w:t>Ärzte und Beamte mit Migrationshintergrund, die seit weniger als 10 Jahren in deinem Land leben, dürfen ihren Beruf nicht mehr ausüben.</w:t>
            </w:r>
          </w:p>
        </w:tc>
      </w:tr>
      <w:tr w:rsidR="005A4F74" w14:paraId="4A58A96B" w14:textId="77777777" w:rsidTr="00EB3265">
        <w:trPr>
          <w:trHeight w:val="2551"/>
        </w:trPr>
        <w:tc>
          <w:tcPr>
            <w:tcW w:w="3020" w:type="dxa"/>
          </w:tcPr>
          <w:p w14:paraId="4F12F749" w14:textId="6E10DB45" w:rsidR="005A4F74" w:rsidRPr="00EC1E90" w:rsidRDefault="005A4F74" w:rsidP="00EB3265">
            <w:pPr>
              <w:jc w:val="both"/>
              <w:rPr>
                <w:sz w:val="30"/>
                <w:szCs w:val="30"/>
              </w:rPr>
            </w:pPr>
            <w:r w:rsidRPr="00EC1E90">
              <w:rPr>
                <w:sz w:val="30"/>
                <w:szCs w:val="30"/>
              </w:rPr>
              <w:t>Es werden Gesetze erlassen, die genau definieren, wer als Migrant zu gelten hat</w:t>
            </w:r>
            <w:r w:rsidR="00FF557B">
              <w:rPr>
                <w:sz w:val="30"/>
                <w:szCs w:val="30"/>
              </w:rPr>
              <w:t>.</w:t>
            </w:r>
          </w:p>
        </w:tc>
        <w:tc>
          <w:tcPr>
            <w:tcW w:w="3021" w:type="dxa"/>
          </w:tcPr>
          <w:p w14:paraId="25A58091" w14:textId="77777777" w:rsidR="005A4F74" w:rsidRPr="00EC1E90" w:rsidRDefault="005A4F74" w:rsidP="00EB3265">
            <w:pPr>
              <w:jc w:val="both"/>
              <w:rPr>
                <w:sz w:val="30"/>
                <w:szCs w:val="30"/>
              </w:rPr>
            </w:pPr>
            <w:r w:rsidRPr="00EC1E90">
              <w:rPr>
                <w:sz w:val="30"/>
                <w:szCs w:val="30"/>
              </w:rPr>
              <w:t>Alpanische Ehen von Staatsbürgern mit Migranten werden verboten.</w:t>
            </w:r>
          </w:p>
        </w:tc>
        <w:tc>
          <w:tcPr>
            <w:tcW w:w="3021" w:type="dxa"/>
          </w:tcPr>
          <w:p w14:paraId="5248B51B" w14:textId="17B8EA3E" w:rsidR="005A4F74" w:rsidRPr="00EC1E90" w:rsidRDefault="005A4F74" w:rsidP="00EB3265">
            <w:pPr>
              <w:jc w:val="both"/>
              <w:rPr>
                <w:sz w:val="30"/>
                <w:szCs w:val="30"/>
              </w:rPr>
            </w:pPr>
            <w:r w:rsidRPr="00EC1E90">
              <w:rPr>
                <w:sz w:val="30"/>
                <w:szCs w:val="30"/>
              </w:rPr>
              <w:t>Migranten werden in Krankenhäusern getrennt von alpanischen Staatsbürgern untergebracht.</w:t>
            </w:r>
          </w:p>
        </w:tc>
      </w:tr>
      <w:tr w:rsidR="005A4F74" w14:paraId="10E7112E" w14:textId="77777777" w:rsidTr="00EB3265">
        <w:trPr>
          <w:trHeight w:val="2551"/>
        </w:trPr>
        <w:tc>
          <w:tcPr>
            <w:tcW w:w="3020" w:type="dxa"/>
          </w:tcPr>
          <w:p w14:paraId="2C7F412A" w14:textId="2BFF0FE3" w:rsidR="005A4F74" w:rsidRPr="00EC1E90" w:rsidRDefault="005A4F74" w:rsidP="00EB3265">
            <w:pPr>
              <w:jc w:val="both"/>
              <w:rPr>
                <w:sz w:val="30"/>
                <w:szCs w:val="30"/>
              </w:rPr>
            </w:pPr>
            <w:r w:rsidRPr="00EC1E90">
              <w:rPr>
                <w:sz w:val="30"/>
                <w:szCs w:val="30"/>
              </w:rPr>
              <w:t>Kinder von Migranten müssen in eigens für sie eingerichteten Schulen von Lehrkräften, die ebenfalls Migranten sind, unterrichtet werden.</w:t>
            </w:r>
          </w:p>
        </w:tc>
        <w:tc>
          <w:tcPr>
            <w:tcW w:w="3021" w:type="dxa"/>
          </w:tcPr>
          <w:p w14:paraId="2AC046E0" w14:textId="73113641" w:rsidR="005A4F74" w:rsidRPr="00EC1E90" w:rsidRDefault="005A4F74" w:rsidP="00EB3265">
            <w:pPr>
              <w:jc w:val="both"/>
              <w:rPr>
                <w:sz w:val="30"/>
                <w:szCs w:val="30"/>
              </w:rPr>
            </w:pPr>
            <w:r w:rsidRPr="00EC1E90">
              <w:rPr>
                <w:sz w:val="30"/>
                <w:szCs w:val="30"/>
              </w:rPr>
              <w:t>Migranten erhalten keine Sozialleistungen vom Staat mehr.</w:t>
            </w:r>
          </w:p>
        </w:tc>
        <w:tc>
          <w:tcPr>
            <w:tcW w:w="3021" w:type="dxa"/>
          </w:tcPr>
          <w:p w14:paraId="1C1FF42D" w14:textId="765B3DB1" w:rsidR="005A4F74" w:rsidRPr="00EC1E90" w:rsidRDefault="005A4F74" w:rsidP="00EB3265">
            <w:pPr>
              <w:jc w:val="both"/>
              <w:rPr>
                <w:sz w:val="30"/>
                <w:szCs w:val="30"/>
              </w:rPr>
            </w:pPr>
            <w:r w:rsidRPr="00EC1E90">
              <w:rPr>
                <w:sz w:val="30"/>
                <w:szCs w:val="30"/>
              </w:rPr>
              <w:t xml:space="preserve">Deine Kinder lernen in der Schule, dass die alpanische Rasse allen anderen Rassen überlegen ist. </w:t>
            </w:r>
          </w:p>
        </w:tc>
      </w:tr>
      <w:tr w:rsidR="005A4F74" w14:paraId="16F7E926" w14:textId="77777777" w:rsidTr="00EB3265">
        <w:trPr>
          <w:trHeight w:val="2551"/>
        </w:trPr>
        <w:tc>
          <w:tcPr>
            <w:tcW w:w="3020" w:type="dxa"/>
          </w:tcPr>
          <w:p w14:paraId="0B8AD959" w14:textId="77777777" w:rsidR="005A4F74" w:rsidRPr="00EC1E90" w:rsidRDefault="005A4F74" w:rsidP="00EB3265">
            <w:pPr>
              <w:jc w:val="both"/>
              <w:rPr>
                <w:sz w:val="30"/>
                <w:szCs w:val="30"/>
              </w:rPr>
            </w:pPr>
            <w:r w:rsidRPr="00EC1E90">
              <w:rPr>
                <w:sz w:val="30"/>
                <w:szCs w:val="30"/>
              </w:rPr>
              <w:t>Es kommt zu Ausschreitungen gegenüber Moscheen, Kirchen, Cafés, Restaurants die überwiegend von Migranten besucht werden.</w:t>
            </w:r>
          </w:p>
        </w:tc>
        <w:tc>
          <w:tcPr>
            <w:tcW w:w="3021" w:type="dxa"/>
          </w:tcPr>
          <w:p w14:paraId="68C0D152" w14:textId="3F67A6EF" w:rsidR="005A4F74" w:rsidRPr="00EC1E90" w:rsidRDefault="005A4F74" w:rsidP="00EB3265">
            <w:pPr>
              <w:jc w:val="both"/>
              <w:rPr>
                <w:sz w:val="30"/>
                <w:szCs w:val="30"/>
              </w:rPr>
            </w:pPr>
            <w:r w:rsidRPr="00EC1E90">
              <w:rPr>
                <w:sz w:val="30"/>
                <w:szCs w:val="30"/>
              </w:rPr>
              <w:t>Die ersten Migranten müssen ihre Wohnorte verlassen und werden zu Arbeitseinsätzen mit Unterbringung in Lagern gezwungen</w:t>
            </w:r>
            <w:r w:rsidR="00FF557B">
              <w:rPr>
                <w:sz w:val="30"/>
                <w:szCs w:val="30"/>
              </w:rPr>
              <w:t>.</w:t>
            </w:r>
          </w:p>
        </w:tc>
        <w:tc>
          <w:tcPr>
            <w:tcW w:w="3021" w:type="dxa"/>
          </w:tcPr>
          <w:p w14:paraId="37B0DC15" w14:textId="59C388AD" w:rsidR="005A4F74" w:rsidRPr="00EC1E90" w:rsidRDefault="005A4F74" w:rsidP="00EB3265">
            <w:pPr>
              <w:jc w:val="both"/>
              <w:rPr>
                <w:sz w:val="30"/>
                <w:szCs w:val="30"/>
              </w:rPr>
            </w:pPr>
            <w:r w:rsidRPr="00EC1E90">
              <w:rPr>
                <w:sz w:val="30"/>
                <w:szCs w:val="30"/>
              </w:rPr>
              <w:t>Die systematische Tötung von Migranten wird organisiert und durchgeführt.</w:t>
            </w:r>
          </w:p>
        </w:tc>
      </w:tr>
      <w:tr w:rsidR="005A4F74" w14:paraId="70FAF8FF" w14:textId="77777777" w:rsidTr="00EB3265">
        <w:trPr>
          <w:trHeight w:val="2551"/>
        </w:trPr>
        <w:tc>
          <w:tcPr>
            <w:tcW w:w="3020" w:type="dxa"/>
          </w:tcPr>
          <w:p w14:paraId="1355337C" w14:textId="0721AC87" w:rsidR="005A4F74" w:rsidRPr="00EC1E90" w:rsidRDefault="005A4F74" w:rsidP="00EB3265">
            <w:pPr>
              <w:jc w:val="both"/>
              <w:rPr>
                <w:sz w:val="30"/>
                <w:szCs w:val="30"/>
              </w:rPr>
            </w:pPr>
            <w:r w:rsidRPr="00EC1E90">
              <w:rPr>
                <w:sz w:val="30"/>
                <w:szCs w:val="30"/>
              </w:rPr>
              <w:lastRenderedPageBreak/>
              <w:t>Das politische Ziel der Regierung lautet: Alpanien soll migrantenfrei sein.</w:t>
            </w:r>
          </w:p>
        </w:tc>
        <w:tc>
          <w:tcPr>
            <w:tcW w:w="3021" w:type="dxa"/>
          </w:tcPr>
          <w:p w14:paraId="46A4DEA8" w14:textId="77777777" w:rsidR="005A4F74" w:rsidRPr="00EC1E90" w:rsidRDefault="005A4F74" w:rsidP="00EB3265">
            <w:pPr>
              <w:jc w:val="both"/>
              <w:rPr>
                <w:sz w:val="30"/>
                <w:szCs w:val="30"/>
              </w:rPr>
            </w:pPr>
          </w:p>
        </w:tc>
        <w:tc>
          <w:tcPr>
            <w:tcW w:w="3021" w:type="dxa"/>
          </w:tcPr>
          <w:p w14:paraId="3DFEBF3A" w14:textId="77777777" w:rsidR="005A4F74" w:rsidRPr="00EC1E90" w:rsidRDefault="005A4F74" w:rsidP="00EB3265">
            <w:pPr>
              <w:jc w:val="both"/>
              <w:rPr>
                <w:sz w:val="30"/>
                <w:szCs w:val="30"/>
              </w:rPr>
            </w:pPr>
          </w:p>
        </w:tc>
      </w:tr>
    </w:tbl>
    <w:p w14:paraId="672F422D" w14:textId="77777777" w:rsidR="005A4F74" w:rsidRDefault="005A4F74" w:rsidP="005A4F74">
      <w:pPr>
        <w:spacing w:after="0"/>
        <w:jc w:val="both"/>
      </w:pPr>
    </w:p>
    <w:p w14:paraId="1B0A95C9" w14:textId="31E46D38" w:rsidR="005A4F74" w:rsidRDefault="005A4F74" w:rsidP="005A4F74">
      <w:pPr>
        <w:pStyle w:val="berschrift6"/>
      </w:pPr>
      <w:bookmarkStart w:id="127" w:name="_Toc151397556"/>
      <w:bookmarkStart w:id="128" w:name="_Toc226308905"/>
      <w:r w:rsidRPr="00776D5D">
        <w:t xml:space="preserve">M </w:t>
      </w:r>
      <w:r>
        <w:t>4</w:t>
      </w:r>
      <w:r w:rsidRPr="00776D5D">
        <w:t xml:space="preserve">: </w:t>
      </w:r>
      <w:r>
        <w:t>Aufgabenstellung zu den Biographien</w:t>
      </w:r>
      <w:bookmarkEnd w:id="127"/>
      <w:bookmarkEnd w:id="128"/>
    </w:p>
    <w:p w14:paraId="0E129F51" w14:textId="233EBD56" w:rsidR="005A4F74" w:rsidRPr="007B2667" w:rsidRDefault="005A4F74" w:rsidP="00DE2A91">
      <w:pPr>
        <w:pStyle w:val="berschriftinText"/>
      </w:pPr>
      <w:r w:rsidRPr="007B2667">
        <w:t>Aufgabenstellung:</w:t>
      </w:r>
    </w:p>
    <w:p w14:paraId="7B76A045" w14:textId="77777777" w:rsidR="005A4F74" w:rsidRDefault="005A4F74" w:rsidP="005A4F74">
      <w:pPr>
        <w:spacing w:after="0"/>
        <w:jc w:val="both"/>
      </w:pPr>
      <w:r>
        <w:t>Sowohl in der katholischen als auch in der evangelischen Kirche gab es zahlreiche Menschen, die sich im alltäglichen Leben für Verfolgte des NS-Regimes einsetzen – in der Regel motiviert durch ihren christlichen Glauben.</w:t>
      </w:r>
    </w:p>
    <w:p w14:paraId="10EF67F8" w14:textId="38F2445D" w:rsidR="005A4F74" w:rsidRDefault="005A4F74" w:rsidP="005A4F74">
      <w:pPr>
        <w:spacing w:after="0"/>
        <w:jc w:val="both"/>
      </w:pPr>
      <w:r>
        <w:t>Wählt eine der Personen</w:t>
      </w:r>
      <w:r w:rsidR="0034579B">
        <w:t>/</w:t>
      </w:r>
      <w:r>
        <w:t>Personengruppen aus und setzt euch mit ihrer Biographie, ihrem Einsatz für Verfolgte, ihrem Widerstand auseinander und erstellt ein fiktives Gespräch zwischen heutigen Jugendlichen und der Person.</w:t>
      </w:r>
    </w:p>
    <w:p w14:paraId="4B74462C" w14:textId="77777777" w:rsidR="005A4F74" w:rsidRDefault="005A4F74" w:rsidP="005A4F74">
      <w:pPr>
        <w:spacing w:after="0"/>
        <w:jc w:val="both"/>
      </w:pPr>
    </w:p>
    <w:p w14:paraId="46B4DED9" w14:textId="77777777" w:rsidR="005A4F74" w:rsidRDefault="005A4F74" w:rsidP="005A4F74">
      <w:pPr>
        <w:spacing w:after="0"/>
        <w:jc w:val="both"/>
      </w:pPr>
      <w:r>
        <w:t>Dabei solltet ihr folgende Fragestellungen berücksichtigen:</w:t>
      </w:r>
    </w:p>
    <w:p w14:paraId="23D61502" w14:textId="0C2DC6AE" w:rsidR="005A4F74" w:rsidRDefault="005A4F74" w:rsidP="005A4F74">
      <w:pPr>
        <w:spacing w:after="0"/>
        <w:jc w:val="both"/>
      </w:pPr>
      <w:r>
        <w:t>1. Stellt die Biographie und das Engagement der Person/en dar!</w:t>
      </w:r>
    </w:p>
    <w:p w14:paraId="66F0AFF6" w14:textId="3C691190" w:rsidR="005A4F74" w:rsidRDefault="005A4F74" w:rsidP="005A4F74">
      <w:pPr>
        <w:spacing w:after="0"/>
        <w:jc w:val="both"/>
      </w:pPr>
      <w:r>
        <w:t>2. Setzt das Engagement in Beziehung zu ihrem christlichen Glauben und ihr Engagement in ihrer jeweiligen Kirche.</w:t>
      </w:r>
    </w:p>
    <w:p w14:paraId="3A9B6016" w14:textId="25D3A6C4" w:rsidR="005A4F74" w:rsidRDefault="005A4F74" w:rsidP="005A4F74">
      <w:pPr>
        <w:spacing w:after="0"/>
        <w:jc w:val="both"/>
      </w:pPr>
      <w:r>
        <w:t>Ihr könnt euch z.B. fragen, welchen Einfluss ihr Glauben auf ihre Entscheidung für den Widerstand gehabt haben könnt!</w:t>
      </w:r>
    </w:p>
    <w:p w14:paraId="75C1FF29" w14:textId="43B184CB" w:rsidR="005A4F74" w:rsidRDefault="005A4F74" w:rsidP="005A4F74">
      <w:pPr>
        <w:spacing w:after="0"/>
        <w:jc w:val="both"/>
      </w:pPr>
      <w:r>
        <w:t>3. Setzt euch mit der Frage auseinander, welche Impulse dieses Engagement jungen Christinnen und Christen heute geben können!</w:t>
      </w:r>
    </w:p>
    <w:p w14:paraId="2E66B990" w14:textId="77777777" w:rsidR="005A4F74" w:rsidRDefault="005A4F74" w:rsidP="005A4F74">
      <w:pPr>
        <w:spacing w:after="0"/>
        <w:jc w:val="both"/>
      </w:pPr>
    </w:p>
    <w:p w14:paraId="35E991EB" w14:textId="77777777" w:rsidR="005A4F74" w:rsidRDefault="005A4F74" w:rsidP="005A4F74">
      <w:pPr>
        <w:spacing w:after="0"/>
        <w:jc w:val="both"/>
      </w:pPr>
      <w:r>
        <w:t>Das Gespräch könnt ihr entweder schriftlich formulieren oder als ein fiktives Interview aufzeichnen (Clip oder Audio).</w:t>
      </w:r>
    </w:p>
    <w:p w14:paraId="7D324014" w14:textId="77777777" w:rsidR="00DE2A91" w:rsidRDefault="00DE2A91" w:rsidP="005A4F74">
      <w:pPr>
        <w:spacing w:after="0"/>
        <w:jc w:val="both"/>
      </w:pPr>
    </w:p>
    <w:p w14:paraId="41C8D4BA" w14:textId="2BD37FD3" w:rsidR="005A4F74" w:rsidRDefault="005A4F74" w:rsidP="005A4F74">
      <w:pPr>
        <w:pStyle w:val="berschrift5"/>
      </w:pPr>
      <w:bookmarkStart w:id="129" w:name="_Toc151397557"/>
      <w:bookmarkStart w:id="130" w:name="_Toc226308906"/>
      <w:r>
        <w:t>Sonstige Medien und Links</w:t>
      </w:r>
      <w:bookmarkEnd w:id="129"/>
      <w:bookmarkEnd w:id="130"/>
    </w:p>
    <w:p w14:paraId="5095B3AB" w14:textId="77777777" w:rsidR="005A4F74" w:rsidRDefault="005A4F74" w:rsidP="005D38D5">
      <w:pPr>
        <w:pStyle w:val="berschriftinText"/>
      </w:pPr>
      <w:r>
        <w:t xml:space="preserve">Grundlageninfos: </w:t>
      </w:r>
    </w:p>
    <w:p w14:paraId="1A1A87A2" w14:textId="0BAC08DC" w:rsidR="005A4F74" w:rsidRDefault="0055623B" w:rsidP="00C74DBC">
      <w:pPr>
        <w:pStyle w:val="Listenabsatz"/>
        <w:numPr>
          <w:ilvl w:val="0"/>
          <w:numId w:val="12"/>
        </w:numPr>
        <w:suppressLineNumbers w:val="0"/>
        <w:spacing w:after="0" w:line="259" w:lineRule="auto"/>
        <w:jc w:val="both"/>
      </w:pPr>
      <w:hyperlink r:id="rId44" w:history="1">
        <w:r w:rsidR="00F26C6D">
          <w:rPr>
            <w:rStyle w:val="Hyperlink"/>
          </w:rPr>
          <w:t>LeMO NS-Regime - Innenpolitik - Kirchen im NS-Regime (dhm.de)</w:t>
        </w:r>
      </w:hyperlink>
    </w:p>
    <w:p w14:paraId="06D20388" w14:textId="77777777" w:rsidR="005A4F74" w:rsidRDefault="0055623B" w:rsidP="00C74DBC">
      <w:pPr>
        <w:pStyle w:val="Listenabsatz"/>
        <w:numPr>
          <w:ilvl w:val="0"/>
          <w:numId w:val="12"/>
        </w:numPr>
        <w:suppressLineNumbers w:val="0"/>
        <w:spacing w:after="0" w:line="259" w:lineRule="auto"/>
        <w:jc w:val="both"/>
      </w:pPr>
      <w:hyperlink r:id="rId45" w:history="1">
        <w:r w:rsidR="005A4F74">
          <w:rPr>
            <w:rStyle w:val="Hyperlink"/>
          </w:rPr>
          <w:t>Kirchen im Nationalsozialismus - Kaum Protest und späte Aufarbeitung (deutschlandfunkkultur.de)</w:t>
        </w:r>
      </w:hyperlink>
    </w:p>
    <w:p w14:paraId="41DE3C4B" w14:textId="77777777" w:rsidR="005A4F74" w:rsidRDefault="0055623B" w:rsidP="00C74DBC">
      <w:pPr>
        <w:pStyle w:val="Listenabsatz"/>
        <w:numPr>
          <w:ilvl w:val="0"/>
          <w:numId w:val="12"/>
        </w:numPr>
        <w:suppressLineNumbers w:val="0"/>
        <w:spacing w:after="0" w:line="259" w:lineRule="auto"/>
        <w:jc w:val="both"/>
        <w:rPr>
          <w:rStyle w:val="Hyperlink"/>
        </w:rPr>
      </w:pPr>
      <w:hyperlink r:id="rId46" w:history="1">
        <w:r w:rsidR="005A4F74">
          <w:rPr>
            <w:rStyle w:val="Hyperlink"/>
          </w:rPr>
          <w:t>Widerstand!? Evangelische Christinnen und Christen im Nationalsozialismus (evangelischer-</w:t>
        </w:r>
        <w:r w:rsidR="005A4F74" w:rsidRPr="006A22CE">
          <w:rPr>
            <w:rStyle w:val="Hyperlink"/>
          </w:rPr>
          <w:t>widerstand</w:t>
        </w:r>
        <w:r w:rsidR="005A4F74">
          <w:rPr>
            <w:rStyle w:val="Hyperlink"/>
          </w:rPr>
          <w:t>.de)</w:t>
        </w:r>
      </w:hyperlink>
    </w:p>
    <w:p w14:paraId="05BBD274" w14:textId="77777777" w:rsidR="005A4F74" w:rsidRDefault="0055623B" w:rsidP="00C74DBC">
      <w:pPr>
        <w:pStyle w:val="Listenabsatz"/>
        <w:numPr>
          <w:ilvl w:val="0"/>
          <w:numId w:val="12"/>
        </w:numPr>
        <w:suppressLineNumbers w:val="0"/>
        <w:spacing w:after="0" w:line="259" w:lineRule="auto"/>
        <w:jc w:val="both"/>
      </w:pPr>
      <w:hyperlink r:id="rId47" w:history="1">
        <w:r w:rsidR="005A4F74">
          <w:rPr>
            <w:rStyle w:val="Hyperlink"/>
          </w:rPr>
          <w:t>Die Kirche und der Nationalsozialismus: Gegen den "völkischen Messias" - katholisch.de</w:t>
        </w:r>
      </w:hyperlink>
      <w:r w:rsidR="005A4F74">
        <w:t xml:space="preserve"> </w:t>
      </w:r>
    </w:p>
    <w:p w14:paraId="11857161" w14:textId="0C40468D" w:rsidR="005A4F74" w:rsidRDefault="0055623B" w:rsidP="00C74DBC">
      <w:pPr>
        <w:pStyle w:val="Listenabsatz"/>
        <w:numPr>
          <w:ilvl w:val="0"/>
          <w:numId w:val="12"/>
        </w:numPr>
        <w:suppressLineNumbers w:val="0"/>
        <w:spacing w:after="0" w:line="259" w:lineRule="auto"/>
        <w:jc w:val="both"/>
      </w:pPr>
      <w:hyperlink r:id="rId48" w:history="1">
        <w:r w:rsidR="005A4F74" w:rsidRPr="008342A5">
          <w:rPr>
            <w:rStyle w:val="Hyperlink"/>
          </w:rPr>
          <w:t>https://www.schule-bw.de/faecher-und-schularten/gesellschaftswissenschaftliche-und-philosophische-faecher/landeskunde-landesgeschichte/module/epochen/zeitgeschichte/ns/widerstand</w:t>
        </w:r>
      </w:hyperlink>
    </w:p>
    <w:p w14:paraId="255BC9BE" w14:textId="37921AC8" w:rsidR="005A4F74" w:rsidRDefault="0055623B" w:rsidP="005A4F74">
      <w:pPr>
        <w:pStyle w:val="Listenabsatz"/>
        <w:numPr>
          <w:ilvl w:val="0"/>
          <w:numId w:val="12"/>
        </w:numPr>
        <w:suppressLineNumbers w:val="0"/>
        <w:spacing w:after="0" w:line="259" w:lineRule="auto"/>
        <w:jc w:val="both"/>
      </w:pPr>
      <w:hyperlink r:id="rId49" w:history="1">
        <w:r w:rsidR="005A4F74" w:rsidRPr="008342A5">
          <w:rPr>
            <w:rStyle w:val="Hyperlink"/>
          </w:rPr>
          <w:t>https://www.schule-bw.de/faecher-und-schularten/gesellschaftswissenschaftliche-und-philosophische-faecher/landeskunde-landesgeschichte/module/epochen/zeitgeschichte/ns/widerstand</w:t>
        </w:r>
      </w:hyperlink>
    </w:p>
    <w:p w14:paraId="4D575324" w14:textId="0210BE02" w:rsidR="005A4F74" w:rsidRDefault="005A4F74" w:rsidP="005D38D5">
      <w:pPr>
        <w:pStyle w:val="berschriftinText"/>
      </w:pPr>
      <w:r>
        <w:t>Beispiele für evangelische Christinnen und Christen:</w:t>
      </w:r>
    </w:p>
    <w:p w14:paraId="2A1D731B" w14:textId="77777777" w:rsidR="005A4F74" w:rsidRDefault="0055623B" w:rsidP="00C74DBC">
      <w:pPr>
        <w:pStyle w:val="Listenabsatz"/>
        <w:numPr>
          <w:ilvl w:val="0"/>
          <w:numId w:val="12"/>
        </w:numPr>
        <w:suppressLineNumbers w:val="0"/>
        <w:spacing w:after="0" w:line="259" w:lineRule="auto"/>
        <w:jc w:val="both"/>
      </w:pPr>
      <w:hyperlink r:id="rId50" w:history="1">
        <w:r w:rsidR="005A4F74">
          <w:rPr>
            <w:rStyle w:val="Hyperlink"/>
          </w:rPr>
          <w:t>Widerstand!? Evangelische Christinnen und Christen im Nationalsozialismus (evangelischer-widerstand.de)</w:t>
        </w:r>
      </w:hyperlink>
    </w:p>
    <w:p w14:paraId="46D5A348" w14:textId="7B1A33F8" w:rsidR="005A4F74" w:rsidRDefault="005A4F74" w:rsidP="00C74DBC">
      <w:pPr>
        <w:pStyle w:val="Listenabsatz"/>
        <w:numPr>
          <w:ilvl w:val="0"/>
          <w:numId w:val="12"/>
        </w:numPr>
        <w:suppressLineNumbers w:val="0"/>
        <w:spacing w:after="0" w:line="259" w:lineRule="auto"/>
        <w:jc w:val="both"/>
      </w:pPr>
      <w:r>
        <w:t>Die württembergische Pfarrhauskette:</w:t>
      </w:r>
    </w:p>
    <w:p w14:paraId="0CE5DE25" w14:textId="066270F2" w:rsidR="005A4F74" w:rsidRDefault="0055623B" w:rsidP="00C74DBC">
      <w:pPr>
        <w:pStyle w:val="Listenabsatz"/>
        <w:numPr>
          <w:ilvl w:val="1"/>
          <w:numId w:val="12"/>
        </w:numPr>
        <w:suppressLineNumbers w:val="0"/>
        <w:spacing w:after="0" w:line="259" w:lineRule="auto"/>
        <w:jc w:val="both"/>
      </w:pPr>
      <w:hyperlink r:id="rId51" w:history="1">
        <w:r w:rsidR="005A4F74">
          <w:rPr>
            <w:rStyle w:val="Hyperlink"/>
          </w:rPr>
          <w:t>04.11.2019 Das Netz der Pfarrhauskette (elk-wue.de)</w:t>
        </w:r>
      </w:hyperlink>
      <w:r w:rsidR="005A4F74">
        <w:t xml:space="preserve"> / </w:t>
      </w:r>
      <w:r w:rsidR="005A4F74" w:rsidRPr="00FF557B">
        <w:t>Zu den 40 Adressen im Südwesten gehören auch Pfarrhäuser im Kreis Esslingen: Pfarrhauskette: Helden im Nationalsozialismus - Esslingen - Esslinger Zeitung (esslinger-zeitung.de)</w:t>
      </w:r>
      <w:r w:rsidR="00FF557B">
        <w:t xml:space="preserve"> [broken link]</w:t>
      </w:r>
    </w:p>
    <w:p w14:paraId="6987F4E0" w14:textId="77777777" w:rsidR="005A4F74" w:rsidRPr="00601188" w:rsidRDefault="0055623B" w:rsidP="00C74DBC">
      <w:pPr>
        <w:pStyle w:val="Listenabsatz"/>
        <w:numPr>
          <w:ilvl w:val="1"/>
          <w:numId w:val="12"/>
        </w:numPr>
        <w:suppressLineNumbers w:val="0"/>
        <w:spacing w:after="0" w:line="259" w:lineRule="auto"/>
        <w:jc w:val="both"/>
        <w:rPr>
          <w:rStyle w:val="Hyperlink"/>
        </w:rPr>
      </w:pPr>
      <w:hyperlink r:id="rId52" w:history="1">
        <w:r w:rsidR="005A4F74">
          <w:rPr>
            <w:rStyle w:val="Hyperlink"/>
          </w:rPr>
          <w:t>Theodor Dipper (ev-kirche-esslingen.de)</w:t>
        </w:r>
      </w:hyperlink>
    </w:p>
    <w:p w14:paraId="1FCA2180" w14:textId="77777777" w:rsidR="005A4F74" w:rsidRDefault="0055623B" w:rsidP="00C74DBC">
      <w:pPr>
        <w:pStyle w:val="Listenabsatz"/>
        <w:numPr>
          <w:ilvl w:val="1"/>
          <w:numId w:val="12"/>
        </w:numPr>
        <w:suppressLineNumbers w:val="0"/>
        <w:spacing w:after="0" w:line="259" w:lineRule="auto"/>
        <w:jc w:val="both"/>
      </w:pPr>
      <w:hyperlink r:id="rId53" w:history="1">
        <w:r w:rsidR="005A4F74">
          <w:rPr>
            <w:rStyle w:val="Hyperlink"/>
          </w:rPr>
          <w:t>20.08.2019 Theodor Dipper: Todestag eines „Gerechten“ (elk-wue.de)</w:t>
        </w:r>
      </w:hyperlink>
    </w:p>
    <w:p w14:paraId="00DC0762" w14:textId="28C429A4" w:rsidR="005A4F74" w:rsidRDefault="005A4F74" w:rsidP="00986316">
      <w:pPr>
        <w:pStyle w:val="Listenabsatz"/>
        <w:numPr>
          <w:ilvl w:val="1"/>
          <w:numId w:val="12"/>
        </w:numPr>
        <w:suppressLineNumbers w:val="0"/>
        <w:spacing w:after="0" w:line="259" w:lineRule="auto"/>
        <w:jc w:val="both"/>
      </w:pPr>
      <w:r>
        <w:t>Dokumentation: Unbekannte Helden</w:t>
      </w:r>
    </w:p>
    <w:p w14:paraId="1413F127" w14:textId="087E3AD2" w:rsidR="005A4F74" w:rsidRDefault="005A4F74" w:rsidP="005D38D5">
      <w:pPr>
        <w:pStyle w:val="berschriftinText"/>
      </w:pPr>
      <w:r>
        <w:t>Beispiele für katholische Christinnen und Christen:</w:t>
      </w:r>
    </w:p>
    <w:p w14:paraId="5C1721A3" w14:textId="77777777" w:rsidR="005A4F74" w:rsidRDefault="005A4F74" w:rsidP="00C74DBC">
      <w:pPr>
        <w:pStyle w:val="Listenabsatz"/>
        <w:numPr>
          <w:ilvl w:val="0"/>
          <w:numId w:val="12"/>
        </w:numPr>
        <w:suppressLineNumbers w:val="0"/>
        <w:spacing w:after="0" w:line="259" w:lineRule="auto"/>
        <w:jc w:val="both"/>
      </w:pPr>
      <w:r>
        <w:t>Getrud Luckner:</w:t>
      </w:r>
    </w:p>
    <w:p w14:paraId="7E723F98" w14:textId="6DA32D47" w:rsidR="005A4F74" w:rsidRDefault="0055623B" w:rsidP="00C74DBC">
      <w:pPr>
        <w:pStyle w:val="Listenabsatz"/>
        <w:numPr>
          <w:ilvl w:val="1"/>
          <w:numId w:val="12"/>
        </w:numPr>
        <w:suppressLineNumbers w:val="0"/>
        <w:spacing w:after="0" w:line="259" w:lineRule="auto"/>
        <w:jc w:val="both"/>
      </w:pPr>
      <w:hyperlink r:id="rId54" w:history="1">
        <w:r w:rsidR="005A4F74">
          <w:rPr>
            <w:rStyle w:val="Hyperlink"/>
          </w:rPr>
          <w:t>Gertrud Luckner (ebfr.de)</w:t>
        </w:r>
      </w:hyperlink>
    </w:p>
    <w:p w14:paraId="7FFE9669" w14:textId="280CF654" w:rsidR="005A4F74" w:rsidRPr="006223A5" w:rsidRDefault="0055623B" w:rsidP="00C74DBC">
      <w:pPr>
        <w:pStyle w:val="Listenabsatz"/>
        <w:numPr>
          <w:ilvl w:val="1"/>
          <w:numId w:val="12"/>
        </w:numPr>
        <w:suppressLineNumbers w:val="0"/>
        <w:spacing w:after="0" w:line="259" w:lineRule="auto"/>
        <w:jc w:val="both"/>
      </w:pPr>
      <w:hyperlink r:id="rId55" w:history="1">
        <w:r w:rsidR="005A4F74">
          <w:rPr>
            <w:rStyle w:val="Hyperlink"/>
          </w:rPr>
          <w:t>Gertrud Luckner - Biografie - Leben und Wirken - Porträt - Lebenslauf - Kurzbiografie zum Download - Bücher - Literatur - Links (hausaufderalb.de)</w:t>
        </w:r>
      </w:hyperlink>
    </w:p>
    <w:p w14:paraId="64DD456F" w14:textId="1452BFF9" w:rsidR="005A4F74" w:rsidRDefault="005A4F74" w:rsidP="00C74DBC">
      <w:pPr>
        <w:pStyle w:val="Listenabsatz"/>
        <w:numPr>
          <w:ilvl w:val="0"/>
          <w:numId w:val="12"/>
        </w:numPr>
        <w:suppressLineNumbers w:val="0"/>
        <w:spacing w:after="0" w:line="259" w:lineRule="auto"/>
        <w:jc w:val="both"/>
      </w:pPr>
      <w:r>
        <w:t>Maria Terwiel:</w:t>
      </w:r>
    </w:p>
    <w:p w14:paraId="17BDA6F1" w14:textId="532BBCB4" w:rsidR="005A4F74" w:rsidRDefault="005A4F74" w:rsidP="00C74DBC">
      <w:pPr>
        <w:pStyle w:val="Listenabsatz"/>
        <w:numPr>
          <w:ilvl w:val="1"/>
          <w:numId w:val="12"/>
        </w:numPr>
        <w:suppressLineNumbers w:val="0"/>
        <w:spacing w:after="0" w:line="259" w:lineRule="auto"/>
        <w:jc w:val="both"/>
      </w:pPr>
      <w:r>
        <w:t>Mittendrin 3, S. 36</w:t>
      </w:r>
      <w:r w:rsidR="004274ED">
        <w:t>.</w:t>
      </w:r>
    </w:p>
    <w:p w14:paraId="61BA2971" w14:textId="75475650" w:rsidR="005A4F74" w:rsidRDefault="0055623B" w:rsidP="00C74DBC">
      <w:pPr>
        <w:pStyle w:val="Listenabsatz"/>
        <w:numPr>
          <w:ilvl w:val="1"/>
          <w:numId w:val="12"/>
        </w:numPr>
        <w:suppressLineNumbers w:val="0"/>
        <w:spacing w:after="0" w:line="259" w:lineRule="auto"/>
        <w:jc w:val="both"/>
      </w:pPr>
      <w:hyperlink r:id="rId56" w:history="1">
        <w:r w:rsidR="005A4F74">
          <w:rPr>
            <w:rStyle w:val="Hyperlink"/>
          </w:rPr>
          <w:t>Erzbistum Berlin: Maria Terwiel</w:t>
        </w:r>
      </w:hyperlink>
    </w:p>
    <w:p w14:paraId="3DD4AF3D" w14:textId="668BD65B" w:rsidR="005A4F74" w:rsidRDefault="0055623B" w:rsidP="00C74DBC">
      <w:pPr>
        <w:pStyle w:val="Listenabsatz"/>
        <w:numPr>
          <w:ilvl w:val="1"/>
          <w:numId w:val="12"/>
        </w:numPr>
        <w:suppressLineNumbers w:val="0"/>
        <w:spacing w:after="0" w:line="259" w:lineRule="auto"/>
        <w:jc w:val="both"/>
      </w:pPr>
      <w:hyperlink r:id="rId57" w:history="1">
        <w:r w:rsidR="00F26C6D">
          <w:rPr>
            <w:rStyle w:val="Hyperlink"/>
          </w:rPr>
          <w:t>Gedenkstätte Deutscher Widerstand - Biografie (gdw-berlin.de)</w:t>
        </w:r>
      </w:hyperlink>
    </w:p>
    <w:p w14:paraId="5841DAEC" w14:textId="4CC73472" w:rsidR="00986316" w:rsidRDefault="00986316">
      <w:pPr>
        <w:suppressLineNumbers w:val="0"/>
        <w:spacing w:after="0" w:line="276" w:lineRule="auto"/>
      </w:pPr>
      <w:r>
        <w:br w:type="page"/>
      </w:r>
    </w:p>
    <w:p w14:paraId="33D2C0AA" w14:textId="7CF86AFE" w:rsidR="00687801" w:rsidRPr="00E41D6D" w:rsidRDefault="005D38D5" w:rsidP="00E41D6D">
      <w:pPr>
        <w:pStyle w:val="berschrift1"/>
      </w:pPr>
      <w:bookmarkStart w:id="131" w:name="_Toc226308907"/>
      <w:r w:rsidRPr="00E41D6D">
        <w:lastRenderedPageBreak/>
        <w:t>Literaturverzeichnis</w:t>
      </w:r>
      <w:bookmarkEnd w:id="131"/>
    </w:p>
    <w:p w14:paraId="72622E44" w14:textId="70AC2F99" w:rsidR="005D38D5" w:rsidRDefault="005D38D5" w:rsidP="005D38D5">
      <w:pPr>
        <w:pStyle w:val="Literaturverzeichnis"/>
        <w:ind w:left="720" w:hanging="720"/>
        <w:rPr>
          <w:noProof/>
        </w:rPr>
      </w:pPr>
      <w:r>
        <w:fldChar w:fldCharType="begin"/>
      </w:r>
      <w:r>
        <w:instrText xml:space="preserve"> BIBLIOGRAPHY  \l 1031 </w:instrText>
      </w:r>
      <w:r>
        <w:fldChar w:fldCharType="separate"/>
      </w:r>
      <w:r>
        <w:rPr>
          <w:noProof/>
        </w:rPr>
        <w:t xml:space="preserve">Diözese Rottenburg-Stuttgart, E. F. (2017). </w:t>
      </w:r>
      <w:r>
        <w:rPr>
          <w:i/>
          <w:iCs/>
          <w:noProof/>
        </w:rPr>
        <w:t>Konfessionelle Kooperation – Beispielcurriculum B für die Sekundarstufe I – Klassen 5/6</w:t>
      </w:r>
      <w:r>
        <w:rPr>
          <w:noProof/>
        </w:rPr>
        <w:t>. Von https://schulen.drs.de/fileadmin/user_files/164/Dokumente/Veroeffentlichungen__Downloads__Formulare/KoKo/KoKo-Gym-Kl-5-6-BeispielcurriculumB-2017-02-21.pdf abgerufen</w:t>
      </w:r>
    </w:p>
    <w:p w14:paraId="3B95EBED" w14:textId="77777777" w:rsidR="005D38D5" w:rsidRDefault="005D38D5" w:rsidP="005D38D5">
      <w:pPr>
        <w:pStyle w:val="Literaturverzeichnis"/>
        <w:ind w:left="720" w:hanging="720"/>
        <w:rPr>
          <w:noProof/>
        </w:rPr>
      </w:pPr>
      <w:r>
        <w:rPr>
          <w:noProof/>
        </w:rPr>
        <w:t xml:space="preserve">Dirschel, E., &amp; Hailer, M. (2021). Nach Ausdrucksformen christlicher Religion fragen. Dialekte und Gestalten des Christentums. In B. Schröder, &amp; J. Woppowa, </w:t>
      </w:r>
      <w:r>
        <w:rPr>
          <w:i/>
          <w:iCs/>
          <w:noProof/>
        </w:rPr>
        <w:t>Theologie für den konfessionell-kooperativen Religionsunterricht</w:t>
      </w:r>
      <w:r>
        <w:rPr>
          <w:noProof/>
        </w:rPr>
        <w:t xml:space="preserve"> (S. 107-138). Tübingen: utb.</w:t>
      </w:r>
    </w:p>
    <w:p w14:paraId="0188BB71" w14:textId="77777777" w:rsidR="005D38D5" w:rsidRDefault="005D38D5" w:rsidP="005D38D5">
      <w:pPr>
        <w:pStyle w:val="Literaturverzeichnis"/>
        <w:ind w:left="720" w:hanging="720"/>
        <w:rPr>
          <w:noProof/>
        </w:rPr>
      </w:pPr>
      <w:r>
        <w:rPr>
          <w:noProof/>
        </w:rPr>
        <w:t xml:space="preserve">Grün, Anselm, Halik, T., &amp; Nonhoff, W. (2019). </w:t>
      </w:r>
      <w:r>
        <w:rPr>
          <w:i/>
          <w:iCs/>
          <w:noProof/>
        </w:rPr>
        <w:t>Gott los werden.</w:t>
      </w:r>
      <w:r>
        <w:rPr>
          <w:noProof/>
        </w:rPr>
        <w:t xml:space="preserve"> Freiburg: Herder.</w:t>
      </w:r>
    </w:p>
    <w:p w14:paraId="758B9771" w14:textId="3C21F08F" w:rsidR="005D38D5" w:rsidRDefault="005D38D5" w:rsidP="005D38D5">
      <w:pPr>
        <w:pStyle w:val="Literaturverzeichnis"/>
        <w:ind w:left="720" w:hanging="720"/>
        <w:rPr>
          <w:noProof/>
        </w:rPr>
      </w:pPr>
      <w:r>
        <w:rPr>
          <w:noProof/>
        </w:rPr>
        <w:t xml:space="preserve">Mendl, H. (2008). </w:t>
      </w:r>
      <w:r>
        <w:rPr>
          <w:i/>
          <w:iCs/>
          <w:noProof/>
        </w:rPr>
        <w:t>Religion erleben. Ein Arbeitsbuch für den Religionsunterricht.</w:t>
      </w:r>
      <w:r>
        <w:rPr>
          <w:noProof/>
        </w:rPr>
        <w:t xml:space="preserve"> München: Kösel.</w:t>
      </w:r>
    </w:p>
    <w:p w14:paraId="073DCF81" w14:textId="7D1668B9" w:rsidR="005D38D5" w:rsidRDefault="005D38D5" w:rsidP="005D38D5">
      <w:pPr>
        <w:pStyle w:val="Literaturverzeichnis"/>
        <w:ind w:left="720" w:hanging="720"/>
        <w:rPr>
          <w:noProof/>
        </w:rPr>
      </w:pPr>
      <w:r>
        <w:rPr>
          <w:noProof/>
        </w:rPr>
        <w:t xml:space="preserve">Orth, P. (2012). Kirchenerkundungen: Didaktisch-methodische Hinweise im Überblick. </w:t>
      </w:r>
      <w:r>
        <w:rPr>
          <w:i/>
          <w:iCs/>
          <w:noProof/>
        </w:rPr>
        <w:t>Katechetische Blätter</w:t>
      </w:r>
      <w:r>
        <w:rPr>
          <w:noProof/>
        </w:rPr>
        <w:t>, S. 181-183.</w:t>
      </w:r>
    </w:p>
    <w:p w14:paraId="694E33D8" w14:textId="77777777" w:rsidR="005D38D5" w:rsidRDefault="005D38D5" w:rsidP="005D38D5">
      <w:pPr>
        <w:pStyle w:val="Literaturverzeichnis"/>
        <w:ind w:left="720" w:hanging="720"/>
        <w:rPr>
          <w:noProof/>
        </w:rPr>
      </w:pPr>
      <w:r>
        <w:rPr>
          <w:noProof/>
        </w:rPr>
        <w:t xml:space="preserve">Rupp, H. (2016). </w:t>
      </w:r>
      <w:r>
        <w:rPr>
          <w:i/>
          <w:iCs/>
          <w:noProof/>
        </w:rPr>
        <w:t>Handbuch der Kirchenpädagogik: Band 1: Kirchenräume wahrnehmen, deuten und erschließen: Kirchenräume wahrnehmen, deuten und erschliessen.</w:t>
      </w:r>
      <w:r>
        <w:rPr>
          <w:noProof/>
        </w:rPr>
        <w:t xml:space="preserve"> Stuttgart: Calwer.</w:t>
      </w:r>
    </w:p>
    <w:p w14:paraId="7827D735" w14:textId="77777777" w:rsidR="005D38D5" w:rsidRDefault="005D38D5" w:rsidP="005D38D5">
      <w:pPr>
        <w:pStyle w:val="Literaturverzeichnis"/>
        <w:ind w:left="720" w:hanging="720"/>
        <w:rPr>
          <w:noProof/>
        </w:rPr>
      </w:pPr>
      <w:r>
        <w:rPr>
          <w:noProof/>
        </w:rPr>
        <w:t xml:space="preserve">Sajak, C.-P. (2010). </w:t>
      </w:r>
      <w:r>
        <w:rPr>
          <w:i/>
          <w:iCs/>
          <w:noProof/>
        </w:rPr>
        <w:t>Kippa, Kelch, Koran. Interreligiöses Lernen mit Zeugnissen der Weltreligionen.</w:t>
      </w:r>
      <w:r>
        <w:rPr>
          <w:noProof/>
        </w:rPr>
        <w:t xml:space="preserve"> München: Kösel.</w:t>
      </w:r>
    </w:p>
    <w:p w14:paraId="2B78021E" w14:textId="5FBC8C0C" w:rsidR="005D38D5" w:rsidRDefault="005D38D5" w:rsidP="005D38D5">
      <w:pPr>
        <w:pStyle w:val="Literaturverzeichnis"/>
        <w:ind w:left="720" w:hanging="720"/>
        <w:rPr>
          <w:noProof/>
        </w:rPr>
      </w:pPr>
      <w:r>
        <w:rPr>
          <w:noProof/>
        </w:rPr>
        <w:t xml:space="preserve">Schule-BW. (o.J.). </w:t>
      </w:r>
      <w:r>
        <w:rPr>
          <w:i/>
          <w:iCs/>
          <w:noProof/>
        </w:rPr>
        <w:t>Grundformen für Lapbooks</w:t>
      </w:r>
      <w:r>
        <w:rPr>
          <w:noProof/>
        </w:rPr>
        <w:t>. Abgerufen am 29. 1</w:t>
      </w:r>
      <w:r w:rsidR="009D795B">
        <w:rPr>
          <w:noProof/>
        </w:rPr>
        <w:t>.</w:t>
      </w:r>
      <w:r>
        <w:rPr>
          <w:noProof/>
        </w:rPr>
        <w:t xml:space="preserve"> 2024 von https://www.schule-bw.de/faecher-und-schularten/sprachen-und-literatur/deutsch/unterrichtseinheiten/projekte/lapbooks/grundformen-lapbook.pdf</w:t>
      </w:r>
    </w:p>
    <w:p w14:paraId="7977F166" w14:textId="35F60819" w:rsidR="005D38D5" w:rsidRDefault="005D38D5" w:rsidP="005D38D5">
      <w:r>
        <w:fldChar w:fldCharType="end"/>
      </w:r>
    </w:p>
    <w:sectPr w:rsidR="005D38D5" w:rsidSect="00287E46">
      <w:headerReference w:type="default" r:id="rId58"/>
      <w:footerReference w:type="default" r:id="rId59"/>
      <w:pgSz w:w="11906" w:h="16838" w:code="9"/>
      <w:pgMar w:top="851" w:right="1134" w:bottom="1134" w:left="1134" w:header="42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B144" w14:textId="77777777" w:rsidR="006A19B4" w:rsidRDefault="006A19B4" w:rsidP="00263F44">
      <w:r>
        <w:separator/>
      </w:r>
    </w:p>
  </w:endnote>
  <w:endnote w:type="continuationSeparator" w:id="0">
    <w:p w14:paraId="5D61D03A" w14:textId="77777777" w:rsidR="006A19B4" w:rsidRDefault="006A19B4"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dea">
    <w:altName w:val="Calibri"/>
    <w:charset w:val="00"/>
    <w:family w:val="auto"/>
    <w:pitch w:val="variable"/>
    <w:sig w:usb0="A00000AF" w:usb1="4000206A" w:usb2="00000000" w:usb3="00000000" w:csb0="00000111" w:csb1="00000000"/>
  </w:font>
  <w:font w:name="Cambria">
    <w:panose1 w:val="02040503050406030204"/>
    <w:charset w:val="00"/>
    <w:family w:val="roman"/>
    <w:pitch w:val="variable"/>
    <w:sig w:usb0="E00006FF" w:usb1="420024FF" w:usb2="02000000" w:usb3="00000000" w:csb0="0000019F" w:csb1="00000000"/>
  </w:font>
  <w:font w:name="FreeMono">
    <w:altName w:val="MS Gothic"/>
    <w:panose1 w:val="00000000000000000000"/>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panose1 w:val="02070409020205020404"/>
    <w:charset w:val="00"/>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ADC3" w14:textId="03149081" w:rsidR="00EC3925" w:rsidRPr="00120371" w:rsidRDefault="00EC3925" w:rsidP="003C721B">
    <w:pPr>
      <w:pStyle w:val="Kopfzeile"/>
      <w:spacing w:before="284"/>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55623B">
      <w:rPr>
        <w:noProof/>
        <w:sz w:val="20"/>
        <w:szCs w:val="20"/>
      </w:rPr>
      <w:t>08.04.2026</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4D069D">
      <w:rPr>
        <w:noProof/>
        <w:sz w:val="20"/>
        <w:szCs w:val="20"/>
      </w:rPr>
      <w:t>16</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4D069D">
      <w:rPr>
        <w:noProof/>
        <w:sz w:val="20"/>
        <w:szCs w:val="20"/>
      </w:rPr>
      <w:t>19</w:t>
    </w:r>
    <w:r w:rsidRPr="00120371">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435D" w14:textId="3F426036" w:rsidR="005A4F74" w:rsidRPr="00E3298C" w:rsidRDefault="00216F3D" w:rsidP="00216F3D">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55623B">
      <w:rPr>
        <w:noProof/>
        <w:sz w:val="20"/>
        <w:szCs w:val="20"/>
      </w:rPr>
      <w:t>08.04.2026</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Pr>
        <w:sz w:val="20"/>
        <w:szCs w:val="20"/>
      </w:rPr>
      <w:t>2</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Pr>
        <w:sz w:val="20"/>
        <w:szCs w:val="20"/>
      </w:rPr>
      <w:t>7</w:t>
    </w:r>
    <w:r w:rsidRPr="0012037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7CBE" w14:textId="5B631151"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55623B">
      <w:rPr>
        <w:noProof/>
        <w:sz w:val="20"/>
        <w:szCs w:val="20"/>
      </w:rPr>
      <w:t>08.04.2026</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4D069D">
      <w:rPr>
        <w:noProof/>
        <w:sz w:val="20"/>
        <w:szCs w:val="20"/>
      </w:rPr>
      <w:t>19</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4D069D">
      <w:rPr>
        <w:noProof/>
        <w:sz w:val="20"/>
        <w:szCs w:val="20"/>
      </w:rPr>
      <w:t>19</w:t>
    </w:r>
    <w:r w:rsidRPr="00120371">
      <w:rPr>
        <w:sz w:val="20"/>
        <w:szCs w:val="20"/>
      </w:rPr>
      <w:fldChar w:fldCharType="end"/>
    </w:r>
  </w:p>
  <w:p w14:paraId="5F835CB0" w14:textId="77777777" w:rsidR="003E4AC7" w:rsidRDefault="003E4A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CADD" w14:textId="77777777" w:rsidR="006A19B4" w:rsidRDefault="006A19B4" w:rsidP="00263F44">
      <w:r>
        <w:separator/>
      </w:r>
    </w:p>
  </w:footnote>
  <w:footnote w:type="continuationSeparator" w:id="0">
    <w:p w14:paraId="306E6D5C" w14:textId="77777777" w:rsidR="006A19B4" w:rsidRDefault="006A19B4"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E3BC" w14:textId="77777777" w:rsidR="00EC3925" w:rsidRDefault="00EC3925" w:rsidP="00F1349A">
    <w:pPr>
      <w:pStyle w:val="Kopfzeile"/>
      <w:spacing w:after="400"/>
    </w:pPr>
    <w:r>
      <w:rPr>
        <w:noProof/>
        <w:lang w:eastAsia="de-DE"/>
      </w:rPr>
      <w:drawing>
        <wp:inline distT="0" distB="0" distL="0" distR="0" wp14:anchorId="025CA80A" wp14:editId="37A74680">
          <wp:extent cx="720000" cy="457200"/>
          <wp:effectExtent l="0" t="0" r="0" b="0"/>
          <wp:docPr id="1"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720000" cy="457200"/>
                  </a:xfrm>
                  <a:prstGeom prst="rect">
                    <a:avLst/>
                  </a:prstGeom>
                </pic:spPr>
              </pic:pic>
            </a:graphicData>
          </a:graphic>
        </wp:inline>
      </w:drawing>
    </w:r>
    <w:r>
      <w:tab/>
    </w:r>
    <w:r>
      <w:tab/>
      <w:t>Fachportal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3155" w14:textId="77777777" w:rsidR="00EC3925" w:rsidRDefault="00EC3925" w:rsidP="00D46307">
    <w:pPr>
      <w:pStyle w:val="Kopfzeile"/>
      <w:spacing w:after="2268"/>
      <w:jc w:val="center"/>
    </w:pPr>
    <w:r>
      <w:rPr>
        <w:noProof/>
        <w:lang w:eastAsia="de-DE"/>
      </w:rPr>
      <w:drawing>
        <wp:inline distT="0" distB="0" distL="0" distR="0" wp14:anchorId="27485F31" wp14:editId="1E78983F">
          <wp:extent cx="4003675" cy="1480185"/>
          <wp:effectExtent l="0" t="0" r="0" b="0"/>
          <wp:docPr id="4" name="Logo ZSL" descr="Logo Zentrum für Schulqualität und Lehrerbildung Baden-Württe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SL" descr="Logo Zentrum für Schulqualität und Lehrerbildung Baden-Württemberg"/>
                  <pic:cNvPicPr>
                    <a:picLocks noChangeAspect="1" noChangeArrowheads="1"/>
                  </pic:cNvPicPr>
                </pic:nvPicPr>
                <pic:blipFill>
                  <a:blip r:embed="rId1"/>
                  <a:srcRect t="15661"/>
                  <a:stretch>
                    <a:fillRect/>
                  </a:stretch>
                </pic:blipFill>
                <pic:spPr bwMode="auto">
                  <a:xfrm>
                    <a:off x="0" y="0"/>
                    <a:ext cx="4003675" cy="14801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98816323"/>
      <w:docPartObj>
        <w:docPartGallery w:val="Page Numbers (Top of Page)"/>
        <w:docPartUnique/>
      </w:docPartObj>
    </w:sdtPr>
    <w:sdtEndPr/>
    <w:sdtContent>
      <w:p w14:paraId="0AAA3733" w14:textId="7A06488F" w:rsidR="005A4F74" w:rsidRPr="00216F3D" w:rsidRDefault="00216F3D" w:rsidP="00216F3D">
        <w:pPr>
          <w:pStyle w:val="Kopfzeile"/>
          <w:spacing w:after="400"/>
          <w:rPr>
            <w:sz w:val="18"/>
            <w:szCs w:val="18"/>
          </w:rPr>
        </w:pPr>
        <w:r>
          <w:rPr>
            <w:noProof/>
            <w:lang w:eastAsia="de-DE"/>
          </w:rPr>
          <w:drawing>
            <wp:inline distT="0" distB="0" distL="0" distR="0" wp14:anchorId="3BBCF754" wp14:editId="5B691B52">
              <wp:extent cx="407670" cy="259080"/>
              <wp:effectExtent l="0" t="0" r="0" b="0"/>
              <wp:docPr id="6"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B730" w14:textId="77777777" w:rsidR="00EC3925" w:rsidRDefault="00EC3925" w:rsidP="003C721B">
    <w:pPr>
      <w:pStyle w:val="Kopfzeile"/>
      <w:spacing w:after="400"/>
    </w:pPr>
    <w:r>
      <w:rPr>
        <w:noProof/>
        <w:lang w:eastAsia="de-DE"/>
      </w:rPr>
      <w:drawing>
        <wp:inline distT="0" distB="0" distL="0" distR="0" wp14:anchorId="13755A44" wp14:editId="1814B115">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1C77D66"/>
    <w:multiLevelType w:val="hybridMultilevel"/>
    <w:tmpl w:val="047A1DEE"/>
    <w:lvl w:ilvl="0" w:tplc="FFFFFFFF">
      <w:numFmt w:val="bullet"/>
      <w:lvlText w:val="-"/>
      <w:lvlJc w:val="left"/>
      <w:pPr>
        <w:ind w:left="720" w:hanging="360"/>
      </w:pPr>
      <w:rPr>
        <w:rFonts w:ascii="Calibri" w:eastAsiaTheme="minorEastAsia"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9656B0"/>
    <w:multiLevelType w:val="hybridMultilevel"/>
    <w:tmpl w:val="DB446E30"/>
    <w:lvl w:ilvl="0" w:tplc="FFFFFFFF">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B3070E"/>
    <w:multiLevelType w:val="hybridMultilevel"/>
    <w:tmpl w:val="BC885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85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5879746E"/>
    <w:multiLevelType w:val="hybridMultilevel"/>
    <w:tmpl w:val="FDCC1E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9" w15:restartNumberingAfterBreak="0">
    <w:nsid w:val="62E4016A"/>
    <w:multiLevelType w:val="hybridMultilevel"/>
    <w:tmpl w:val="4F76F8B8"/>
    <w:lvl w:ilvl="0" w:tplc="0407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0"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11" w15:restartNumberingAfterBreak="0">
    <w:nsid w:val="77A53D5E"/>
    <w:multiLevelType w:val="hybridMultilevel"/>
    <w:tmpl w:val="3C0ADFBE"/>
    <w:lvl w:ilvl="0" w:tplc="FFFFFFFF">
      <w:numFmt w:val="bullet"/>
      <w:lvlText w:val="-"/>
      <w:lvlJc w:val="left"/>
      <w:pPr>
        <w:ind w:left="720" w:hanging="360"/>
      </w:pPr>
      <w:rPr>
        <w:rFonts w:ascii="Calibri" w:eastAsiaTheme="minorEastAsia"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B31F1B"/>
    <w:multiLevelType w:val="hybridMultilevel"/>
    <w:tmpl w:val="ECCE4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8"/>
  </w:num>
  <w:num w:numId="5">
    <w:abstractNumId w:val="3"/>
  </w:num>
  <w:num w:numId="6">
    <w:abstractNumId w:val="5"/>
  </w:num>
  <w:num w:numId="7">
    <w:abstractNumId w:val="11"/>
  </w:num>
  <w:num w:numId="8">
    <w:abstractNumId w:val="2"/>
  </w:num>
  <w:num w:numId="9">
    <w:abstractNumId w:val="1"/>
  </w:num>
  <w:num w:numId="10">
    <w:abstractNumId w:val="4"/>
  </w:num>
  <w:num w:numId="11">
    <w:abstractNumId w:val="9"/>
  </w:num>
  <w:num w:numId="12">
    <w:abstractNumId w:val="7"/>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0NDYwNDM2tzAzMTVV0lEKTi0uzszPAykwrQUAVmED1SwAAAA="/>
  </w:docVars>
  <w:rsids>
    <w:rsidRoot w:val="00AE20A7"/>
    <w:rsid w:val="000119F5"/>
    <w:rsid w:val="0002154A"/>
    <w:rsid w:val="00035065"/>
    <w:rsid w:val="000433EF"/>
    <w:rsid w:val="00046BB2"/>
    <w:rsid w:val="00056D6F"/>
    <w:rsid w:val="00083838"/>
    <w:rsid w:val="00085EE6"/>
    <w:rsid w:val="0009635B"/>
    <w:rsid w:val="00097E8B"/>
    <w:rsid w:val="000A08F7"/>
    <w:rsid w:val="000A2FD9"/>
    <w:rsid w:val="000B23C9"/>
    <w:rsid w:val="000C1899"/>
    <w:rsid w:val="000C4F61"/>
    <w:rsid w:val="000C7E6C"/>
    <w:rsid w:val="000E4A64"/>
    <w:rsid w:val="000E5416"/>
    <w:rsid w:val="000F5C90"/>
    <w:rsid w:val="000F63D9"/>
    <w:rsid w:val="001015E0"/>
    <w:rsid w:val="0010328B"/>
    <w:rsid w:val="00104806"/>
    <w:rsid w:val="001071AB"/>
    <w:rsid w:val="001078A6"/>
    <w:rsid w:val="001175D9"/>
    <w:rsid w:val="00120371"/>
    <w:rsid w:val="00121079"/>
    <w:rsid w:val="00125873"/>
    <w:rsid w:val="001313B3"/>
    <w:rsid w:val="00135C29"/>
    <w:rsid w:val="00136FB1"/>
    <w:rsid w:val="00140723"/>
    <w:rsid w:val="0014278E"/>
    <w:rsid w:val="00142EB4"/>
    <w:rsid w:val="001474C2"/>
    <w:rsid w:val="001510F8"/>
    <w:rsid w:val="00151C51"/>
    <w:rsid w:val="00154B07"/>
    <w:rsid w:val="001671A9"/>
    <w:rsid w:val="0019168E"/>
    <w:rsid w:val="0019301A"/>
    <w:rsid w:val="00193366"/>
    <w:rsid w:val="001A016C"/>
    <w:rsid w:val="001A2103"/>
    <w:rsid w:val="001A7B50"/>
    <w:rsid w:val="001B254A"/>
    <w:rsid w:val="001B3819"/>
    <w:rsid w:val="001D7761"/>
    <w:rsid w:val="001D795C"/>
    <w:rsid w:val="001E03DE"/>
    <w:rsid w:val="001E2674"/>
    <w:rsid w:val="001E628E"/>
    <w:rsid w:val="00213D29"/>
    <w:rsid w:val="00216F3D"/>
    <w:rsid w:val="00220C31"/>
    <w:rsid w:val="002223B8"/>
    <w:rsid w:val="00230761"/>
    <w:rsid w:val="0023488D"/>
    <w:rsid w:val="00241FAB"/>
    <w:rsid w:val="0024208F"/>
    <w:rsid w:val="00244304"/>
    <w:rsid w:val="00253D95"/>
    <w:rsid w:val="0025428E"/>
    <w:rsid w:val="002606E0"/>
    <w:rsid w:val="00263F44"/>
    <w:rsid w:val="00274B6E"/>
    <w:rsid w:val="00277259"/>
    <w:rsid w:val="00282395"/>
    <w:rsid w:val="00282513"/>
    <w:rsid w:val="00285605"/>
    <w:rsid w:val="0028650B"/>
    <w:rsid w:val="00287E46"/>
    <w:rsid w:val="00292BAF"/>
    <w:rsid w:val="002938BF"/>
    <w:rsid w:val="00293AB8"/>
    <w:rsid w:val="00296589"/>
    <w:rsid w:val="002B0B38"/>
    <w:rsid w:val="002B21A5"/>
    <w:rsid w:val="002B2CC9"/>
    <w:rsid w:val="002C5AF4"/>
    <w:rsid w:val="002D50BA"/>
    <w:rsid w:val="002D77AB"/>
    <w:rsid w:val="002E2894"/>
    <w:rsid w:val="002E3630"/>
    <w:rsid w:val="002E68F9"/>
    <w:rsid w:val="002F2E66"/>
    <w:rsid w:val="00300AD6"/>
    <w:rsid w:val="0030155E"/>
    <w:rsid w:val="00305C86"/>
    <w:rsid w:val="00307652"/>
    <w:rsid w:val="00311C43"/>
    <w:rsid w:val="0031424C"/>
    <w:rsid w:val="00320B3D"/>
    <w:rsid w:val="0033328B"/>
    <w:rsid w:val="00333CA6"/>
    <w:rsid w:val="00333CC2"/>
    <w:rsid w:val="00336D04"/>
    <w:rsid w:val="00337614"/>
    <w:rsid w:val="00344B11"/>
    <w:rsid w:val="0034579B"/>
    <w:rsid w:val="00372ED7"/>
    <w:rsid w:val="00374460"/>
    <w:rsid w:val="003754E3"/>
    <w:rsid w:val="0039124F"/>
    <w:rsid w:val="003969C3"/>
    <w:rsid w:val="003A0618"/>
    <w:rsid w:val="003A71FA"/>
    <w:rsid w:val="003A7640"/>
    <w:rsid w:val="003B2130"/>
    <w:rsid w:val="003B24E4"/>
    <w:rsid w:val="003B4F96"/>
    <w:rsid w:val="003B7ABC"/>
    <w:rsid w:val="003C721B"/>
    <w:rsid w:val="003E4AC7"/>
    <w:rsid w:val="003E5C20"/>
    <w:rsid w:val="004046CE"/>
    <w:rsid w:val="00413AA6"/>
    <w:rsid w:val="004204D2"/>
    <w:rsid w:val="00422D28"/>
    <w:rsid w:val="004274ED"/>
    <w:rsid w:val="0043133E"/>
    <w:rsid w:val="00431EA3"/>
    <w:rsid w:val="0043692F"/>
    <w:rsid w:val="0044650F"/>
    <w:rsid w:val="00451572"/>
    <w:rsid w:val="00454FD6"/>
    <w:rsid w:val="00455880"/>
    <w:rsid w:val="004612A5"/>
    <w:rsid w:val="0046328C"/>
    <w:rsid w:val="004637AD"/>
    <w:rsid w:val="00470E0A"/>
    <w:rsid w:val="00477E6D"/>
    <w:rsid w:val="0048193B"/>
    <w:rsid w:val="00483E98"/>
    <w:rsid w:val="00490727"/>
    <w:rsid w:val="0049356E"/>
    <w:rsid w:val="00495C80"/>
    <w:rsid w:val="004A3225"/>
    <w:rsid w:val="004A6D9B"/>
    <w:rsid w:val="004B0967"/>
    <w:rsid w:val="004B1AE5"/>
    <w:rsid w:val="004B2484"/>
    <w:rsid w:val="004C06D2"/>
    <w:rsid w:val="004C2136"/>
    <w:rsid w:val="004D069D"/>
    <w:rsid w:val="004D476C"/>
    <w:rsid w:val="004F0F9E"/>
    <w:rsid w:val="004F46F6"/>
    <w:rsid w:val="004F656C"/>
    <w:rsid w:val="00514DF7"/>
    <w:rsid w:val="005154E3"/>
    <w:rsid w:val="00521EC6"/>
    <w:rsid w:val="005259C4"/>
    <w:rsid w:val="00530F04"/>
    <w:rsid w:val="00532DFA"/>
    <w:rsid w:val="00535666"/>
    <w:rsid w:val="00535E5A"/>
    <w:rsid w:val="00542B38"/>
    <w:rsid w:val="00542D7D"/>
    <w:rsid w:val="00550EC2"/>
    <w:rsid w:val="00552BDF"/>
    <w:rsid w:val="00554717"/>
    <w:rsid w:val="00554A4B"/>
    <w:rsid w:val="0055623B"/>
    <w:rsid w:val="00560007"/>
    <w:rsid w:val="005735E9"/>
    <w:rsid w:val="00573E4F"/>
    <w:rsid w:val="00575A52"/>
    <w:rsid w:val="005773B1"/>
    <w:rsid w:val="00577F24"/>
    <w:rsid w:val="005817A7"/>
    <w:rsid w:val="00581A99"/>
    <w:rsid w:val="005A16C0"/>
    <w:rsid w:val="005A1DC9"/>
    <w:rsid w:val="005A2907"/>
    <w:rsid w:val="005A4F74"/>
    <w:rsid w:val="005A5CCE"/>
    <w:rsid w:val="005B6258"/>
    <w:rsid w:val="005C0A84"/>
    <w:rsid w:val="005C3DE5"/>
    <w:rsid w:val="005D1F23"/>
    <w:rsid w:val="005D32AB"/>
    <w:rsid w:val="005D38D5"/>
    <w:rsid w:val="005D74F8"/>
    <w:rsid w:val="005E11D2"/>
    <w:rsid w:val="005E43EE"/>
    <w:rsid w:val="005F52B1"/>
    <w:rsid w:val="005F7B80"/>
    <w:rsid w:val="00601D86"/>
    <w:rsid w:val="006121A8"/>
    <w:rsid w:val="00612F74"/>
    <w:rsid w:val="006161EB"/>
    <w:rsid w:val="00617548"/>
    <w:rsid w:val="0062129C"/>
    <w:rsid w:val="00625380"/>
    <w:rsid w:val="0063086E"/>
    <w:rsid w:val="00633CC6"/>
    <w:rsid w:val="00634E2F"/>
    <w:rsid w:val="00637FC6"/>
    <w:rsid w:val="006424DD"/>
    <w:rsid w:val="0064329A"/>
    <w:rsid w:val="00644BE8"/>
    <w:rsid w:val="006505DB"/>
    <w:rsid w:val="00653A69"/>
    <w:rsid w:val="006643AF"/>
    <w:rsid w:val="0066471F"/>
    <w:rsid w:val="00670BD3"/>
    <w:rsid w:val="00672EAC"/>
    <w:rsid w:val="00673EDC"/>
    <w:rsid w:val="00676A9C"/>
    <w:rsid w:val="00686F80"/>
    <w:rsid w:val="00687801"/>
    <w:rsid w:val="00695285"/>
    <w:rsid w:val="006975C2"/>
    <w:rsid w:val="00697CA8"/>
    <w:rsid w:val="006A19B4"/>
    <w:rsid w:val="006B2B3A"/>
    <w:rsid w:val="006B3B75"/>
    <w:rsid w:val="006C1699"/>
    <w:rsid w:val="006D169E"/>
    <w:rsid w:val="006D7A4A"/>
    <w:rsid w:val="006E4ABA"/>
    <w:rsid w:val="006F09B6"/>
    <w:rsid w:val="00705C1A"/>
    <w:rsid w:val="007156C4"/>
    <w:rsid w:val="0073060C"/>
    <w:rsid w:val="00733AD5"/>
    <w:rsid w:val="00735EB3"/>
    <w:rsid w:val="00737BC8"/>
    <w:rsid w:val="00740A8A"/>
    <w:rsid w:val="00747952"/>
    <w:rsid w:val="007566E6"/>
    <w:rsid w:val="00762D74"/>
    <w:rsid w:val="00766DC2"/>
    <w:rsid w:val="007A0885"/>
    <w:rsid w:val="007A0E8C"/>
    <w:rsid w:val="007A1BAD"/>
    <w:rsid w:val="007A5904"/>
    <w:rsid w:val="007B2DCA"/>
    <w:rsid w:val="007B5295"/>
    <w:rsid w:val="007B6059"/>
    <w:rsid w:val="007C2EB8"/>
    <w:rsid w:val="007C586C"/>
    <w:rsid w:val="007C627B"/>
    <w:rsid w:val="007C7B3C"/>
    <w:rsid w:val="007D3DFB"/>
    <w:rsid w:val="007D5D28"/>
    <w:rsid w:val="007E00B0"/>
    <w:rsid w:val="007E4198"/>
    <w:rsid w:val="007F5051"/>
    <w:rsid w:val="00806A96"/>
    <w:rsid w:val="00810809"/>
    <w:rsid w:val="00811543"/>
    <w:rsid w:val="00813307"/>
    <w:rsid w:val="00813751"/>
    <w:rsid w:val="008223B6"/>
    <w:rsid w:val="00822474"/>
    <w:rsid w:val="00825629"/>
    <w:rsid w:val="00851F1D"/>
    <w:rsid w:val="008626C5"/>
    <w:rsid w:val="008626D1"/>
    <w:rsid w:val="008666EC"/>
    <w:rsid w:val="00872FD6"/>
    <w:rsid w:val="008836AE"/>
    <w:rsid w:val="00891551"/>
    <w:rsid w:val="008A2EBA"/>
    <w:rsid w:val="008A3AFE"/>
    <w:rsid w:val="008A7911"/>
    <w:rsid w:val="008B5593"/>
    <w:rsid w:val="008B5BD4"/>
    <w:rsid w:val="008B696F"/>
    <w:rsid w:val="008C0F48"/>
    <w:rsid w:val="008D4742"/>
    <w:rsid w:val="008D547C"/>
    <w:rsid w:val="008E0658"/>
    <w:rsid w:val="008E12E1"/>
    <w:rsid w:val="008E62DC"/>
    <w:rsid w:val="008E777B"/>
    <w:rsid w:val="008F25CB"/>
    <w:rsid w:val="008F3F19"/>
    <w:rsid w:val="00900F0A"/>
    <w:rsid w:val="009027E5"/>
    <w:rsid w:val="0090616C"/>
    <w:rsid w:val="0092578C"/>
    <w:rsid w:val="009270E6"/>
    <w:rsid w:val="00934807"/>
    <w:rsid w:val="00934B0F"/>
    <w:rsid w:val="0094677D"/>
    <w:rsid w:val="00947D37"/>
    <w:rsid w:val="00950A22"/>
    <w:rsid w:val="009533B3"/>
    <w:rsid w:val="00955578"/>
    <w:rsid w:val="009638F8"/>
    <w:rsid w:val="00963EDC"/>
    <w:rsid w:val="00971663"/>
    <w:rsid w:val="0097339B"/>
    <w:rsid w:val="00975DB1"/>
    <w:rsid w:val="009762CC"/>
    <w:rsid w:val="00986316"/>
    <w:rsid w:val="009935DA"/>
    <w:rsid w:val="009A2D42"/>
    <w:rsid w:val="009A5BF5"/>
    <w:rsid w:val="009C05F9"/>
    <w:rsid w:val="009C59DB"/>
    <w:rsid w:val="009D046E"/>
    <w:rsid w:val="009D42BD"/>
    <w:rsid w:val="009D795B"/>
    <w:rsid w:val="009E1A78"/>
    <w:rsid w:val="009E4E76"/>
    <w:rsid w:val="009F10EF"/>
    <w:rsid w:val="009F3871"/>
    <w:rsid w:val="009F4B60"/>
    <w:rsid w:val="009F4E5F"/>
    <w:rsid w:val="00A00E16"/>
    <w:rsid w:val="00A02163"/>
    <w:rsid w:val="00A12327"/>
    <w:rsid w:val="00A2219A"/>
    <w:rsid w:val="00A22A12"/>
    <w:rsid w:val="00A27BA9"/>
    <w:rsid w:val="00A3121D"/>
    <w:rsid w:val="00A32CC4"/>
    <w:rsid w:val="00A718E9"/>
    <w:rsid w:val="00A776BB"/>
    <w:rsid w:val="00A80D3E"/>
    <w:rsid w:val="00A82D51"/>
    <w:rsid w:val="00A83CBC"/>
    <w:rsid w:val="00A9421D"/>
    <w:rsid w:val="00AA479F"/>
    <w:rsid w:val="00AA4CD0"/>
    <w:rsid w:val="00AB0FE7"/>
    <w:rsid w:val="00AB3614"/>
    <w:rsid w:val="00AB3C4C"/>
    <w:rsid w:val="00AB6617"/>
    <w:rsid w:val="00AC0469"/>
    <w:rsid w:val="00AC34DC"/>
    <w:rsid w:val="00AD72AA"/>
    <w:rsid w:val="00AE20A7"/>
    <w:rsid w:val="00AE2E1A"/>
    <w:rsid w:val="00AE6F99"/>
    <w:rsid w:val="00AF3A17"/>
    <w:rsid w:val="00AF59B0"/>
    <w:rsid w:val="00B00C2B"/>
    <w:rsid w:val="00B05815"/>
    <w:rsid w:val="00B0722F"/>
    <w:rsid w:val="00B15290"/>
    <w:rsid w:val="00B16CF9"/>
    <w:rsid w:val="00B25321"/>
    <w:rsid w:val="00B347F2"/>
    <w:rsid w:val="00B34CB2"/>
    <w:rsid w:val="00B44AC1"/>
    <w:rsid w:val="00B45633"/>
    <w:rsid w:val="00B47CDB"/>
    <w:rsid w:val="00B651D5"/>
    <w:rsid w:val="00B73422"/>
    <w:rsid w:val="00B8215D"/>
    <w:rsid w:val="00B90B2E"/>
    <w:rsid w:val="00B93E78"/>
    <w:rsid w:val="00B96453"/>
    <w:rsid w:val="00BA387F"/>
    <w:rsid w:val="00BA4633"/>
    <w:rsid w:val="00BA4783"/>
    <w:rsid w:val="00BA5A1F"/>
    <w:rsid w:val="00BA69FB"/>
    <w:rsid w:val="00BD195B"/>
    <w:rsid w:val="00BF6030"/>
    <w:rsid w:val="00BF6D36"/>
    <w:rsid w:val="00C1022E"/>
    <w:rsid w:val="00C20184"/>
    <w:rsid w:val="00C22C2F"/>
    <w:rsid w:val="00C22DA6"/>
    <w:rsid w:val="00C37D04"/>
    <w:rsid w:val="00C43374"/>
    <w:rsid w:val="00C433C5"/>
    <w:rsid w:val="00C463C2"/>
    <w:rsid w:val="00C55766"/>
    <w:rsid w:val="00C6360C"/>
    <w:rsid w:val="00C66C69"/>
    <w:rsid w:val="00C71472"/>
    <w:rsid w:val="00C74AB3"/>
    <w:rsid w:val="00C74DBC"/>
    <w:rsid w:val="00C8127F"/>
    <w:rsid w:val="00C824F2"/>
    <w:rsid w:val="00C87B7C"/>
    <w:rsid w:val="00C91BDE"/>
    <w:rsid w:val="00CA12E7"/>
    <w:rsid w:val="00CB6C1D"/>
    <w:rsid w:val="00CC0F61"/>
    <w:rsid w:val="00CC2266"/>
    <w:rsid w:val="00CC2E53"/>
    <w:rsid w:val="00CC49D7"/>
    <w:rsid w:val="00CC5209"/>
    <w:rsid w:val="00CC5F04"/>
    <w:rsid w:val="00CC6C70"/>
    <w:rsid w:val="00CD2702"/>
    <w:rsid w:val="00CD6932"/>
    <w:rsid w:val="00CE183B"/>
    <w:rsid w:val="00CF4703"/>
    <w:rsid w:val="00D05737"/>
    <w:rsid w:val="00D074DD"/>
    <w:rsid w:val="00D11D30"/>
    <w:rsid w:val="00D24408"/>
    <w:rsid w:val="00D25546"/>
    <w:rsid w:val="00D366D7"/>
    <w:rsid w:val="00D4515F"/>
    <w:rsid w:val="00D46307"/>
    <w:rsid w:val="00D54A16"/>
    <w:rsid w:val="00D6138B"/>
    <w:rsid w:val="00D6554E"/>
    <w:rsid w:val="00D6702E"/>
    <w:rsid w:val="00D71E6D"/>
    <w:rsid w:val="00D727DB"/>
    <w:rsid w:val="00D73D3F"/>
    <w:rsid w:val="00D80989"/>
    <w:rsid w:val="00D813BA"/>
    <w:rsid w:val="00D83FEF"/>
    <w:rsid w:val="00D86561"/>
    <w:rsid w:val="00D8684F"/>
    <w:rsid w:val="00D969BB"/>
    <w:rsid w:val="00DA10EA"/>
    <w:rsid w:val="00DA1E6E"/>
    <w:rsid w:val="00DD03E6"/>
    <w:rsid w:val="00DD0775"/>
    <w:rsid w:val="00DD2E78"/>
    <w:rsid w:val="00DD3ABE"/>
    <w:rsid w:val="00DD7726"/>
    <w:rsid w:val="00DE2A91"/>
    <w:rsid w:val="00DE41D6"/>
    <w:rsid w:val="00DE7F37"/>
    <w:rsid w:val="00E13E21"/>
    <w:rsid w:val="00E33CC2"/>
    <w:rsid w:val="00E405BA"/>
    <w:rsid w:val="00E40C29"/>
    <w:rsid w:val="00E41D6D"/>
    <w:rsid w:val="00E45CE7"/>
    <w:rsid w:val="00E475FB"/>
    <w:rsid w:val="00E51D92"/>
    <w:rsid w:val="00E53666"/>
    <w:rsid w:val="00E621A1"/>
    <w:rsid w:val="00E641C1"/>
    <w:rsid w:val="00E6580F"/>
    <w:rsid w:val="00E67DE2"/>
    <w:rsid w:val="00E73312"/>
    <w:rsid w:val="00E7424E"/>
    <w:rsid w:val="00E760C6"/>
    <w:rsid w:val="00E83DBD"/>
    <w:rsid w:val="00E8738F"/>
    <w:rsid w:val="00E92EDE"/>
    <w:rsid w:val="00E945C6"/>
    <w:rsid w:val="00E9597D"/>
    <w:rsid w:val="00E974D1"/>
    <w:rsid w:val="00EB3419"/>
    <w:rsid w:val="00EC3925"/>
    <w:rsid w:val="00EC4EE9"/>
    <w:rsid w:val="00EC75EC"/>
    <w:rsid w:val="00ED286F"/>
    <w:rsid w:val="00EE5F16"/>
    <w:rsid w:val="00EE7488"/>
    <w:rsid w:val="00EF2646"/>
    <w:rsid w:val="00F01A24"/>
    <w:rsid w:val="00F1081A"/>
    <w:rsid w:val="00F12623"/>
    <w:rsid w:val="00F1349A"/>
    <w:rsid w:val="00F20ADD"/>
    <w:rsid w:val="00F214A3"/>
    <w:rsid w:val="00F26C6D"/>
    <w:rsid w:val="00F30208"/>
    <w:rsid w:val="00F4327F"/>
    <w:rsid w:val="00F44A67"/>
    <w:rsid w:val="00F504B7"/>
    <w:rsid w:val="00F52D39"/>
    <w:rsid w:val="00F52EFA"/>
    <w:rsid w:val="00F5768C"/>
    <w:rsid w:val="00F57897"/>
    <w:rsid w:val="00F60D0A"/>
    <w:rsid w:val="00F62674"/>
    <w:rsid w:val="00F66096"/>
    <w:rsid w:val="00F746F1"/>
    <w:rsid w:val="00F90FD3"/>
    <w:rsid w:val="00F97C87"/>
    <w:rsid w:val="00FA70BF"/>
    <w:rsid w:val="00FB5A62"/>
    <w:rsid w:val="00FB73CF"/>
    <w:rsid w:val="00FB7C19"/>
    <w:rsid w:val="00FC6F36"/>
    <w:rsid w:val="00FD1247"/>
    <w:rsid w:val="00FD5C5F"/>
    <w:rsid w:val="00FE3C1D"/>
    <w:rsid w:val="00FE69AF"/>
    <w:rsid w:val="00FE7841"/>
    <w:rsid w:val="00FF55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934A"/>
  <w15:chartTrackingRefBased/>
  <w15:docId w15:val="{2E9E2F73-9E38-4CF9-AA02-8D302E5B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1"/>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5D38D5"/>
    <w:pPr>
      <w:keepNext/>
      <w:numPr>
        <w:ilvl w:val="1"/>
        <w:numId w:val="1"/>
      </w:numPr>
      <w:tabs>
        <w:tab w:val="left" w:pos="357"/>
        <w:tab w:val="left" w:pos="539"/>
        <w:tab w:val="left" w:pos="720"/>
        <w:tab w:val="left" w:pos="902"/>
        <w:tab w:val="left" w:pos="1077"/>
      </w:tabs>
      <w:spacing w:before="600"/>
      <w:ind w:left="578" w:hanging="57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1"/>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unhideWhenUsed/>
    <w:qFormat/>
    <w:rsid w:val="005D38D5"/>
    <w:pPr>
      <w:keepNext/>
      <w:keepLines/>
      <w:numPr>
        <w:ilvl w:val="3"/>
        <w:numId w:val="1"/>
      </w:numPr>
      <w:spacing w:before="120" w:after="120"/>
      <w:ind w:left="862" w:hanging="862"/>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5D38D5"/>
    <w:pPr>
      <w:keepNext/>
      <w:keepLines/>
      <w:numPr>
        <w:ilvl w:val="4"/>
        <w:numId w:val="1"/>
      </w:numPr>
      <w:spacing w:before="40" w:after="120"/>
      <w:ind w:left="1009" w:hanging="1009"/>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unhideWhenUsed/>
    <w:qFormat/>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uiPriority w:val="10"/>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uiPriority w:val="10"/>
    <w:rsid w:val="00455880"/>
    <w:rPr>
      <w:rFonts w:ascii="Gudea" w:hAnsi="Gudea"/>
      <w:sz w:val="56"/>
    </w:rPr>
  </w:style>
  <w:style w:type="character" w:customStyle="1" w:styleId="berschrift2Zchn">
    <w:name w:val="Überschrift 2 Zchn"/>
    <w:basedOn w:val="Absatz-Standardschriftart"/>
    <w:link w:val="berschrift2"/>
    <w:uiPriority w:val="9"/>
    <w:rsid w:val="005D38D5"/>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rsid w:val="005D38D5"/>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rsid w:val="005D38D5"/>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3"/>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4"/>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336D04"/>
    <w:pPr>
      <w:numPr>
        <w:numId w:val="3"/>
      </w:numPr>
      <w:contextualSpacing/>
    </w:pPr>
  </w:style>
  <w:style w:type="paragraph" w:customStyle="1" w:styleId="Nummerierungabc">
    <w:name w:val="Nummerierung abc"/>
    <w:basedOn w:val="Listenabsatz"/>
    <w:link w:val="NummerierungabcZchn"/>
    <w:qFormat/>
    <w:rsid w:val="00AF3A17"/>
    <w:pPr>
      <w:numPr>
        <w:numId w:val="5"/>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6"/>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iPriority w:val="99"/>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uiPriority w:val="99"/>
    <w:rsid w:val="00E83DBD"/>
    <w:rPr>
      <w:rFonts w:ascii="Gudea" w:hAnsi="Gudea"/>
      <w:sz w:val="20"/>
      <w:szCs w:val="20"/>
    </w:rPr>
  </w:style>
  <w:style w:type="character" w:styleId="Funotenzeichen">
    <w:name w:val="footnote reference"/>
    <w:basedOn w:val="Absatz-Standardschriftart"/>
    <w:uiPriority w:val="99"/>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iPriority w:val="99"/>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uiPriority w:val="99"/>
    <w:rsid w:val="00120371"/>
    <w:rPr>
      <w:rFonts w:ascii="Gudea" w:hAnsi="Gudea"/>
    </w:rPr>
  </w:style>
  <w:style w:type="paragraph" w:styleId="Fuzeile">
    <w:name w:val="footer"/>
    <w:basedOn w:val="Standard"/>
    <w:link w:val="FuzeileZchn"/>
    <w:uiPriority w:val="99"/>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3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styleId="NichtaufgelsteErwhnung">
    <w:name w:val="Unresolved Mention"/>
    <w:basedOn w:val="Absatz-Standardschriftart"/>
    <w:uiPriority w:val="99"/>
    <w:semiHidden/>
    <w:unhideWhenUsed/>
    <w:rsid w:val="00135C29"/>
    <w:rPr>
      <w:color w:val="605E5C"/>
      <w:shd w:val="clear" w:color="auto" w:fill="E1DFDD"/>
    </w:rPr>
  </w:style>
  <w:style w:type="paragraph" w:styleId="Verzeichnis6">
    <w:name w:val="toc 6"/>
    <w:basedOn w:val="Standard"/>
    <w:next w:val="Standard"/>
    <w:autoRedefine/>
    <w:uiPriority w:val="39"/>
    <w:unhideWhenUsed/>
    <w:rsid w:val="005A4F74"/>
    <w:pPr>
      <w:spacing w:after="100"/>
      <w:ind w:left="1200"/>
    </w:pPr>
  </w:style>
  <w:style w:type="paragraph" w:styleId="StandardWeb">
    <w:name w:val="Normal (Web)"/>
    <w:basedOn w:val="Standard"/>
    <w:uiPriority w:val="99"/>
    <w:semiHidden/>
    <w:unhideWhenUsed/>
    <w:rsid w:val="005A4F74"/>
    <w:pPr>
      <w:suppressLineNumbers w:val="0"/>
      <w:spacing w:before="100" w:beforeAutospacing="1" w:after="100" w:afterAutospacing="1" w:line="240" w:lineRule="auto"/>
    </w:pPr>
    <w:rPr>
      <w:rFonts w:ascii="Times New Roman" w:eastAsia="Times New Roman" w:hAnsi="Times New Roman" w:cs="Times New Roman"/>
      <w:lang w:eastAsia="de-DE"/>
      <w14:ligatures w14:val="standardContextual"/>
    </w:rPr>
  </w:style>
  <w:style w:type="character" w:styleId="Hervorhebung">
    <w:name w:val="Emphasis"/>
    <w:basedOn w:val="Absatz-Standardschriftart"/>
    <w:uiPriority w:val="20"/>
    <w:qFormat/>
    <w:rsid w:val="005A4F74"/>
    <w:rPr>
      <w:i/>
      <w:iCs/>
    </w:rPr>
  </w:style>
  <w:style w:type="paragraph" w:styleId="Verzeichnis4">
    <w:name w:val="toc 4"/>
    <w:basedOn w:val="Standard"/>
    <w:next w:val="Standard"/>
    <w:autoRedefine/>
    <w:uiPriority w:val="39"/>
    <w:unhideWhenUsed/>
    <w:rsid w:val="005A4F74"/>
    <w:pPr>
      <w:suppressLineNumbers w:val="0"/>
      <w:spacing w:after="100" w:line="259" w:lineRule="auto"/>
      <w:ind w:left="660"/>
    </w:pPr>
    <w:rPr>
      <w:rFonts w:asciiTheme="minorHAnsi" w:hAnsiTheme="minorHAnsi" w:cstheme="minorBidi"/>
      <w:kern w:val="2"/>
      <w:sz w:val="22"/>
      <w:szCs w:val="22"/>
      <w14:ligatures w14:val="standardContextual"/>
    </w:rPr>
  </w:style>
  <w:style w:type="paragraph" w:styleId="Verzeichnis5">
    <w:name w:val="toc 5"/>
    <w:basedOn w:val="Standard"/>
    <w:next w:val="Standard"/>
    <w:autoRedefine/>
    <w:uiPriority w:val="39"/>
    <w:unhideWhenUsed/>
    <w:rsid w:val="005A4F74"/>
    <w:pPr>
      <w:suppressLineNumbers w:val="0"/>
      <w:spacing w:after="100" w:line="259" w:lineRule="auto"/>
      <w:ind w:left="880"/>
    </w:pPr>
    <w:rPr>
      <w:rFonts w:asciiTheme="minorHAnsi" w:hAnsiTheme="minorHAnsi" w:cstheme="minorBidi"/>
      <w:kern w:val="2"/>
      <w:sz w:val="22"/>
      <w:szCs w:val="22"/>
      <w14:ligatures w14:val="standardContextual"/>
    </w:rPr>
  </w:style>
  <w:style w:type="character" w:styleId="Kommentarzeichen">
    <w:name w:val="annotation reference"/>
    <w:basedOn w:val="Absatz-Standardschriftart"/>
    <w:uiPriority w:val="99"/>
    <w:semiHidden/>
    <w:unhideWhenUsed/>
    <w:rsid w:val="005A4F74"/>
    <w:rPr>
      <w:sz w:val="16"/>
      <w:szCs w:val="16"/>
    </w:rPr>
  </w:style>
  <w:style w:type="paragraph" w:styleId="Kommentartext">
    <w:name w:val="annotation text"/>
    <w:basedOn w:val="Standard"/>
    <w:link w:val="KommentartextZchn"/>
    <w:uiPriority w:val="99"/>
    <w:unhideWhenUsed/>
    <w:rsid w:val="005A4F74"/>
    <w:pPr>
      <w:suppressLineNumbers w:val="0"/>
      <w:spacing w:after="160" w:line="240" w:lineRule="auto"/>
    </w:pPr>
    <w:rPr>
      <w:rFonts w:ascii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rsid w:val="005A4F74"/>
    <w:rPr>
      <w:rFonts w:asciiTheme="minorHAnsi" w:hAnsiTheme="minorHAnsi" w:cstheme="minorBidi"/>
      <w:kern w:val="2"/>
      <w:sz w:val="20"/>
      <w:szCs w:val="20"/>
      <w14:ligatures w14:val="standardContextual"/>
    </w:rPr>
  </w:style>
  <w:style w:type="paragraph" w:customStyle="1" w:styleId="berschrift-Methodenbltter">
    <w:name w:val="Überschrift - Methodenblätter"/>
    <w:basedOn w:val="Standard"/>
    <w:link w:val="berschrift-MethodenbltterZchn"/>
    <w:qFormat/>
    <w:rsid w:val="00216F3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pPr>
    <w:rPr>
      <w:b/>
      <w:bCs/>
      <w:u w:val="single"/>
    </w:rPr>
  </w:style>
  <w:style w:type="character" w:customStyle="1" w:styleId="berschrift-MethodenbltterZchn">
    <w:name w:val="Überschrift - Methodenblätter Zchn"/>
    <w:basedOn w:val="Absatz-Standardschriftart"/>
    <w:link w:val="berschrift-Methodenbltter"/>
    <w:rsid w:val="00216F3D"/>
    <w:rPr>
      <w:rFonts w:ascii="Gudea" w:hAnsi="Gudea"/>
      <w:b/>
      <w:bCs/>
      <w:u w:val="single"/>
      <w:shd w:val="clear" w:color="auto" w:fill="BFBFBF" w:themeFill="background1" w:themeFillShade="BF"/>
    </w:rPr>
  </w:style>
  <w:style w:type="paragraph" w:customStyle="1" w:styleId="berschriftMethodenblatt">
    <w:name w:val="Überschrift Methodenblatt"/>
    <w:basedOn w:val="Standard"/>
    <w:qFormat/>
    <w:rsid w:val="002D77AB"/>
    <w:pPr>
      <w:pBdr>
        <w:top w:val="single" w:sz="4" w:space="1" w:color="auto"/>
        <w:left w:val="single" w:sz="4" w:space="1" w:color="auto"/>
        <w:bottom w:val="single" w:sz="4" w:space="1" w:color="auto"/>
        <w:right w:val="single" w:sz="4" w:space="1" w:color="auto"/>
      </w:pBdr>
      <w:jc w:val="center"/>
    </w:pPr>
    <w:rPr>
      <w:b/>
      <w:bCs/>
      <w:sz w:val="28"/>
      <w:szCs w:val="28"/>
      <w:u w:val="single"/>
    </w:rPr>
  </w:style>
  <w:style w:type="paragraph" w:customStyle="1" w:styleId="berschriftinText">
    <w:name w:val="Überschrift in Text"/>
    <w:basedOn w:val="Standard"/>
    <w:qFormat/>
    <w:rsid w:val="005D38D5"/>
    <w:pPr>
      <w:spacing w:before="240" w:after="0"/>
    </w:pPr>
    <w:rPr>
      <w:b/>
      <w:bCs/>
      <w:u w:val="single"/>
    </w:rPr>
  </w:style>
  <w:style w:type="paragraph" w:customStyle="1" w:styleId="berschriftABgro0">
    <w:name w:val="Überschrift AB gro0"/>
    <w:basedOn w:val="Standard"/>
    <w:qFormat/>
    <w:rsid w:val="00DE2A91"/>
    <w:pPr>
      <w:jc w:val="both"/>
    </w:pPr>
    <w:rPr>
      <w:b/>
      <w:bCs/>
      <w:sz w:val="36"/>
      <w:szCs w:val="36"/>
    </w:rPr>
  </w:style>
  <w:style w:type="paragraph" w:customStyle="1" w:styleId="berschriftABklein">
    <w:name w:val="Überschrift AB klein"/>
    <w:basedOn w:val="Standard"/>
    <w:qFormat/>
    <w:rsid w:val="00DE2A91"/>
    <w:pPr>
      <w:jc w:val="both"/>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932">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87275797">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41930078">
      <w:bodyDiv w:val="1"/>
      <w:marLeft w:val="0"/>
      <w:marRight w:val="0"/>
      <w:marTop w:val="0"/>
      <w:marBottom w:val="0"/>
      <w:divBdr>
        <w:top w:val="none" w:sz="0" w:space="0" w:color="auto"/>
        <w:left w:val="none" w:sz="0" w:space="0" w:color="auto"/>
        <w:bottom w:val="none" w:sz="0" w:space="0" w:color="auto"/>
        <w:right w:val="none" w:sz="0" w:space="0" w:color="auto"/>
      </w:divBdr>
    </w:div>
    <w:div w:id="38529752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91801104">
      <w:bodyDiv w:val="1"/>
      <w:marLeft w:val="0"/>
      <w:marRight w:val="0"/>
      <w:marTop w:val="0"/>
      <w:marBottom w:val="0"/>
      <w:divBdr>
        <w:top w:val="none" w:sz="0" w:space="0" w:color="auto"/>
        <w:left w:val="none" w:sz="0" w:space="0" w:color="auto"/>
        <w:bottom w:val="none" w:sz="0" w:space="0" w:color="auto"/>
        <w:right w:val="none" w:sz="0" w:space="0" w:color="auto"/>
      </w:divBdr>
    </w:div>
    <w:div w:id="647319310">
      <w:bodyDiv w:val="1"/>
      <w:marLeft w:val="0"/>
      <w:marRight w:val="0"/>
      <w:marTop w:val="0"/>
      <w:marBottom w:val="0"/>
      <w:divBdr>
        <w:top w:val="none" w:sz="0" w:space="0" w:color="auto"/>
        <w:left w:val="none" w:sz="0" w:space="0" w:color="auto"/>
        <w:bottom w:val="none" w:sz="0" w:space="0" w:color="auto"/>
        <w:right w:val="none" w:sz="0" w:space="0" w:color="auto"/>
      </w:divBdr>
    </w:div>
    <w:div w:id="724646849">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188524389">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685551331">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812819131">
      <w:bodyDiv w:val="1"/>
      <w:marLeft w:val="0"/>
      <w:marRight w:val="0"/>
      <w:marTop w:val="0"/>
      <w:marBottom w:val="0"/>
      <w:divBdr>
        <w:top w:val="none" w:sz="0" w:space="0" w:color="auto"/>
        <w:left w:val="none" w:sz="0" w:space="0" w:color="auto"/>
        <w:bottom w:val="none" w:sz="0" w:space="0" w:color="auto"/>
        <w:right w:val="none" w:sz="0" w:space="0" w:color="auto"/>
      </w:divBdr>
    </w:div>
    <w:div w:id="1843086210">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52590851">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 w:id="20623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hyperlink" Target="https://www.zeitfuerdieschule.de/materialien/unterrichtseinheit/interviews-fuehren-erfahren-was-man-wissen-will/" TargetMode="External"/><Relationship Id="rId39" Type="http://schemas.openxmlformats.org/officeDocument/2006/relationships/hyperlink" Target="https://www.youtube.com/watch?v=Xjokuz1iRjI" TargetMode="External"/><Relationship Id="rId21" Type="http://schemas.openxmlformats.org/officeDocument/2006/relationships/hyperlink" Target="https://www.youtube.com/watch?v=4AJLczxv_-o" TargetMode="External"/><Relationship Id="rId34" Type="http://schemas.openxmlformats.org/officeDocument/2006/relationships/hyperlink" Target="https://gottesdienst.bayern-evangelisch.de/ein-ort-zum-auftanken.php" TargetMode="External"/><Relationship Id="rId42" Type="http://schemas.openxmlformats.org/officeDocument/2006/relationships/hyperlink" Target="https://www.globaleslernen.de/sites/default/files/files/link-elements/unterrichtsmaterial-fluechtlinge-flucht-sek2.pdf" TargetMode="External"/><Relationship Id="rId47" Type="http://schemas.openxmlformats.org/officeDocument/2006/relationships/hyperlink" Target="https://www.katholisch.de/artikel/24777-die-kirche-und-der-nationalsozialismus-gegen-den-voelkischen-messias" TargetMode="External"/><Relationship Id="rId50" Type="http://schemas.openxmlformats.org/officeDocument/2006/relationships/hyperlink" Target="https://de.evangelischer-widerstand.de/html/view.php?l=de&amp;type=biografielist" TargetMode="External"/><Relationship Id="rId55" Type="http://schemas.openxmlformats.org/officeDocument/2006/relationships/hyperlink" Target="https://www.hausaufderalb.de/gertrud-luckn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ekd.de/Konfirmation-Basiswissen-Glauben-11035.htm" TargetMode="External"/><Relationship Id="rId29" Type="http://schemas.openxmlformats.org/officeDocument/2006/relationships/hyperlink" Target="https://schulen.drs.de/religionsunterricht/konfessionelle-kooperation/downloads-koko.html" TargetMode="External"/><Relationship Id="rId41" Type="http://schemas.openxmlformats.org/officeDocument/2006/relationships/hyperlink" Target="https://www.youtube.com/watch?v=uUtgnLJXOJY" TargetMode="External"/><Relationship Id="rId54" Type="http://schemas.openxmlformats.org/officeDocument/2006/relationships/hyperlink" Target="https://www.ebfr.de/erzdioezese-freiburg/ueber-das-erzbistum/geschichte/gertrud-luc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piphanien.de/page/237/digitale-f&#252;hrung-durch-die-epiphanienkirche" TargetMode="External"/><Relationship Id="rId32" Type="http://schemas.openxmlformats.org/officeDocument/2006/relationships/hyperlink" Target="https://www.katholisch.de/artikel/109-der-messfahrplan-wie-laeuft-ein-gottesdienst" TargetMode="External"/><Relationship Id="rId37" Type="http://schemas.openxmlformats.org/officeDocument/2006/relationships/hyperlink" Target="https://pixabay.com/de/service/license-summary/" TargetMode="External"/><Relationship Id="rId40" Type="http://schemas.openxmlformats.org/officeDocument/2006/relationships/hyperlink" Target="https://www.youtube.com/watch?v=BaZK9OoeSSs" TargetMode="External"/><Relationship Id="rId45" Type="http://schemas.openxmlformats.org/officeDocument/2006/relationships/hyperlink" Target="https://www.deutschlandfunkkultur.de/kirchen-nationalsozialismus-kaum-protest-spaete-aufarbeitung-100.html" TargetMode="External"/><Relationship Id="rId53" Type="http://schemas.openxmlformats.org/officeDocument/2006/relationships/hyperlink" Target="https://www.elk-wue.de/20082019-theodor-dipper-todestag-eines-gerechten" TargetMode="Externa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youtube.com/watch?v=bpBMqu4RhpM" TargetMode="External"/><Relationship Id="rId28" Type="http://schemas.openxmlformats.org/officeDocument/2006/relationships/hyperlink" Target="https://www.kirchbau.de/inhalte.php?ziel=5konfessionen" TargetMode="External"/><Relationship Id="rId36" Type="http://schemas.openxmlformats.org/officeDocument/2006/relationships/image" Target="media/image8.jpeg"/><Relationship Id="rId49" Type="http://schemas.openxmlformats.org/officeDocument/2006/relationships/hyperlink" Target="https://www.schule-bw.de/faecher-und-schularten/gesellschaftswissenschaftliche-und-philosophische-faecher/landeskunde-landesgeschichte/module/epochen/zeitgeschichte/ns/widerstand" TargetMode="External"/><Relationship Id="rId57" Type="http://schemas.openxmlformats.org/officeDocument/2006/relationships/hyperlink" Target="https://www.gdw-berlin.de/vertiefung/biografien/personenverzeichnis/biografie/view-bio/maria-terwiel/?no_cache=1" TargetMode="Externa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hyperlink" Target="https://www.kirchbau.de/inhalte.php?ziel=5konfessionen" TargetMode="External"/><Relationship Id="rId44" Type="http://schemas.openxmlformats.org/officeDocument/2006/relationships/hyperlink" Target="https://www.dhm.de/lemo/kapitel/ns-regime/innenpolitik/kirchen-im-ns-regime.html" TargetMode="External"/><Relationship Id="rId52" Type="http://schemas.openxmlformats.org/officeDocument/2006/relationships/hyperlink" Target="https://www.ev-kirche-esslingen.de/ueber-uns/unsere-geschichte/serie-kirchenleute/theodor-dipper"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 Id="rId22" Type="http://schemas.openxmlformats.org/officeDocument/2006/relationships/hyperlink" Target="https://www.katholisch.de/artikel/41-das-rosenkranzgebet" TargetMode="External"/><Relationship Id="rId27" Type="http://schemas.openxmlformats.org/officeDocument/2006/relationships/hyperlink" Target="https://www.ev-kirche-esslingen.de/ueber-uns/was-uns-wichtig-ist/elemente-des-kirchenraums" TargetMode="External"/><Relationship Id="rId30" Type="http://schemas.openxmlformats.org/officeDocument/2006/relationships/hyperlink" Target="https://www.kirchbau.de/indexm.php" TargetMode="External"/><Relationship Id="rId35" Type="http://schemas.openxmlformats.org/officeDocument/2006/relationships/hyperlink" Target="https://www.zentrum-verkuendigung.de/fileadmin/zentrum-verkuendigung/Downloaddatenbank/Gottesdienst/Liturgischer_Wegweiser/Liturgischer_Wegweiser_durch_den_Gottesdienst_in_der_EKHN.pdf" TargetMode="External"/><Relationship Id="rId43" Type="http://schemas.openxmlformats.org/officeDocument/2006/relationships/hyperlink" Target="https://www.lpb-bw.de/publikationen/pogrom/pogrom6.htm" TargetMode="External"/><Relationship Id="rId48" Type="http://schemas.openxmlformats.org/officeDocument/2006/relationships/hyperlink" Target="https://www.schule-bw.de/faecher-und-schularten/gesellschaftswissenschaftliche-und-philosophische-faecher/landeskunde-landesgeschichte/module/epochen/zeitgeschichte/ns/widerstand" TargetMode="External"/><Relationship Id="rId56" Type="http://schemas.openxmlformats.org/officeDocument/2006/relationships/hyperlink" Target="https://www.erzbistumberlin.de/glaube/glaubenszeugen/maria-terwiel/" TargetMode="External"/><Relationship Id="rId8" Type="http://schemas.openxmlformats.org/officeDocument/2006/relationships/hyperlink" Target="https://creativecommons.org/licenses/by-sa/4.0/" TargetMode="External"/><Relationship Id="rId51" Type="http://schemas.openxmlformats.org/officeDocument/2006/relationships/hyperlink" Target="https://www.elk-wue.de/04112019-das-netz-der-pfarrhauskette"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yperlink" Target="https://www.evangelische-aspekte.de/kirchenfuehrungen-online/" TargetMode="External"/><Relationship Id="rId33" Type="http://schemas.openxmlformats.org/officeDocument/2006/relationships/hyperlink" Target="https://www.katholisch.de/artikel/3615-sitzen-stehen-knien" TargetMode="External"/><Relationship Id="rId38" Type="http://schemas.openxmlformats.org/officeDocument/2006/relationships/hyperlink" Target="https://pixabay.com/photos/dew-priest-christening-638110/" TargetMode="External"/><Relationship Id="rId46" Type="http://schemas.openxmlformats.org/officeDocument/2006/relationships/hyperlink" Target="https://de.evangelischer-widerstand.de/html/view.php?type=biografie&amp;id=34" TargetMode="External"/><Relationship Id="rId5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Dir21</b:Tag>
    <b:SourceType>BookSection</b:SourceType>
    <b:Guid>{72A91C35-9678-4706-A2DF-D7A47569FDCB}</b:Guid>
    <b:Title>Nach Ausdrucksformen christlicher Religion fragen. Dialekte und Gestalten des Christentums.</b:Title>
    <b:Year>2021</b:Year>
    <b:City>Tübingen</b:City>
    <b:Publisher>utb</b:Publisher>
    <b:Author>
      <b:Author>
        <b:NameList>
          <b:Person>
            <b:Last>Dirschel</b:Last>
            <b:First>Erwin</b:First>
          </b:Person>
          <b:Person>
            <b:Last>Hailer</b:Last>
            <b:First>Martin</b:First>
          </b:Person>
        </b:NameList>
      </b:Author>
      <b:BookAuthor>
        <b:NameList>
          <b:Person>
            <b:Last>Schröder</b:Last>
            <b:First>Bernd</b:First>
          </b:Person>
          <b:Person>
            <b:Last>Woppowa</b:Last>
            <b:First>Jan</b:First>
          </b:Person>
        </b:NameList>
      </b:BookAuthor>
    </b:Author>
    <b:Pages>107-138</b:Pages>
    <b:BookTitle>Theologie für den konfessionell-kooperativen Religionsunterricht</b:BookTitle>
    <b:RefOrder>1</b:RefOrder>
  </b:Source>
  <b:Source>
    <b:Tag>Saj10</b:Tag>
    <b:SourceType>Book</b:SourceType>
    <b:Guid>{9F50B1C7-D22D-4B37-9FE0-B3D13A0F3933}</b:Guid>
    <b:Author>
      <b:Author>
        <b:NameList>
          <b:Person>
            <b:Last>Sajak</b:Last>
            <b:First>Clauß-Peter</b:First>
          </b:Person>
        </b:NameList>
      </b:Author>
    </b:Author>
    <b:Title>Kippa, Kelch, Koran. Interreligiöses Lernen mit Zeugnissen der Weltreligionen</b:Title>
    <b:Year>2010</b:Year>
    <b:City>München</b:City>
    <b:Publisher>Kösel</b:Publisher>
    <b:RefOrder>2</b:RefOrder>
  </b:Source>
  <b:Source>
    <b:Tag>Diö</b:Tag>
    <b:SourceType>InternetSite</b:SourceType>
    <b:Guid>{DDEDD8CE-C878-41B3-BEB6-AB95B554EB80}</b:Guid>
    <b:Title>Konfessionelle Kooperation – Beispielcurriculum B für die Sekundarstufe I – Klassen 5/6</b:Title>
    <b:Author>
      <b:Author>
        <b:NameList>
          <b:Person>
            <b:Last>Diözese Rottenburg-Stuttgart</b:Last>
            <b:First>Erzbistum</b:First>
            <b:Middle>Freiburg, Ev. Landeskirche in Baden, Ev. Landeskirche in Württemberg</b:Middle>
          </b:Person>
        </b:NameList>
      </b:Author>
    </b:Author>
    <b:URL>https://schulen.drs.de/fileadmin/user_files/164/Dokumente/Veroeffentlichungen__Downloads__Formulare/KoKo/KoKo-Gym-Kl-5-6-BeispielcurriculumB-2017-02-21.pdf</b:URL>
    <b:Year>2017</b:Year>
    <b:RefOrder>7</b:RefOrder>
  </b:Source>
  <b:Source>
    <b:Tag>BWLoJ</b:Tag>
    <b:SourceType>InternetSite</b:SourceType>
    <b:Guid>{415862D1-0277-484F-BF91-F2F39E094585}</b:Guid>
    <b:Author>
      <b:Author>
        <b:NameList>
          <b:Person>
            <b:Last>Schule-BW</b:Last>
          </b:Person>
        </b:NameList>
      </b:Author>
    </b:Author>
    <b:Title>Grundformen für Lapbooks</b:Title>
    <b:Year>o.J.</b:Year>
    <b:URL>https://www.schule-bw.de/faecher-und-schularten/sprachen-und-literatur/deutsch/unterrichtseinheiten/projekte/lapbooks/grundformen-lapbook.pdf</b:URL>
    <b:YearAccessed>2024</b:YearAccessed>
    <b:MonthAccessed>1</b:MonthAccessed>
    <b:DayAccessed>29</b:DayAccessed>
    <b:RefOrder>8</b:RefOrder>
  </b:Source>
  <b:Source>
    <b:Tag>Grü19</b:Tag>
    <b:SourceType>Book</b:SourceType>
    <b:Guid>{D87C5670-08C1-413B-8F04-0D394FC8D445}</b:Guid>
    <b:Author>
      <b:Author>
        <b:NameList>
          <b:Person>
            <b:Last>Grün</b:Last>
          </b:Person>
          <b:Person>
            <b:Last>Anselm</b:Last>
          </b:Person>
          <b:Person>
            <b:Last>Halik</b:Last>
            <b:First>Tomas</b:First>
          </b:Person>
          <b:Person>
            <b:Last>Nonhoff</b:Last>
            <b:First>Winfried</b:First>
          </b:Person>
        </b:NameList>
      </b:Author>
    </b:Author>
    <b:Title>Gott los werden</b:Title>
    <b:Year>2019</b:Year>
    <b:City>Freiburg</b:City>
    <b:Publisher>Herder</b:Publisher>
    <b:Pages>96</b:Pages>
    <b:RefOrder>6</b:RefOrder>
  </b:Source>
  <b:Source>
    <b:Tag>Men08</b:Tag>
    <b:SourceType>Book</b:SourceType>
    <b:Guid>{A496E644-FADC-4FAC-9298-079A3F0FB0F6}</b:Guid>
    <b:Title>Religion erleben. Ein Arbeitsbuch für den Religionsunterricht. </b:Title>
    <b:Year>2008</b:Year>
    <b:Pages>13</b:Pages>
    <b:Author>
      <b:Author>
        <b:NameList>
          <b:Person>
            <b:Last>Mendl</b:Last>
            <b:First>Hans</b:First>
          </b:Person>
        </b:NameList>
      </b:Author>
    </b:Author>
    <b:City>München</b:City>
    <b:Publisher>Kösel</b:Publisher>
    <b:RefOrder>3</b:RefOrder>
  </b:Source>
  <b:Source>
    <b:Tag>Ort12</b:Tag>
    <b:SourceType>ArticleInAPeriodical</b:SourceType>
    <b:Guid>{919DB7C2-0E3E-4DA5-9AE4-A924CFC06B12}</b:Guid>
    <b:Author>
      <b:Author>
        <b:NameList>
          <b:Person>
            <b:Last>Orth</b:Last>
            <b:First>Peter</b:First>
          </b:Person>
        </b:NameList>
      </b:Author>
    </b:Author>
    <b:Title>Kirchenerkundungen: Didaktisch-methodische Hinweise im Überblick</b:Title>
    <b:Year>2012</b:Year>
    <b:Pages>181-183</b:Pages>
    <b:PeriodicalTitle>Katechetische Blätter </b:PeriodicalTitle>
    <b:RefOrder>4</b:RefOrder>
  </b:Source>
  <b:Source>
    <b:Tag>Rup16</b:Tag>
    <b:SourceType>Book</b:SourceType>
    <b:Guid>{7285BE81-745A-477B-8949-3A114FD3EA32}</b:Guid>
    <b:Title>Handbuch der Kirchenpädagogik: Band 1: Kirchenräume wahrnehmen, deuten und erschließen: Kirchenräume wahrnehmen, deuten und erschliessen</b:Title>
    <b:Year>2016</b:Year>
    <b:Author>
      <b:Author>
        <b:NameList>
          <b:Person>
            <b:Last>Rupp</b:Last>
            <b:First>Hartmut</b:First>
          </b:Person>
        </b:NameList>
      </b:Author>
    </b:Author>
    <b:City>Stuttgart</b:City>
    <b:Publisher>Calwer</b:Publisher>
    <b:RefOrder>5</b:RefOrder>
  </b:Source>
</b:Sources>
</file>

<file path=customXml/itemProps1.xml><?xml version="1.0" encoding="utf-8"?>
<ds:datastoreItem xmlns:ds="http://schemas.openxmlformats.org/officeDocument/2006/customXml" ds:itemID="{8269B437-79F3-4A57-8AFE-79394BF3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10540</Words>
  <Characters>66403</Characters>
  <Application>Microsoft Office Word</Application>
  <DocSecurity>0</DocSecurity>
  <Lines>553</Lines>
  <Paragraphs>153</Paragraphs>
  <ScaleCrop>false</ScaleCrop>
  <HeadingPairs>
    <vt:vector size="2" baseType="variant">
      <vt:variant>
        <vt:lpstr>Titel</vt:lpstr>
      </vt:variant>
      <vt:variant>
        <vt:i4>1</vt:i4>
      </vt:variant>
    </vt:vector>
  </HeadingPairs>
  <TitlesOfParts>
    <vt:vector size="1" baseType="lpstr">
      <vt:lpstr>Konfessionelle Prägungen – Konkretionen für den Unterricht</vt:lpstr>
    </vt:vector>
  </TitlesOfParts>
  <Company>BITBW</Company>
  <LinksUpToDate>false</LinksUpToDate>
  <CharactersWithSpaces>76790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Konfessionelle Prägungen – Konkretionen für den Unterricht</dc:title>
  <dc:subject/>
  <dc:creator>Angelika Scholz</dc:creator>
  <cp:keywords/>
  <dc:description/>
  <cp:lastModifiedBy>Lehrer</cp:lastModifiedBy>
  <cp:revision>150</cp:revision>
  <cp:lastPrinted>2026-04-08T13:31:00Z</cp:lastPrinted>
  <dcterms:created xsi:type="dcterms:W3CDTF">2024-07-22T07:09:00Z</dcterms:created>
  <dcterms:modified xsi:type="dcterms:W3CDTF">2026-04-08T13:32:00Z</dcterms:modified>
</cp:coreProperties>
</file>