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96FED" w14:textId="4774415A" w:rsidR="001135EA" w:rsidRDefault="00A118DF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1FBF5EE" wp14:editId="14D0AF79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9372600" cy="6057900"/>
                <wp:effectExtent l="50800" t="25400" r="76200" b="114300"/>
                <wp:wrapThrough wrapText="bothSides">
                  <wp:wrapPolygon edited="0">
                    <wp:start x="-117" y="-91"/>
                    <wp:lineTo x="-117" y="21917"/>
                    <wp:lineTo x="21717" y="21917"/>
                    <wp:lineTo x="21717" y="-91"/>
                    <wp:lineTo x="-117" y="-91"/>
                  </wp:wrapPolygon>
                </wp:wrapThrough>
                <wp:docPr id="4" name="Gruppierung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2600" cy="6057900"/>
                          <a:chOff x="0" y="0"/>
                          <a:chExt cx="9372600" cy="6057900"/>
                        </a:xfrm>
                      </wpg:grpSpPr>
                      <wps:wsp>
                        <wps:cNvPr id="1" name="Textfeld 1"/>
                        <wps:cNvSpPr txBox="1"/>
                        <wps:spPr>
                          <a:xfrm>
                            <a:off x="0" y="0"/>
                            <a:ext cx="9372600" cy="60579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429B11" w14:textId="77777777" w:rsidR="00BD4456" w:rsidRDefault="00BD445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feld 2"/>
                        <wps:cNvSpPr txBox="1"/>
                        <wps:spPr>
                          <a:xfrm>
                            <a:off x="3086100" y="1714500"/>
                            <a:ext cx="3200400" cy="2286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347788" w14:textId="2C9D04DC" w:rsidR="00BD4456" w:rsidRPr="0036686E" w:rsidRDefault="004C6061" w:rsidP="00724F51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36686E">
                                <w:rPr>
                                  <w:rFonts w:asciiTheme="majorHAnsi" w:hAnsiTheme="majorHAnsi" w:cstheme="majorHAnsi"/>
                                  <w:i/>
                                </w:rPr>
                                <w:t>Die Klasse 10c und die Kirche</w:t>
                              </w:r>
                              <w:r w:rsidR="00724F51" w:rsidRPr="0036686E">
                                <w:rPr>
                                  <w:rFonts w:asciiTheme="majorHAnsi" w:hAnsiTheme="majorHAnsi" w:cstheme="majorHAnsi"/>
                                </w:rPr>
                                <w:t>.</w:t>
                              </w:r>
                            </w:p>
                            <w:p w14:paraId="21EA8DF1" w14:textId="0F3244FF" w:rsidR="00724F51" w:rsidRPr="0036686E" w:rsidRDefault="004C6061" w:rsidP="00724F51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36686E">
                                <w:rPr>
                                  <w:rFonts w:asciiTheme="majorHAnsi" w:hAnsiTheme="majorHAnsi" w:cstheme="majorHAnsi"/>
                                </w:rPr>
                                <w:t>Ist die Kirche glaubwürdig und zukunftsfähig?</w:t>
                              </w:r>
                            </w:p>
                            <w:p w14:paraId="40ED5DBF" w14:textId="77777777" w:rsidR="00BD4456" w:rsidRPr="0036686E" w:rsidRDefault="00BD4456" w:rsidP="00BD4456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</w:p>
                            <w:p w14:paraId="6D32449F" w14:textId="77777777" w:rsidR="00BD4456" w:rsidRDefault="00BD4456"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erade Verbindung 3"/>
                        <wps:cNvCnPr/>
                        <wps:spPr>
                          <a:xfrm flipV="1">
                            <a:off x="6286500" y="0"/>
                            <a:ext cx="3086100" cy="17145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Gerade Verbindung 5"/>
                        <wps:cNvCnPr/>
                        <wps:spPr>
                          <a:xfrm flipH="1" flipV="1">
                            <a:off x="0" y="0"/>
                            <a:ext cx="3086100" cy="17145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Gerade Verbindung 6"/>
                        <wps:cNvCnPr/>
                        <wps:spPr>
                          <a:xfrm flipH="1">
                            <a:off x="0" y="4000500"/>
                            <a:ext cx="3086100" cy="2057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Gerade Verbindung 7"/>
                        <wps:cNvCnPr/>
                        <wps:spPr>
                          <a:xfrm>
                            <a:off x="6286500" y="4000500"/>
                            <a:ext cx="3086100" cy="2057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FBF5EE" id="Gruppierung 4" o:spid="_x0000_s1026" style="position:absolute;margin-left:-9pt;margin-top:-9pt;width:738pt;height:477pt;z-index:251665408;mso-width-relative:margin;mso-height-relative:margin" coordsize="93726,60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" o:spid="_x0000_s1027" type="#_x0000_t202" style="position:absolute;width:93726;height:60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" filled="f" strokecolor="gray [1629]" strokeweight="2pt">
                  <v:textbox>
                    <w:txbxContent>
                      <w:p w14:paraId="01429B11" w14:textId="77777777" w:rsidR="00BD4456" w:rsidRDefault="00BD4456"/>
                    </w:txbxContent>
                  </v:textbox>
                </v:shape>
                <v:shape id="Textfeld 2" o:spid="_x0000_s1028" type="#_x0000_t202" style="position:absolute;left:30861;top:17145;width:32004;height:22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" filled="f" strokecolor="gray [1629]" strokeweight="2pt">
                  <v:textbox>
                    <w:txbxContent>
                      <w:p w14:paraId="72347788" w14:textId="2C9D04DC" w:rsidR="00BD4456" w:rsidRPr="0036686E" w:rsidRDefault="004C6061" w:rsidP="00724F51">
                        <w:pPr>
                          <w:jc w:val="center"/>
                          <w:rPr>
                            <w:rFonts w:asciiTheme="majorHAnsi" w:hAnsiTheme="majorHAnsi" w:cstheme="majorHAnsi"/>
                          </w:rPr>
                        </w:pPr>
                        <w:r w:rsidRPr="0036686E">
                          <w:rPr>
                            <w:rFonts w:asciiTheme="majorHAnsi" w:hAnsiTheme="majorHAnsi" w:cstheme="majorHAnsi"/>
                            <w:i/>
                          </w:rPr>
                          <w:t>Die Klasse 10c und die Kirche</w:t>
                        </w:r>
                        <w:r w:rsidR="00724F51" w:rsidRPr="0036686E">
                          <w:rPr>
                            <w:rFonts w:asciiTheme="majorHAnsi" w:hAnsiTheme="majorHAnsi" w:cstheme="majorHAnsi"/>
                          </w:rPr>
                          <w:t>.</w:t>
                        </w:r>
                      </w:p>
                      <w:p w14:paraId="21EA8DF1" w14:textId="0F3244FF" w:rsidR="00724F51" w:rsidRPr="0036686E" w:rsidRDefault="004C6061" w:rsidP="00724F51">
                        <w:pPr>
                          <w:jc w:val="center"/>
                          <w:rPr>
                            <w:rFonts w:asciiTheme="majorHAnsi" w:hAnsiTheme="majorHAnsi" w:cstheme="majorHAnsi"/>
                          </w:rPr>
                        </w:pPr>
                        <w:r w:rsidRPr="0036686E">
                          <w:rPr>
                            <w:rFonts w:asciiTheme="majorHAnsi" w:hAnsiTheme="majorHAnsi" w:cstheme="majorHAnsi"/>
                          </w:rPr>
                          <w:t>Ist die Kirche glaubwürdig und zukunftsfähig?</w:t>
                        </w:r>
                      </w:p>
                      <w:p w14:paraId="40ED5DBF" w14:textId="77777777" w:rsidR="00BD4456" w:rsidRPr="0036686E" w:rsidRDefault="00BD4456" w:rsidP="00BD4456">
                        <w:pPr>
                          <w:rPr>
                            <w:rFonts w:asciiTheme="majorHAnsi" w:hAnsiTheme="majorHAnsi" w:cstheme="majorHAnsi"/>
                          </w:rPr>
                        </w:pPr>
                      </w:p>
                      <w:p w14:paraId="6D32449F" w14:textId="77777777" w:rsidR="00BD4456" w:rsidRDefault="00BD4456">
                        <w:bookmarkStart w:id="1" w:name="_GoBack"/>
                        <w:bookmarkEnd w:id="1"/>
                      </w:p>
                    </w:txbxContent>
                  </v:textbox>
                </v:shape>
                <v:line id="Gerade Verbindung 3" o:spid="_x0000_s1029" style="position:absolute;flip:y;visibility:visible;mso-wrap-style:square" from="62865,0" to="93726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" strokecolor="#4f81bd [3204]" strokeweight="2pt">
                  <v:shadow on="t" color="black" opacity="24903f" origin=",.5" offset="0,.55556mm"/>
                </v:line>
                <v:line id="Gerade Verbindung 5" o:spid="_x0000_s1030" style="position:absolute;flip:x y;visibility:visible;mso-wrap-style:square" from="0,0" to="30861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" strokecolor="#4f81bd [3204]" strokeweight="2pt">
                  <v:shadow on="t" color="black" opacity="24903f" origin=",.5" offset="0,.55556mm"/>
                </v:line>
                <v:line id="Gerade Verbindung 6" o:spid="_x0000_s1031" style="position:absolute;flip:x;visibility:visible;mso-wrap-style:square" from="0,40005" to="30861,60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" strokecolor="#4f81bd [3204]" strokeweight="2pt">
                  <v:shadow on="t" color="black" opacity="24903f" origin=",.5" offset="0,.55556mm"/>
                </v:line>
                <v:line id="Gerade Verbindung 7" o:spid="_x0000_s1032" style="position:absolute;visibility:visible;mso-wrap-style:square" from="62865,40005" to="93726,60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" strokecolor="#4f81bd [3204]" strokeweight="2pt">
                  <v:shadow on="t" color="black" opacity="24903f" origin=",.5" offset="0,.55556mm"/>
                </v:line>
                <w10:wrap type="through"/>
              </v:group>
            </w:pict>
          </mc:Fallback>
        </mc:AlternateContent>
      </w:r>
    </w:p>
    <w:sectPr w:rsidR="001135EA" w:rsidSect="00BA274F">
      <w:headerReference w:type="default" r:id="rId6"/>
      <w:pgSz w:w="16840" w:h="11900" w:orient="landscape"/>
      <w:pgMar w:top="567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0CEE6" w14:textId="77777777" w:rsidR="00385160" w:rsidRDefault="00385160" w:rsidP="007B3987">
      <w:r>
        <w:separator/>
      </w:r>
    </w:p>
  </w:endnote>
  <w:endnote w:type="continuationSeparator" w:id="0">
    <w:p w14:paraId="19DE8F54" w14:textId="77777777" w:rsidR="00385160" w:rsidRDefault="00385160" w:rsidP="007B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A2D44" w14:textId="77777777" w:rsidR="00385160" w:rsidRDefault="00385160" w:rsidP="007B3987">
      <w:r>
        <w:separator/>
      </w:r>
    </w:p>
  </w:footnote>
  <w:footnote w:type="continuationSeparator" w:id="0">
    <w:p w14:paraId="4053E8B2" w14:textId="77777777" w:rsidR="00385160" w:rsidRDefault="00385160" w:rsidP="007B3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2F9ED" w14:textId="77777777" w:rsidR="004C6061" w:rsidRDefault="004C6061" w:rsidP="004C6061">
    <w:pPr>
      <w:pStyle w:val="Kopfzeile"/>
    </w:pPr>
    <w:r>
      <w:t>U-Modul „Die Klasse 10 c und die Kirche“ Oder: „Kirche – glaubwürdig und zukunftsfähig?“</w:t>
    </w:r>
  </w:p>
  <w:p w14:paraId="11E5FA78" w14:textId="0E4AEDE6" w:rsidR="00BA274F" w:rsidRDefault="00BA274F" w:rsidP="00BA274F">
    <w:pPr>
      <w:autoSpaceDE w:val="0"/>
      <w:autoSpaceDN w:val="0"/>
      <w:adjustRightInd w:val="0"/>
      <w:rPr>
        <w:rFonts w:cstheme="minorHAnsi"/>
        <w:b/>
        <w:bCs/>
        <w:color w:val="000000"/>
        <w:sz w:val="19"/>
        <w:szCs w:val="19"/>
      </w:rPr>
    </w:pPr>
    <w:r>
      <w:rPr>
        <w:rFonts w:ascii="Calibri" w:hAnsi="Calibri"/>
        <w:sz w:val="20"/>
        <w:szCs w:val="20"/>
      </w:rPr>
      <w:t>(</w:t>
    </w:r>
    <w:r w:rsidRPr="00A26876">
      <w:rPr>
        <w:rFonts w:ascii="Calibri" w:hAnsi="Calibri"/>
        <w:b/>
        <w:sz w:val="20"/>
        <w:szCs w:val="20"/>
      </w:rPr>
      <w:t>M</w:t>
    </w:r>
    <w:r w:rsidR="0036686E">
      <w:rPr>
        <w:rFonts w:ascii="Calibri" w:hAnsi="Calibri"/>
        <w:b/>
        <w:sz w:val="20"/>
        <w:szCs w:val="20"/>
      </w:rPr>
      <w:t>7</w:t>
    </w:r>
    <w:r>
      <w:rPr>
        <w:rFonts w:ascii="Calibri" w:hAnsi="Calibri"/>
        <w:sz w:val="20"/>
        <w:szCs w:val="20"/>
      </w:rPr>
      <w:t xml:space="preserve"> – </w:t>
    </w:r>
    <w:proofErr w:type="spellStart"/>
    <w:r>
      <w:rPr>
        <w:rFonts w:ascii="Calibri" w:hAnsi="Calibri"/>
        <w:sz w:val="20"/>
        <w:szCs w:val="20"/>
      </w:rPr>
      <w:t>Placemat</w:t>
    </w:r>
    <w:proofErr w:type="spellEnd"/>
    <w:r>
      <w:rPr>
        <w:rFonts w:ascii="Calibri" w:hAnsi="Calibri"/>
        <w:sz w:val="20"/>
        <w:szCs w:val="20"/>
      </w:rPr>
      <w:t xml:space="preserve"> gestaltet nach einer Vorlage aus: Dr. Carina Abs. Wenn Software über Leben und Tod entscheidet. Ethische Grundsätze für „autonomes Fahren“ – eine handlungsorientierte Einheit zum Themenfeld Werte und Normen in Klasse 10“. DUE am Studienseminar Freiburg 2016/17)</w:t>
    </w:r>
  </w:p>
  <w:p w14:paraId="3C8D2EE1" w14:textId="43673123" w:rsidR="00BA274F" w:rsidRDefault="00BA274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0C"/>
    <w:rsid w:val="001135EA"/>
    <w:rsid w:val="0014534E"/>
    <w:rsid w:val="0036686E"/>
    <w:rsid w:val="00385160"/>
    <w:rsid w:val="004C6061"/>
    <w:rsid w:val="004F69DC"/>
    <w:rsid w:val="005E2B70"/>
    <w:rsid w:val="00724F51"/>
    <w:rsid w:val="007B3987"/>
    <w:rsid w:val="00830703"/>
    <w:rsid w:val="008C5753"/>
    <w:rsid w:val="00A118DF"/>
    <w:rsid w:val="00BA274F"/>
    <w:rsid w:val="00BD4456"/>
    <w:rsid w:val="00C6530C"/>
    <w:rsid w:val="00C87E8F"/>
    <w:rsid w:val="00D6644D"/>
    <w:rsid w:val="00E20257"/>
    <w:rsid w:val="00E75C76"/>
    <w:rsid w:val="00F124E1"/>
    <w:rsid w:val="00F76197"/>
    <w:rsid w:val="00FD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FAC242C"/>
  <w14:defaultImageDpi w14:val="300"/>
  <w15:docId w15:val="{6F326397-129B-4AF3-9487-426D7C46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53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530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530C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BD4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B39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B3987"/>
  </w:style>
  <w:style w:type="paragraph" w:styleId="Fuzeile">
    <w:name w:val="footer"/>
    <w:basedOn w:val="Standard"/>
    <w:link w:val="FuzeileZchn"/>
    <w:uiPriority w:val="99"/>
    <w:unhideWhenUsed/>
    <w:rsid w:val="007B39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B3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Abs</dc:creator>
  <cp:keywords/>
  <dc:description/>
  <cp:lastModifiedBy>Windows-Benutzer</cp:lastModifiedBy>
  <cp:revision>4</cp:revision>
  <dcterms:created xsi:type="dcterms:W3CDTF">2018-04-23T06:33:00Z</dcterms:created>
  <dcterms:modified xsi:type="dcterms:W3CDTF">2018-04-25T13:49:00Z</dcterms:modified>
</cp:coreProperties>
</file>