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6C" w:rsidRPr="00BD42CA" w:rsidRDefault="00561134" w:rsidP="00D97A6C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Lehrplaneinheit </w:t>
      </w:r>
      <w:r w:rsidR="00294BE4">
        <w:rPr>
          <w:rFonts w:ascii="Arial" w:hAnsi="Arial" w:cs="Arial"/>
          <w:b/>
          <w:sz w:val="28"/>
          <w:szCs w:val="28"/>
        </w:rPr>
        <w:t>5</w:t>
      </w:r>
      <w:r>
        <w:rPr>
          <w:rFonts w:ascii="Arial" w:hAnsi="Arial" w:cs="Arial"/>
          <w:b/>
          <w:sz w:val="28"/>
          <w:szCs w:val="28"/>
        </w:rPr>
        <w:t>:</w:t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294BE4">
        <w:rPr>
          <w:rFonts w:ascii="Arial" w:hAnsi="Arial" w:cs="Arial"/>
          <w:b/>
          <w:sz w:val="28"/>
          <w:szCs w:val="28"/>
        </w:rPr>
        <w:t>Information und Reaktion</w:t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 w:rsidRPr="00BD42CA">
        <w:rPr>
          <w:rFonts w:ascii="Arial" w:hAnsi="Arial" w:cs="Arial"/>
          <w:b/>
          <w:sz w:val="28"/>
          <w:szCs w:val="28"/>
        </w:rPr>
        <w:tab/>
      </w:r>
      <w:r w:rsidR="00D97A6C">
        <w:rPr>
          <w:rFonts w:ascii="Arial" w:hAnsi="Arial" w:cs="Arial"/>
          <w:b/>
          <w:sz w:val="28"/>
          <w:szCs w:val="28"/>
        </w:rPr>
        <w:tab/>
      </w:r>
      <w:r w:rsidR="00D97A6C">
        <w:rPr>
          <w:rFonts w:ascii="Arial" w:hAnsi="Arial" w:cs="Arial"/>
          <w:b/>
          <w:sz w:val="28"/>
          <w:szCs w:val="28"/>
        </w:rPr>
        <w:tab/>
      </w:r>
      <w:r w:rsidR="00D97A6C">
        <w:rPr>
          <w:rFonts w:ascii="Arial" w:hAnsi="Arial" w:cs="Arial"/>
          <w:b/>
          <w:sz w:val="28"/>
          <w:szCs w:val="28"/>
        </w:rPr>
        <w:tab/>
      </w:r>
      <w:r w:rsidR="00D97A6C">
        <w:rPr>
          <w:rFonts w:ascii="Arial" w:hAnsi="Arial" w:cs="Arial"/>
          <w:b/>
          <w:sz w:val="28"/>
          <w:szCs w:val="28"/>
        </w:rPr>
        <w:tab/>
      </w:r>
      <w:r w:rsidR="00D97A6C">
        <w:rPr>
          <w:rFonts w:ascii="Arial" w:hAnsi="Arial" w:cs="Arial"/>
          <w:b/>
          <w:sz w:val="28"/>
          <w:szCs w:val="28"/>
        </w:rPr>
        <w:tab/>
      </w:r>
      <w:r w:rsidR="00294BE4">
        <w:rPr>
          <w:rFonts w:ascii="Arial" w:hAnsi="Arial" w:cs="Arial"/>
          <w:b/>
          <w:sz w:val="28"/>
          <w:szCs w:val="28"/>
        </w:rPr>
        <w:t>12</w:t>
      </w:r>
    </w:p>
    <w:p w:rsidR="00D97A6C" w:rsidRPr="00BD42CA" w:rsidRDefault="00D97A6C" w:rsidP="00D97A6C">
      <w:pPr>
        <w:rPr>
          <w:rFonts w:ascii="Arial" w:hAnsi="Arial" w:cs="Arial"/>
          <w:b/>
          <w:sz w:val="28"/>
          <w:szCs w:val="28"/>
        </w:rPr>
      </w:pPr>
    </w:p>
    <w:p w:rsidR="00D97A6C" w:rsidRDefault="00294BE4" w:rsidP="00D97A6C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Nervensystem</w:t>
      </w:r>
    </w:p>
    <w:p w:rsidR="00BE2CF6" w:rsidRPr="00BD42CA" w:rsidRDefault="00BE2CF6" w:rsidP="00BE2CF6">
      <w:pPr>
        <w:ind w:left="720"/>
        <w:rPr>
          <w:rFonts w:ascii="Arial" w:hAnsi="Arial" w:cs="Arial"/>
          <w:b/>
        </w:rPr>
      </w:pPr>
    </w:p>
    <w:p w:rsidR="00D97A6C" w:rsidRPr="00BD42CA" w:rsidRDefault="00294BE4" w:rsidP="00D97A6C">
      <w:pPr>
        <w:numPr>
          <w:ilvl w:val="0"/>
          <w:numId w:val="2"/>
        </w:numPr>
        <w:ind w:left="1040"/>
        <w:rPr>
          <w:rFonts w:ascii="Arial" w:hAnsi="Arial" w:cs="Arial"/>
        </w:rPr>
      </w:pPr>
      <w:r>
        <w:rPr>
          <w:rFonts w:ascii="Arial" w:hAnsi="Arial" w:cs="Arial"/>
        </w:rPr>
        <w:t>Überblick</w:t>
      </w:r>
      <w:r w:rsidR="00D97A6C" w:rsidRPr="00BD42CA">
        <w:rPr>
          <w:rFonts w:ascii="Arial" w:hAnsi="Arial" w:cs="Arial"/>
        </w:rPr>
        <w:t xml:space="preserve"> </w:t>
      </w:r>
    </w:p>
    <w:p w:rsidR="00D97A6C" w:rsidRPr="00294BE4" w:rsidRDefault="00294BE4" w:rsidP="00D97A6C">
      <w:pPr>
        <w:numPr>
          <w:ilvl w:val="0"/>
          <w:numId w:val="2"/>
        </w:numPr>
        <w:ind w:left="1040"/>
        <w:rPr>
          <w:rFonts w:ascii="Arial" w:hAnsi="Arial" w:cs="Arial"/>
        </w:rPr>
      </w:pPr>
      <w:r w:rsidRPr="00294BE4">
        <w:rPr>
          <w:rFonts w:ascii="Arial" w:hAnsi="Arial" w:cs="Arial"/>
        </w:rPr>
        <w:t>Rückenmark</w:t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  <w:r w:rsidRPr="00294BE4">
        <w:rPr>
          <w:rFonts w:ascii="Arial" w:hAnsi="Arial" w:cs="Arial"/>
        </w:rPr>
        <w:t>Querschnittslähmung</w:t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  <w:r w:rsidR="00D97A6C" w:rsidRPr="00294BE4">
        <w:rPr>
          <w:rFonts w:ascii="Arial" w:hAnsi="Arial" w:cs="Arial"/>
        </w:rPr>
        <w:tab/>
      </w:r>
    </w:p>
    <w:p w:rsidR="00D97A6C" w:rsidRPr="00BD42CA" w:rsidRDefault="00D97A6C" w:rsidP="00D97A6C">
      <w:pPr>
        <w:numPr>
          <w:ilvl w:val="0"/>
          <w:numId w:val="2"/>
        </w:numPr>
        <w:ind w:left="1040"/>
        <w:rPr>
          <w:rFonts w:ascii="Arial" w:hAnsi="Arial" w:cs="Arial"/>
        </w:rPr>
      </w:pPr>
      <w:r w:rsidRPr="00BD42CA">
        <w:rPr>
          <w:rFonts w:ascii="Arial" w:hAnsi="Arial" w:cs="Arial"/>
        </w:rPr>
        <w:t>A</w:t>
      </w:r>
      <w:r w:rsidR="00294BE4">
        <w:rPr>
          <w:rFonts w:ascii="Arial" w:hAnsi="Arial" w:cs="Arial"/>
        </w:rPr>
        <w:t>blauf eines Reflexes</w:t>
      </w:r>
      <w:r w:rsidRPr="00BD42CA">
        <w:rPr>
          <w:rFonts w:ascii="Arial" w:hAnsi="Arial" w:cs="Arial"/>
        </w:rPr>
        <w:tab/>
      </w:r>
      <w:r w:rsidRPr="00BD42CA">
        <w:rPr>
          <w:rFonts w:ascii="Arial" w:hAnsi="Arial" w:cs="Arial"/>
        </w:rPr>
        <w:tab/>
      </w:r>
      <w:r w:rsidR="00294BE4">
        <w:rPr>
          <w:rFonts w:ascii="Arial" w:hAnsi="Arial" w:cs="Arial"/>
        </w:rPr>
        <w:t>Verhalten beim Startschuss</w:t>
      </w:r>
    </w:p>
    <w:p w:rsidR="00D97A6C" w:rsidRPr="00294BE4" w:rsidRDefault="00294BE4" w:rsidP="00294BE4">
      <w:pPr>
        <w:numPr>
          <w:ilvl w:val="0"/>
          <w:numId w:val="2"/>
        </w:numPr>
        <w:ind w:left="1040"/>
        <w:rPr>
          <w:rFonts w:ascii="Arial" w:hAnsi="Arial" w:cs="Arial"/>
          <w:b/>
        </w:rPr>
      </w:pPr>
      <w:r>
        <w:rPr>
          <w:rFonts w:ascii="Arial" w:hAnsi="Arial" w:cs="Arial"/>
        </w:rPr>
        <w:t>Aufbau des Gehirns</w:t>
      </w:r>
      <w:r w:rsidR="00D97A6C" w:rsidRPr="00BD42CA">
        <w:rPr>
          <w:rFonts w:ascii="Arial" w:hAnsi="Arial" w:cs="Arial"/>
        </w:rPr>
        <w:tab/>
      </w:r>
      <w:r w:rsidR="00D97A6C" w:rsidRPr="00BD42CA">
        <w:rPr>
          <w:rFonts w:ascii="Arial" w:hAnsi="Arial" w:cs="Arial"/>
        </w:rPr>
        <w:tab/>
      </w:r>
      <w:r w:rsidR="00D97A6C" w:rsidRPr="00BD42CA">
        <w:rPr>
          <w:rFonts w:ascii="Arial" w:hAnsi="Arial" w:cs="Arial"/>
        </w:rPr>
        <w:tab/>
      </w:r>
    </w:p>
    <w:p w:rsidR="00294BE4" w:rsidRDefault="00294BE4" w:rsidP="00294BE4">
      <w:pPr>
        <w:ind w:left="1040"/>
        <w:rPr>
          <w:rFonts w:ascii="Arial" w:hAnsi="Arial" w:cs="Arial"/>
        </w:rPr>
      </w:pPr>
    </w:p>
    <w:p w:rsidR="00294BE4" w:rsidRPr="00BD42CA" w:rsidRDefault="00294BE4" w:rsidP="00294BE4">
      <w:pPr>
        <w:ind w:left="1040"/>
        <w:rPr>
          <w:rFonts w:ascii="Arial" w:hAnsi="Arial" w:cs="Arial"/>
          <w:b/>
        </w:rPr>
      </w:pPr>
    </w:p>
    <w:p w:rsidR="00294BE4" w:rsidRDefault="00294BE4" w:rsidP="00D97A6C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Nervenzelle</w:t>
      </w:r>
      <w:r w:rsidR="00BE2CF6">
        <w:rPr>
          <w:rFonts w:ascii="Arial" w:hAnsi="Arial" w:cs="Arial"/>
          <w:b/>
        </w:rPr>
        <w:tab/>
      </w:r>
      <w:r w:rsidR="00BE2CF6">
        <w:rPr>
          <w:rFonts w:ascii="Arial" w:hAnsi="Arial" w:cs="Arial"/>
          <w:b/>
        </w:rPr>
        <w:tab/>
      </w:r>
      <w:r w:rsidR="00BE2CF6">
        <w:rPr>
          <w:rFonts w:ascii="Arial" w:hAnsi="Arial" w:cs="Arial"/>
          <w:b/>
        </w:rPr>
        <w:tab/>
      </w:r>
      <w:r w:rsidR="00BE2CF6">
        <w:rPr>
          <w:rFonts w:ascii="Arial" w:hAnsi="Arial" w:cs="Arial"/>
          <w:b/>
        </w:rPr>
        <w:tab/>
      </w:r>
      <w:r w:rsidR="00BE2CF6" w:rsidRPr="00BE2CF6">
        <w:rPr>
          <w:rFonts w:ascii="Arial" w:hAnsi="Arial" w:cs="Arial"/>
        </w:rPr>
        <w:t>Gliazelle</w:t>
      </w:r>
    </w:p>
    <w:p w:rsidR="00294BE4" w:rsidRDefault="00294BE4" w:rsidP="00294BE4">
      <w:pPr>
        <w:ind w:left="720"/>
        <w:rPr>
          <w:rFonts w:ascii="Arial" w:hAnsi="Arial" w:cs="Arial"/>
          <w:b/>
        </w:rPr>
      </w:pPr>
    </w:p>
    <w:p w:rsidR="00294BE4" w:rsidRPr="00294BE4" w:rsidRDefault="00294BE4" w:rsidP="00294BE4">
      <w:pPr>
        <w:pStyle w:val="Listenabsatz"/>
        <w:numPr>
          <w:ilvl w:val="0"/>
          <w:numId w:val="22"/>
        </w:numPr>
        <w:ind w:left="1040"/>
        <w:rPr>
          <w:rFonts w:ascii="Arial" w:hAnsi="Arial" w:cs="Arial"/>
          <w:b/>
        </w:rPr>
      </w:pPr>
      <w:r>
        <w:rPr>
          <w:rFonts w:ascii="Arial" w:hAnsi="Arial" w:cs="Arial"/>
        </w:rPr>
        <w:t>Aufbau</w:t>
      </w:r>
    </w:p>
    <w:p w:rsidR="00D97A6C" w:rsidRPr="00294BE4" w:rsidRDefault="00294BE4" w:rsidP="00294BE4">
      <w:pPr>
        <w:pStyle w:val="Listenabsatz"/>
        <w:numPr>
          <w:ilvl w:val="0"/>
          <w:numId w:val="22"/>
        </w:numPr>
        <w:ind w:left="1040"/>
        <w:rPr>
          <w:rFonts w:ascii="Arial" w:hAnsi="Arial" w:cs="Arial"/>
          <w:b/>
        </w:rPr>
      </w:pPr>
      <w:r>
        <w:rPr>
          <w:rFonts w:ascii="Arial" w:hAnsi="Arial" w:cs="Arial"/>
        </w:rPr>
        <w:t>Erregungsleitung Rezeptor – Erfolgsorgan</w:t>
      </w:r>
    </w:p>
    <w:p w:rsidR="00294BE4" w:rsidRPr="00294BE4" w:rsidRDefault="00294BE4" w:rsidP="00294BE4">
      <w:pPr>
        <w:pStyle w:val="Listenabsatz"/>
        <w:ind w:left="1040"/>
        <w:rPr>
          <w:rFonts w:ascii="Arial" w:hAnsi="Arial" w:cs="Arial"/>
          <w:b/>
        </w:rPr>
      </w:pPr>
    </w:p>
    <w:p w:rsidR="00294BE4" w:rsidRDefault="00294BE4" w:rsidP="00294BE4">
      <w:pPr>
        <w:ind w:left="720"/>
        <w:rPr>
          <w:rFonts w:ascii="Arial" w:hAnsi="Arial" w:cs="Arial"/>
          <w:b/>
        </w:rPr>
      </w:pPr>
    </w:p>
    <w:p w:rsidR="00D97A6C" w:rsidRDefault="00294BE4" w:rsidP="00D97A6C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Sinnesorgan Ohr</w:t>
      </w:r>
    </w:p>
    <w:p w:rsidR="00BE2CF6" w:rsidRPr="00BD42CA" w:rsidRDefault="00BE2CF6" w:rsidP="00BE2CF6">
      <w:pPr>
        <w:ind w:left="720"/>
        <w:rPr>
          <w:rFonts w:ascii="Arial" w:hAnsi="Arial" w:cs="Arial"/>
          <w:b/>
        </w:rPr>
      </w:pPr>
    </w:p>
    <w:p w:rsidR="00D97A6C" w:rsidRPr="00BD42CA" w:rsidRDefault="00BE2CF6" w:rsidP="00D97A6C">
      <w:pPr>
        <w:numPr>
          <w:ilvl w:val="0"/>
          <w:numId w:val="3"/>
        </w:numPr>
        <w:ind w:left="1040"/>
        <w:rPr>
          <w:rFonts w:ascii="Arial" w:hAnsi="Arial" w:cs="Arial"/>
        </w:rPr>
      </w:pPr>
      <w:r>
        <w:rPr>
          <w:rFonts w:ascii="Arial" w:hAnsi="Arial" w:cs="Arial"/>
        </w:rPr>
        <w:t>Bau und Funktion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B3739">
        <w:rPr>
          <w:rFonts w:ascii="Arial" w:hAnsi="Arial" w:cs="Arial"/>
        </w:rPr>
        <w:t>v</w:t>
      </w:r>
      <w:r>
        <w:rPr>
          <w:rFonts w:ascii="Arial" w:hAnsi="Arial" w:cs="Arial"/>
        </w:rPr>
        <w:t>ereinfacht</w:t>
      </w:r>
    </w:p>
    <w:p w:rsidR="00D97A6C" w:rsidRDefault="00BE2CF6" w:rsidP="00D97A6C">
      <w:pPr>
        <w:numPr>
          <w:ilvl w:val="0"/>
          <w:numId w:val="3"/>
        </w:numPr>
        <w:ind w:left="1040"/>
        <w:rPr>
          <w:rFonts w:ascii="Arial" w:hAnsi="Arial" w:cs="Arial"/>
        </w:rPr>
      </w:pPr>
      <w:r>
        <w:rPr>
          <w:rFonts w:ascii="Arial" w:hAnsi="Arial" w:cs="Arial"/>
        </w:rPr>
        <w:t>Erworbene Hörschäden</w:t>
      </w:r>
      <w:r w:rsidR="00D97A6C" w:rsidRPr="00BD42CA">
        <w:rPr>
          <w:rFonts w:ascii="Arial" w:hAnsi="Arial" w:cs="Arial"/>
        </w:rPr>
        <w:tab/>
      </w:r>
      <w:r w:rsidR="00D97A6C" w:rsidRPr="00BD42CA">
        <w:rPr>
          <w:rFonts w:ascii="Arial" w:hAnsi="Arial" w:cs="Arial"/>
        </w:rPr>
        <w:tab/>
      </w:r>
      <w:r w:rsidR="00D97A6C" w:rsidRPr="00BD42CA">
        <w:rPr>
          <w:rFonts w:ascii="Arial" w:hAnsi="Arial" w:cs="Arial"/>
        </w:rPr>
        <w:tab/>
      </w:r>
    </w:p>
    <w:p w:rsidR="00BE2CF6" w:rsidRPr="00BD42CA" w:rsidRDefault="00BE2CF6" w:rsidP="00BE2CF6">
      <w:pPr>
        <w:ind w:left="1040"/>
        <w:rPr>
          <w:rFonts w:ascii="Arial" w:hAnsi="Arial" w:cs="Arial"/>
        </w:rPr>
      </w:pPr>
    </w:p>
    <w:p w:rsidR="00D97A6C" w:rsidRPr="00BD42CA" w:rsidRDefault="00D97A6C" w:rsidP="00D97A6C">
      <w:pPr>
        <w:rPr>
          <w:rFonts w:ascii="Arial" w:hAnsi="Arial" w:cs="Arial"/>
          <w:b/>
        </w:rPr>
      </w:pPr>
    </w:p>
    <w:p w:rsidR="00BE2CF6" w:rsidRDefault="00BE2CF6" w:rsidP="00D97A6C">
      <w:pPr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Einfluss von chemischen Stoffen</w:t>
      </w:r>
    </w:p>
    <w:p w:rsidR="00BE2CF6" w:rsidRDefault="00BE2CF6" w:rsidP="00BE2CF6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auf das Nervensystem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BE2CF6" w:rsidRDefault="00BE2CF6" w:rsidP="00BE2CF6">
      <w:pPr>
        <w:ind w:left="720"/>
        <w:rPr>
          <w:rFonts w:ascii="Arial" w:hAnsi="Arial" w:cs="Arial"/>
          <w:b/>
        </w:rPr>
      </w:pPr>
    </w:p>
    <w:p w:rsidR="00D97A6C" w:rsidRPr="00BE2CF6" w:rsidRDefault="00BE2CF6" w:rsidP="00BE2CF6">
      <w:pPr>
        <w:pStyle w:val="Listenabsatz"/>
        <w:numPr>
          <w:ilvl w:val="0"/>
          <w:numId w:val="23"/>
        </w:numPr>
        <w:ind w:left="1040"/>
        <w:rPr>
          <w:rFonts w:ascii="Arial" w:hAnsi="Arial" w:cs="Arial"/>
          <w:b/>
        </w:rPr>
      </w:pPr>
      <w:r w:rsidRPr="00BE2CF6">
        <w:rPr>
          <w:rFonts w:ascii="Arial" w:hAnsi="Arial" w:cs="Arial"/>
        </w:rPr>
        <w:t>Gifte</w:t>
      </w:r>
      <w:r w:rsidRPr="00BE2CF6">
        <w:rPr>
          <w:rFonts w:ascii="Arial" w:hAnsi="Arial" w:cs="Arial"/>
        </w:rPr>
        <w:tab/>
      </w:r>
      <w:r w:rsidRPr="00BE2CF6">
        <w:rPr>
          <w:rFonts w:ascii="Arial" w:hAnsi="Arial" w:cs="Arial"/>
        </w:rPr>
        <w:tab/>
      </w:r>
      <w:r w:rsidRPr="00BE2CF6">
        <w:rPr>
          <w:rFonts w:ascii="Arial" w:hAnsi="Arial" w:cs="Arial"/>
        </w:rPr>
        <w:tab/>
      </w:r>
      <w:r w:rsidRPr="00BE2CF6">
        <w:rPr>
          <w:rFonts w:ascii="Arial" w:hAnsi="Arial" w:cs="Arial"/>
        </w:rPr>
        <w:tab/>
        <w:t>Curare oder E 605</w:t>
      </w:r>
    </w:p>
    <w:p w:rsidR="00BE2CF6" w:rsidRPr="00BE2CF6" w:rsidRDefault="00BE2CF6" w:rsidP="00BE2CF6">
      <w:pPr>
        <w:pStyle w:val="Listenabsatz"/>
        <w:numPr>
          <w:ilvl w:val="0"/>
          <w:numId w:val="23"/>
        </w:numPr>
        <w:ind w:left="1040"/>
        <w:rPr>
          <w:rFonts w:ascii="Arial" w:hAnsi="Arial" w:cs="Arial"/>
          <w:b/>
        </w:rPr>
      </w:pPr>
      <w:r>
        <w:rPr>
          <w:rFonts w:ascii="Arial" w:hAnsi="Arial" w:cs="Arial"/>
        </w:rPr>
        <w:t>Drogen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Morphine oder Barbiturate</w:t>
      </w:r>
    </w:p>
    <w:p w:rsidR="00BE2CF6" w:rsidRPr="00BE2CF6" w:rsidRDefault="00BE2CF6" w:rsidP="00BE2CF6">
      <w:pPr>
        <w:pStyle w:val="Listenabsatz"/>
        <w:numPr>
          <w:ilvl w:val="0"/>
          <w:numId w:val="23"/>
        </w:numPr>
        <w:ind w:left="1040"/>
        <w:rPr>
          <w:rFonts w:ascii="Arial" w:hAnsi="Arial" w:cs="Arial"/>
          <w:b/>
        </w:rPr>
      </w:pPr>
      <w:r>
        <w:rPr>
          <w:rFonts w:ascii="Arial" w:hAnsi="Arial" w:cs="Arial"/>
        </w:rPr>
        <w:t>Alkohol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97A6C" w:rsidRPr="00BD42CA" w:rsidRDefault="00D97A6C" w:rsidP="00D97A6C">
      <w:pPr>
        <w:ind w:left="4248"/>
        <w:rPr>
          <w:rFonts w:ascii="Arial" w:hAnsi="Arial" w:cs="Arial"/>
        </w:rPr>
      </w:pPr>
    </w:p>
    <w:p w:rsidR="00D97A6C" w:rsidRPr="00BD42CA" w:rsidRDefault="00D97A6C" w:rsidP="00D97A6C">
      <w:pPr>
        <w:rPr>
          <w:rFonts w:ascii="Arial" w:hAnsi="Arial" w:cs="Arial"/>
          <w:b/>
        </w:rPr>
      </w:pPr>
    </w:p>
    <w:p w:rsidR="00D97A6C" w:rsidRDefault="00D97A6C" w:rsidP="00D97A6C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97A6C" w:rsidRDefault="00D97A6C" w:rsidP="00D97A6C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97A6C" w:rsidRPr="00B44153" w:rsidRDefault="00BE2CF6" w:rsidP="00D97A6C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5</w:t>
      </w:r>
      <w:r w:rsidR="00D97A6C" w:rsidRPr="00B44153">
        <w:rPr>
          <w:rFonts w:ascii="Arial" w:hAnsi="Arial" w:cs="Arial"/>
          <w:b/>
          <w:color w:val="FF0000"/>
          <w:sz w:val="28"/>
          <w:szCs w:val="28"/>
        </w:rPr>
        <w:t>.</w:t>
      </w:r>
      <w:r w:rsidR="00D97A6C" w:rsidRPr="00B44153"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>Information und Reaktion</w:t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</w:r>
      <w:r>
        <w:rPr>
          <w:rFonts w:ascii="Arial" w:hAnsi="Arial" w:cs="Arial"/>
          <w:b/>
          <w:color w:val="FF0000"/>
          <w:sz w:val="28"/>
          <w:szCs w:val="28"/>
        </w:rPr>
        <w:tab/>
        <w:t>12</w:t>
      </w:r>
    </w:p>
    <w:p w:rsidR="00D97A6C" w:rsidRPr="00B44153" w:rsidRDefault="00D97A6C" w:rsidP="00D97A6C">
      <w:pPr>
        <w:pBdr>
          <w:bottom w:val="single" w:sz="12" w:space="1" w:color="auto"/>
        </w:pBdr>
        <w:jc w:val="both"/>
        <w:rPr>
          <w:rFonts w:ascii="Arial" w:hAnsi="Arial" w:cs="Arial"/>
          <w:b/>
          <w:sz w:val="28"/>
          <w:szCs w:val="28"/>
        </w:rPr>
      </w:pPr>
    </w:p>
    <w:p w:rsidR="00D97A6C" w:rsidRPr="00B44153" w:rsidRDefault="00D97A6C" w:rsidP="00D97A6C">
      <w:pPr>
        <w:jc w:val="both"/>
        <w:rPr>
          <w:rFonts w:ascii="Arial" w:hAnsi="Arial" w:cs="Arial"/>
          <w:b/>
          <w:sz w:val="28"/>
          <w:szCs w:val="28"/>
        </w:rPr>
      </w:pPr>
    </w:p>
    <w:p w:rsidR="00D97A6C" w:rsidRPr="00B44153" w:rsidRDefault="00386B88" w:rsidP="00D97A6C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I.  </w:t>
      </w:r>
      <w:r w:rsidR="00C63EDF">
        <w:rPr>
          <w:rFonts w:ascii="Arial" w:hAnsi="Arial" w:cs="Arial"/>
          <w:b/>
          <w:color w:val="FF0000"/>
        </w:rPr>
        <w:t>Nervensystem / Nerven</w:t>
      </w:r>
      <w:r>
        <w:rPr>
          <w:rFonts w:ascii="Arial" w:hAnsi="Arial" w:cs="Arial"/>
          <w:b/>
          <w:color w:val="FF0000"/>
        </w:rPr>
        <w:t>zelle</w:t>
      </w:r>
      <w:r w:rsidR="00C63EDF">
        <w:rPr>
          <w:rFonts w:ascii="Arial" w:hAnsi="Arial" w:cs="Arial"/>
          <w:b/>
          <w:color w:val="FF0000"/>
        </w:rPr>
        <w:t xml:space="preserve"> / Erregungsleitung / Reflex</w:t>
      </w:r>
    </w:p>
    <w:p w:rsidR="00D97A6C" w:rsidRPr="00B44153" w:rsidRDefault="00D97A6C" w:rsidP="00D97A6C">
      <w:pPr>
        <w:jc w:val="both"/>
        <w:rPr>
          <w:rFonts w:ascii="Arial" w:hAnsi="Arial" w:cs="Arial"/>
          <w:b/>
          <w:color w:val="FF0000"/>
        </w:rPr>
      </w:pPr>
    </w:p>
    <w:p w:rsidR="00CA72CD" w:rsidRDefault="00D97A6C" w:rsidP="00CA72CD">
      <w:pPr>
        <w:jc w:val="both"/>
        <w:rPr>
          <w:rFonts w:ascii="Arial" w:hAnsi="Arial" w:cs="Arial"/>
          <w:b/>
        </w:rPr>
      </w:pPr>
      <w:r w:rsidRPr="00B44153">
        <w:rPr>
          <w:rFonts w:ascii="Arial" w:hAnsi="Arial" w:cs="Arial"/>
          <w:b/>
        </w:rPr>
        <w:t>Einstieg</w:t>
      </w:r>
      <w:r w:rsidR="00B9355E">
        <w:rPr>
          <w:rFonts w:ascii="Arial" w:hAnsi="Arial" w:cs="Arial"/>
          <w:b/>
        </w:rPr>
        <w:t>smöglichkeiten</w:t>
      </w:r>
      <w:r w:rsidRPr="00B44153">
        <w:rPr>
          <w:rFonts w:ascii="Arial" w:hAnsi="Arial" w:cs="Arial"/>
          <w:b/>
        </w:rPr>
        <w:t>:</w:t>
      </w:r>
      <w:r w:rsidRPr="00B44153">
        <w:rPr>
          <w:rFonts w:ascii="Arial" w:hAnsi="Arial" w:cs="Arial"/>
          <w:b/>
        </w:rPr>
        <w:tab/>
      </w:r>
    </w:p>
    <w:p w:rsidR="00CA72CD" w:rsidRDefault="00CA72CD" w:rsidP="00CA72CD">
      <w:pPr>
        <w:jc w:val="both"/>
        <w:rPr>
          <w:rFonts w:ascii="Arial" w:hAnsi="Arial" w:cs="Arial"/>
          <w:b/>
        </w:rPr>
      </w:pPr>
    </w:p>
    <w:p w:rsidR="00D97A6C" w:rsidRPr="00E72DCA" w:rsidRDefault="00E72DCA" w:rsidP="00CA72CD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CD/</w:t>
      </w:r>
      <w:r w:rsidRPr="00E72DCA">
        <w:rPr>
          <w:rFonts w:ascii="Arial" w:hAnsi="Arial" w:cs="Arial"/>
          <w:b/>
        </w:rPr>
        <w:t>Text</w:t>
      </w:r>
      <w:r w:rsidR="00CA72CD" w:rsidRPr="00E72DCA">
        <w:rPr>
          <w:rFonts w:ascii="Arial" w:hAnsi="Arial" w:cs="Arial"/>
          <w:b/>
        </w:rPr>
        <w:t xml:space="preserve"> von Otto</w:t>
      </w:r>
      <w:r w:rsidRPr="00E72DCA">
        <w:rPr>
          <w:rFonts w:ascii="Arial" w:hAnsi="Arial" w:cs="Arial"/>
          <w:b/>
        </w:rPr>
        <w:t xml:space="preserve"> Walkes</w:t>
      </w:r>
      <w:r w:rsidR="00CA72CD" w:rsidRPr="00E72DCA">
        <w:rPr>
          <w:rFonts w:ascii="Arial" w:hAnsi="Arial" w:cs="Arial"/>
          <w:b/>
        </w:rPr>
        <w:t xml:space="preserve"> „</w:t>
      </w:r>
      <w:r w:rsidRPr="00E72DCA">
        <w:rPr>
          <w:rFonts w:ascii="Arial" w:hAnsi="Arial" w:cs="Arial"/>
          <w:b/>
        </w:rPr>
        <w:t>Der menschliche Körper: Das Wunder des Ärgerns</w:t>
      </w:r>
      <w:r w:rsidR="00CA72CD" w:rsidRPr="00E72DCA">
        <w:rPr>
          <w:rFonts w:ascii="Arial" w:hAnsi="Arial" w:cs="Arial"/>
          <w:b/>
        </w:rPr>
        <w:t>“</w:t>
      </w:r>
    </w:p>
    <w:p w:rsidR="00CA72CD" w:rsidRDefault="00CA72CD" w:rsidP="00CA72CD">
      <w:pPr>
        <w:jc w:val="both"/>
        <w:rPr>
          <w:rFonts w:ascii="Arial" w:hAnsi="Arial" w:cs="Arial"/>
          <w:b/>
        </w:rPr>
      </w:pPr>
    </w:p>
    <w:p w:rsidR="00CA72CD" w:rsidRPr="00F02C6B" w:rsidRDefault="00CA72CD" w:rsidP="00CA72C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02C6B">
        <w:rPr>
          <w:rFonts w:ascii="Arial" w:hAnsi="Arial" w:cs="Arial"/>
        </w:rPr>
        <w:t>Problematik: Die Verbindung zwischen den Organen wird nicht genannt. Um was handelt es sich da?</w:t>
      </w:r>
    </w:p>
    <w:p w:rsidR="00CA72CD" w:rsidRPr="00F02C6B" w:rsidRDefault="00CA72CD" w:rsidP="00CA72CD">
      <w:pPr>
        <w:jc w:val="both"/>
        <w:rPr>
          <w:rFonts w:ascii="Arial" w:hAnsi="Arial" w:cs="Arial"/>
        </w:rPr>
      </w:pPr>
    </w:p>
    <w:p w:rsidR="00CA72CD" w:rsidRPr="00E72DCA" w:rsidRDefault="00CA72CD" w:rsidP="00CA72C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72DCA">
        <w:rPr>
          <w:rFonts w:ascii="Arial" w:hAnsi="Arial" w:cs="Arial"/>
          <w:color w:val="FF0000"/>
        </w:rPr>
        <w:sym w:font="Wingdings" w:char="F0E0"/>
      </w:r>
      <w:r w:rsidRPr="00E72DCA">
        <w:rPr>
          <w:rFonts w:ascii="Arial" w:hAnsi="Arial" w:cs="Arial"/>
        </w:rPr>
        <w:t xml:space="preserve"> </w:t>
      </w:r>
      <w:r w:rsidRPr="00E72DCA">
        <w:rPr>
          <w:rFonts w:ascii="Arial" w:hAnsi="Arial" w:cs="Arial"/>
          <w:color w:val="FF0000"/>
        </w:rPr>
        <w:t>Nerven</w:t>
      </w:r>
    </w:p>
    <w:p w:rsidR="00CA72CD" w:rsidRDefault="00CA72CD" w:rsidP="00CA72CD">
      <w:pPr>
        <w:jc w:val="both"/>
        <w:rPr>
          <w:rFonts w:ascii="Arial" w:hAnsi="Arial" w:cs="Arial"/>
          <w:b/>
        </w:rPr>
      </w:pPr>
    </w:p>
    <w:p w:rsidR="00CA72CD" w:rsidRDefault="00CA72CD" w:rsidP="00CA72CD">
      <w:pPr>
        <w:pStyle w:val="Listenabsatz"/>
        <w:numPr>
          <w:ilvl w:val="0"/>
          <w:numId w:val="2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Versuch „Reaktionstest </w:t>
      </w:r>
      <w:r w:rsidR="00B9355E">
        <w:rPr>
          <w:rFonts w:ascii="Arial" w:hAnsi="Arial" w:cs="Arial"/>
          <w:b/>
        </w:rPr>
        <w:t>Gelds</w:t>
      </w:r>
      <w:r>
        <w:rPr>
          <w:rFonts w:ascii="Arial" w:hAnsi="Arial" w:cs="Arial"/>
          <w:b/>
        </w:rPr>
        <w:t>chein“</w:t>
      </w:r>
    </w:p>
    <w:p w:rsidR="00E17A0C" w:rsidRDefault="00E17A0C" w:rsidP="00E17A0C">
      <w:pPr>
        <w:pStyle w:val="Listenabsatz"/>
        <w:jc w:val="both"/>
        <w:rPr>
          <w:rFonts w:ascii="Arial" w:hAnsi="Arial" w:cs="Arial"/>
          <w:b/>
        </w:rPr>
      </w:pPr>
    </w:p>
    <w:p w:rsidR="00E17A0C" w:rsidRPr="00C3526E" w:rsidRDefault="00E17A0C" w:rsidP="00E17A0C">
      <w:pPr>
        <w:pStyle w:val="Listenabsatz"/>
        <w:jc w:val="both"/>
        <w:rPr>
          <w:rFonts w:ascii="Arial" w:hAnsi="Arial" w:cs="Arial"/>
        </w:rPr>
      </w:pPr>
      <w:r w:rsidRPr="00C3526E">
        <w:rPr>
          <w:rFonts w:ascii="Arial" w:hAnsi="Arial" w:cs="Arial"/>
        </w:rPr>
        <w:t xml:space="preserve">laminierte </w:t>
      </w:r>
      <w:r w:rsidR="00E72DCA">
        <w:rPr>
          <w:rFonts w:ascii="Arial" w:hAnsi="Arial" w:cs="Arial"/>
        </w:rPr>
        <w:t xml:space="preserve">nachgemachte </w:t>
      </w:r>
      <w:r w:rsidR="00B9355E">
        <w:rPr>
          <w:rFonts w:ascii="Arial" w:hAnsi="Arial" w:cs="Arial"/>
        </w:rPr>
        <w:t>Gelds</w:t>
      </w:r>
      <w:r w:rsidRPr="00C3526E">
        <w:rPr>
          <w:rFonts w:ascii="Arial" w:hAnsi="Arial" w:cs="Arial"/>
        </w:rPr>
        <w:t>cheine</w:t>
      </w:r>
    </w:p>
    <w:p w:rsidR="00C3526E" w:rsidRPr="00C3526E" w:rsidRDefault="00C3526E" w:rsidP="00E17A0C">
      <w:pPr>
        <w:pStyle w:val="Listenabsatz"/>
        <w:jc w:val="both"/>
        <w:rPr>
          <w:rFonts w:ascii="Arial" w:hAnsi="Arial" w:cs="Arial"/>
        </w:rPr>
      </w:pPr>
      <w:r w:rsidRPr="00C3526E">
        <w:rPr>
          <w:rFonts w:ascii="Arial" w:hAnsi="Arial" w:cs="Arial"/>
        </w:rPr>
        <w:t>ein Schüler muss versuchen einen Geldschein aufzufangen, der vom Lehrer fallen gelassen wird</w:t>
      </w:r>
    </w:p>
    <w:p w:rsidR="00C3526E" w:rsidRPr="00C3526E" w:rsidRDefault="00C3526E" w:rsidP="00E17A0C">
      <w:pPr>
        <w:pStyle w:val="Listenabsatz"/>
        <w:jc w:val="both"/>
        <w:rPr>
          <w:rFonts w:ascii="Arial" w:hAnsi="Arial" w:cs="Arial"/>
        </w:rPr>
      </w:pPr>
    </w:p>
    <w:p w:rsidR="00CA72CD" w:rsidRDefault="00CA72CD" w:rsidP="00CA72CD">
      <w:pPr>
        <w:pStyle w:val="Listenabsatz"/>
        <w:jc w:val="both"/>
        <w:rPr>
          <w:rFonts w:ascii="Arial" w:hAnsi="Arial" w:cs="Arial"/>
          <w:b/>
        </w:rPr>
      </w:pPr>
    </w:p>
    <w:p w:rsidR="00CA72CD" w:rsidRPr="00F02C6B" w:rsidRDefault="00CA72CD" w:rsidP="00CA72CD">
      <w:pPr>
        <w:pStyle w:val="Listenabsatz"/>
        <w:ind w:left="1416"/>
        <w:jc w:val="both"/>
        <w:rPr>
          <w:rFonts w:ascii="Arial" w:hAnsi="Arial" w:cs="Arial"/>
        </w:rPr>
      </w:pPr>
      <w:r w:rsidRPr="00F02C6B">
        <w:rPr>
          <w:rFonts w:ascii="Arial" w:hAnsi="Arial" w:cs="Arial"/>
        </w:rPr>
        <w:t>Problematik: Warum fällt es so schwer, den Geldschein aufzufangen?</w:t>
      </w:r>
    </w:p>
    <w:p w:rsidR="00CA72CD" w:rsidRPr="00F02C6B" w:rsidRDefault="00CA72CD" w:rsidP="00CA72CD">
      <w:pPr>
        <w:pStyle w:val="Listenabsatz"/>
        <w:ind w:left="1416"/>
        <w:jc w:val="both"/>
        <w:rPr>
          <w:rFonts w:ascii="Arial" w:hAnsi="Arial" w:cs="Arial"/>
        </w:rPr>
      </w:pPr>
    </w:p>
    <w:p w:rsidR="00C15C80" w:rsidRPr="00E72DCA" w:rsidRDefault="00CA72CD" w:rsidP="00CA72CD">
      <w:pPr>
        <w:pStyle w:val="Listenabsatz"/>
        <w:ind w:left="1416"/>
        <w:jc w:val="both"/>
        <w:rPr>
          <w:rFonts w:ascii="Arial" w:hAnsi="Arial" w:cs="Arial"/>
          <w:color w:val="FF0000"/>
        </w:rPr>
      </w:pPr>
      <w:r w:rsidRPr="00F02C6B">
        <w:rPr>
          <w:rFonts w:ascii="Arial" w:hAnsi="Arial" w:cs="Arial"/>
        </w:rPr>
        <w:tab/>
      </w:r>
      <w:r w:rsidRPr="00F02C6B">
        <w:rPr>
          <w:rFonts w:ascii="Arial" w:hAnsi="Arial" w:cs="Arial"/>
        </w:rPr>
        <w:tab/>
      </w:r>
      <w:r w:rsidRPr="00F02C6B">
        <w:rPr>
          <w:rFonts w:ascii="Arial" w:hAnsi="Arial" w:cs="Arial"/>
        </w:rPr>
        <w:tab/>
      </w:r>
      <w:r w:rsidRPr="00E72DCA">
        <w:rPr>
          <w:rFonts w:ascii="Arial" w:hAnsi="Arial" w:cs="Arial"/>
          <w:color w:val="FF0000"/>
        </w:rPr>
        <w:sym w:font="Wingdings" w:char="F0E0"/>
      </w:r>
      <w:r w:rsidRPr="00E72DCA">
        <w:rPr>
          <w:rFonts w:ascii="Arial" w:hAnsi="Arial" w:cs="Arial"/>
        </w:rPr>
        <w:t xml:space="preserve"> </w:t>
      </w:r>
      <w:r w:rsidR="0090314D" w:rsidRPr="00E72DCA">
        <w:rPr>
          <w:rFonts w:ascii="Arial" w:hAnsi="Arial" w:cs="Arial"/>
          <w:color w:val="FF0000"/>
        </w:rPr>
        <w:t xml:space="preserve">weiter Weg: </w:t>
      </w:r>
      <w:r w:rsidR="00C15C80" w:rsidRPr="00E72DCA">
        <w:rPr>
          <w:rFonts w:ascii="Arial" w:hAnsi="Arial" w:cs="Arial"/>
          <w:color w:val="FF0000"/>
        </w:rPr>
        <w:tab/>
      </w:r>
      <w:r w:rsidR="0090314D" w:rsidRPr="00E72DCA">
        <w:rPr>
          <w:rFonts w:ascii="Arial" w:hAnsi="Arial" w:cs="Arial"/>
          <w:color w:val="FF0000"/>
        </w:rPr>
        <w:t xml:space="preserve">Auge – Gehirn – Hand </w:t>
      </w:r>
    </w:p>
    <w:p w:rsidR="00C15C80" w:rsidRPr="00E72DCA" w:rsidRDefault="00C15C80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(Vergleich mit dem </w:t>
      </w:r>
      <w:r w:rsidRPr="00E72DCA">
        <w:rPr>
          <w:rFonts w:ascii="Arial" w:hAnsi="Arial" w:cs="Arial"/>
          <w:b/>
          <w:color w:val="FF0000"/>
        </w:rPr>
        <w:t>EVA</w:t>
      </w:r>
      <w:r w:rsidRPr="00E72DCA">
        <w:rPr>
          <w:rFonts w:ascii="Arial" w:hAnsi="Arial" w:cs="Arial"/>
          <w:color w:val="FF0000"/>
        </w:rPr>
        <w:t xml:space="preserve">-Prinzip bei Computersystemen: </w:t>
      </w:r>
    </w:p>
    <w:p w:rsidR="00C15C80" w:rsidRPr="00E72DCA" w:rsidRDefault="00C15C80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 </w:t>
      </w:r>
      <w:r w:rsidRPr="00E72DCA">
        <w:rPr>
          <w:rFonts w:ascii="Arial" w:hAnsi="Arial" w:cs="Arial"/>
          <w:b/>
          <w:color w:val="FF0000"/>
        </w:rPr>
        <w:t>E</w:t>
      </w:r>
      <w:r w:rsidRPr="00E72DCA">
        <w:rPr>
          <w:rFonts w:ascii="Arial" w:hAnsi="Arial" w:cs="Arial"/>
          <w:color w:val="FF0000"/>
        </w:rPr>
        <w:t>ingabe</w:t>
      </w:r>
      <w:r w:rsidR="00435E03" w:rsidRPr="00E72DCA">
        <w:rPr>
          <w:rFonts w:ascii="Arial" w:hAnsi="Arial" w:cs="Arial"/>
          <w:color w:val="FF0000"/>
        </w:rPr>
        <w:t>geräte – z.B. Tastatur, Scanner, Maus – geben Infos an Rechner</w:t>
      </w:r>
    </w:p>
    <w:p w:rsidR="00C15C80" w:rsidRPr="00E72DCA" w:rsidRDefault="00C15C80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 </w:t>
      </w:r>
      <w:r w:rsidRPr="00E72DCA">
        <w:rPr>
          <w:rFonts w:ascii="Arial" w:hAnsi="Arial" w:cs="Arial"/>
          <w:b/>
          <w:color w:val="FF0000"/>
        </w:rPr>
        <w:t>V</w:t>
      </w:r>
      <w:r w:rsidRPr="00E72DCA">
        <w:rPr>
          <w:rFonts w:ascii="Arial" w:hAnsi="Arial" w:cs="Arial"/>
          <w:color w:val="FF0000"/>
        </w:rPr>
        <w:t xml:space="preserve">erarbeitung </w:t>
      </w:r>
      <w:r w:rsidR="00435E03" w:rsidRPr="00E72DCA">
        <w:rPr>
          <w:rFonts w:ascii="Arial" w:hAnsi="Arial" w:cs="Arial"/>
          <w:color w:val="FF0000"/>
        </w:rPr>
        <w:t>– z.B. Rechner – Ergebnisse werden verarbeitet</w:t>
      </w:r>
    </w:p>
    <w:p w:rsidR="00435E03" w:rsidRPr="00E72DCA" w:rsidRDefault="00C15C80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 </w:t>
      </w:r>
      <w:r w:rsidRPr="00E72DCA">
        <w:rPr>
          <w:rFonts w:ascii="Arial" w:hAnsi="Arial" w:cs="Arial"/>
          <w:b/>
          <w:color w:val="FF0000"/>
        </w:rPr>
        <w:t>A</w:t>
      </w:r>
      <w:r w:rsidRPr="00E72DCA">
        <w:rPr>
          <w:rFonts w:ascii="Arial" w:hAnsi="Arial" w:cs="Arial"/>
          <w:color w:val="FF0000"/>
        </w:rPr>
        <w:t>usgabe</w:t>
      </w:r>
      <w:r w:rsidR="00435E03" w:rsidRPr="00E72DCA">
        <w:rPr>
          <w:rFonts w:ascii="Arial" w:hAnsi="Arial" w:cs="Arial"/>
          <w:color w:val="FF0000"/>
        </w:rPr>
        <w:t xml:space="preserve"> – z.B. </w:t>
      </w:r>
      <w:r w:rsidR="00386B88" w:rsidRPr="00E72DCA">
        <w:rPr>
          <w:rFonts w:ascii="Arial" w:hAnsi="Arial" w:cs="Arial"/>
          <w:color w:val="FF0000"/>
        </w:rPr>
        <w:t>Drucker;</w:t>
      </w:r>
    </w:p>
    <w:p w:rsidR="00CA72CD" w:rsidRPr="00E72DCA" w:rsidRDefault="00435E03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 </w:t>
      </w:r>
      <w:r w:rsidR="00386B88" w:rsidRPr="00E72DCA">
        <w:rPr>
          <w:rFonts w:ascii="Arial" w:hAnsi="Arial" w:cs="Arial"/>
          <w:color w:val="FF0000"/>
        </w:rPr>
        <w:t>a</w:t>
      </w:r>
      <w:r w:rsidRPr="00E72DCA">
        <w:rPr>
          <w:rFonts w:ascii="Arial" w:hAnsi="Arial" w:cs="Arial"/>
          <w:color w:val="FF0000"/>
        </w:rPr>
        <w:t>lle 3 sind über Kabel miteinander verbunden</w:t>
      </w:r>
      <w:r w:rsidR="00386B88" w:rsidRPr="00E72DCA">
        <w:rPr>
          <w:rFonts w:ascii="Arial" w:hAnsi="Arial" w:cs="Arial"/>
          <w:color w:val="FF0000"/>
        </w:rPr>
        <w:t>;</w:t>
      </w:r>
    </w:p>
    <w:p w:rsidR="00F02C6B" w:rsidRPr="00E72DCA" w:rsidRDefault="00386B88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  <w:r w:rsidRPr="00E72DCA">
        <w:rPr>
          <w:rFonts w:ascii="Arial" w:hAnsi="Arial" w:cs="Arial"/>
          <w:color w:val="FF0000"/>
        </w:rPr>
        <w:t xml:space="preserve"> Kabel = Nerven)</w:t>
      </w:r>
    </w:p>
    <w:p w:rsidR="00F02C6B" w:rsidRPr="00E72DCA" w:rsidRDefault="00F02C6B" w:rsidP="00C15C80">
      <w:pPr>
        <w:pStyle w:val="Listenabsatz"/>
        <w:ind w:left="4956" w:firstLine="708"/>
        <w:jc w:val="both"/>
        <w:rPr>
          <w:rFonts w:ascii="Arial" w:hAnsi="Arial" w:cs="Arial"/>
          <w:color w:val="FF0000"/>
        </w:rPr>
      </w:pPr>
    </w:p>
    <w:p w:rsidR="00F02C6B" w:rsidRDefault="00F02C6B" w:rsidP="00C15C80">
      <w:pPr>
        <w:pStyle w:val="Listenabsatz"/>
        <w:ind w:left="4956" w:firstLine="708"/>
        <w:jc w:val="both"/>
        <w:rPr>
          <w:rFonts w:ascii="Arial" w:hAnsi="Arial" w:cs="Arial"/>
          <w:b/>
          <w:color w:val="FF0000"/>
        </w:rPr>
      </w:pPr>
    </w:p>
    <w:p w:rsidR="00F02C6B" w:rsidRDefault="00F02C6B" w:rsidP="00C15C80">
      <w:pPr>
        <w:pStyle w:val="Listenabsatz"/>
        <w:ind w:left="4956" w:firstLine="708"/>
        <w:jc w:val="both"/>
        <w:rPr>
          <w:rFonts w:ascii="Arial" w:hAnsi="Arial" w:cs="Arial"/>
          <w:b/>
          <w:color w:val="FF0000"/>
        </w:rPr>
      </w:pPr>
    </w:p>
    <w:p w:rsidR="00F02C6B" w:rsidRDefault="00F02C6B" w:rsidP="00C15C80">
      <w:pPr>
        <w:pStyle w:val="Listenabsatz"/>
        <w:ind w:left="4956" w:firstLine="708"/>
        <w:jc w:val="both"/>
        <w:rPr>
          <w:rFonts w:ascii="Arial" w:hAnsi="Arial" w:cs="Arial"/>
          <w:b/>
          <w:color w:val="FF0000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802"/>
        <w:gridCol w:w="5244"/>
        <w:gridCol w:w="6457"/>
      </w:tblGrid>
      <w:tr w:rsidR="00D97A6C" w:rsidRPr="00B44153" w:rsidTr="00075B40">
        <w:tc>
          <w:tcPr>
            <w:tcW w:w="96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Kompetenzen/</w:t>
            </w:r>
          </w:p>
          <w:p w:rsidR="00D97A6C" w:rsidRDefault="00D97A6C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Bildungsinhalte</w:t>
            </w: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08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Inhalte</w:t>
            </w:r>
          </w:p>
        </w:tc>
        <w:tc>
          <w:tcPr>
            <w:tcW w:w="222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Hinweise zu Materialien</w:t>
            </w:r>
          </w:p>
        </w:tc>
      </w:tr>
      <w:tr w:rsidR="00D97A6C" w:rsidRPr="00B44153" w:rsidTr="00075B40">
        <w:tc>
          <w:tcPr>
            <w:tcW w:w="96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D97A6C" w:rsidRPr="00B44153" w:rsidRDefault="00CA72CD" w:rsidP="00CA72CD">
            <w:pPr>
              <w:pStyle w:val="Listenabsatz"/>
              <w:numPr>
                <w:ilvl w:val="0"/>
                <w:numId w:val="6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Überblick</w:t>
            </w:r>
            <w:r w:rsidR="00386B88">
              <w:rPr>
                <w:rFonts w:ascii="Arial" w:hAnsi="Arial" w:cs="Arial"/>
              </w:rPr>
              <w:t xml:space="preserve"> NS</w:t>
            </w:r>
          </w:p>
        </w:tc>
        <w:tc>
          <w:tcPr>
            <w:tcW w:w="1808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D97A6C" w:rsidRPr="00B44153" w:rsidRDefault="0090314D" w:rsidP="00F15DE3">
            <w:pPr>
              <w:pStyle w:val="Listenabsatz"/>
              <w:numPr>
                <w:ilvl w:val="0"/>
                <w:numId w:val="7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Zentrales </w:t>
            </w:r>
            <w:r w:rsidR="00CA72CD">
              <w:rPr>
                <w:rFonts w:ascii="Arial" w:hAnsi="Arial" w:cs="Arial"/>
              </w:rPr>
              <w:t>NS</w:t>
            </w:r>
            <w:r>
              <w:rPr>
                <w:rFonts w:ascii="Arial" w:hAnsi="Arial" w:cs="Arial"/>
              </w:rPr>
              <w:t xml:space="preserve">: </w:t>
            </w:r>
            <w:r w:rsidR="00F02C6B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Gehirn und Rückenmark</w:t>
            </w:r>
          </w:p>
          <w:p w:rsidR="00F02C6B" w:rsidRDefault="0090314D" w:rsidP="00F15DE3">
            <w:pPr>
              <w:pStyle w:val="Listenabsatz"/>
              <w:numPr>
                <w:ilvl w:val="0"/>
                <w:numId w:val="7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Peripheres NS: </w:t>
            </w:r>
            <w:r w:rsidR="00F02C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Empfindungsnerven und</w:t>
            </w:r>
          </w:p>
          <w:p w:rsidR="00D97A6C" w:rsidRPr="00B44153" w:rsidRDefault="00F02C6B" w:rsidP="00F02C6B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="0090314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="0090314D">
              <w:rPr>
                <w:rFonts w:ascii="Arial" w:hAnsi="Arial" w:cs="Arial"/>
              </w:rPr>
              <w:t>Bewegungsnerven</w:t>
            </w:r>
          </w:p>
          <w:p w:rsidR="00D97A6C" w:rsidRPr="00B44153" w:rsidRDefault="00D97A6C" w:rsidP="0090314D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F02C6B" w:rsidRDefault="00F02C6B" w:rsidP="00F02C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F02C6B" w:rsidRPr="00F02C6B" w:rsidRDefault="00AF6902" w:rsidP="00F02C6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</w:t>
            </w:r>
            <w:r w:rsidR="00F02C6B">
              <w:rPr>
                <w:rFonts w:ascii="Arial" w:hAnsi="Arial" w:cs="Arial"/>
              </w:rPr>
              <w:t>S. 142</w:t>
            </w:r>
          </w:p>
          <w:p w:rsidR="00AF6902" w:rsidRDefault="00AF6902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 9-11</w:t>
            </w:r>
            <w:r w:rsidR="00D97A6C" w:rsidRPr="00B4415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Diesterweg 2001, S. 182</w:t>
            </w:r>
          </w:p>
          <w:p w:rsidR="00AF6902" w:rsidRDefault="00AF6902" w:rsidP="00F15DE3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>
              <w:rPr>
                <w:rFonts w:ascii="Arial" w:hAnsi="Arial" w:cs="Arial"/>
              </w:rPr>
              <w:t xml:space="preserve">, Schroedel 3, </w:t>
            </w:r>
            <w:r w:rsidR="00C05A2A">
              <w:rPr>
                <w:rFonts w:ascii="Arial" w:hAnsi="Arial" w:cs="Arial"/>
              </w:rPr>
              <w:t xml:space="preserve">2006, </w:t>
            </w:r>
            <w:r>
              <w:rPr>
                <w:rFonts w:ascii="Arial" w:hAnsi="Arial" w:cs="Arial"/>
              </w:rPr>
              <w:t>S. 38</w:t>
            </w:r>
          </w:p>
          <w:p w:rsidR="00AF6902" w:rsidRDefault="00AF6902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9E49F3" w:rsidRDefault="00AF6902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</w:t>
            </w:r>
            <w:r w:rsidRPr="00AF6902">
              <w:rPr>
                <w:rFonts w:ascii="Arial" w:hAnsi="Arial" w:cs="Arial"/>
              </w:rPr>
              <w:t>2011, S. 45</w:t>
            </w:r>
          </w:p>
          <w:p w:rsidR="00122E9A" w:rsidRDefault="00122E9A" w:rsidP="00F15DE3">
            <w:pPr>
              <w:jc w:val="both"/>
              <w:rPr>
                <w:rFonts w:ascii="Arial" w:hAnsi="Arial" w:cs="Arial"/>
              </w:rPr>
            </w:pPr>
          </w:p>
          <w:p w:rsidR="00C05A2A" w:rsidRDefault="00122E9A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s. Anhang: </w:t>
            </w:r>
          </w:p>
          <w:p w:rsidR="00B9355E" w:rsidRDefault="00B9355E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- „</w:t>
            </w:r>
            <w:r w:rsidR="00122E9A">
              <w:rPr>
                <w:rFonts w:ascii="Arial" w:hAnsi="Arial" w:cs="Arial"/>
                <w:color w:val="FF0000"/>
              </w:rPr>
              <w:t>Überblick über das Nervensystem</w:t>
            </w:r>
            <w:r>
              <w:rPr>
                <w:rFonts w:ascii="Arial" w:hAnsi="Arial" w:cs="Arial"/>
                <w:color w:val="FF0000"/>
              </w:rPr>
              <w:t>“</w:t>
            </w:r>
          </w:p>
          <w:p w:rsidR="00B9355E" w:rsidRPr="00C05A2A" w:rsidRDefault="00B9355E" w:rsidP="00F15DE3">
            <w:pPr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color w:val="FF0000"/>
              </w:rPr>
              <w:t xml:space="preserve"> </w:t>
            </w:r>
            <w:r w:rsidR="00C05A2A">
              <w:rPr>
                <w:rFonts w:ascii="Arial" w:hAnsi="Arial" w:cs="Arial"/>
                <w:color w:val="FF0000"/>
              </w:rPr>
              <w:t xml:space="preserve">   </w:t>
            </w:r>
            <w:r>
              <w:rPr>
                <w:rFonts w:ascii="Arial" w:hAnsi="Arial" w:cs="Arial"/>
                <w:color w:val="FF0000"/>
              </w:rPr>
              <w:t xml:space="preserve">als Tafelbild oder </w:t>
            </w:r>
            <w:r w:rsidRPr="00C05A2A">
              <w:rPr>
                <w:rFonts w:ascii="Arial" w:hAnsi="Arial" w:cs="Arial"/>
                <w:b/>
                <w:color w:val="00B050"/>
              </w:rPr>
              <w:t xml:space="preserve">alternativ </w:t>
            </w:r>
          </w:p>
          <w:p w:rsidR="00C05A2A" w:rsidRDefault="00B9355E" w:rsidP="00F15DE3">
            <w:pPr>
              <w:jc w:val="both"/>
              <w:rPr>
                <w:rFonts w:ascii="Arial" w:hAnsi="Arial" w:cs="Arial"/>
                <w:b/>
                <w:color w:val="00B050"/>
              </w:rPr>
            </w:pPr>
            <w:r w:rsidRPr="00C05A2A">
              <w:rPr>
                <w:rFonts w:ascii="Arial" w:hAnsi="Arial" w:cs="Arial"/>
                <w:b/>
                <w:color w:val="00B050"/>
              </w:rPr>
              <w:t xml:space="preserve">    als </w:t>
            </w:r>
            <w:r w:rsidR="00C05A2A" w:rsidRPr="00C05A2A">
              <w:rPr>
                <w:rFonts w:ascii="Arial" w:hAnsi="Arial" w:cs="Arial"/>
                <w:b/>
                <w:color w:val="00B050"/>
              </w:rPr>
              <w:t>Visualisierungsaufgabe mit 2 Aufgaben</w:t>
            </w:r>
            <w:r w:rsidR="00374DE2">
              <w:rPr>
                <w:rFonts w:ascii="Arial" w:hAnsi="Arial" w:cs="Arial"/>
                <w:b/>
                <w:color w:val="00B050"/>
              </w:rPr>
              <w:t>-</w:t>
            </w:r>
          </w:p>
          <w:p w:rsidR="00C05A2A" w:rsidRPr="00C05A2A" w:rsidRDefault="00C05A2A" w:rsidP="00F15DE3">
            <w:pPr>
              <w:jc w:val="both"/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color w:val="00B050"/>
              </w:rPr>
              <w:t xml:space="preserve">    </w:t>
            </w:r>
            <w:r w:rsidRPr="00C05A2A">
              <w:rPr>
                <w:rFonts w:ascii="Arial" w:hAnsi="Arial" w:cs="Arial"/>
                <w:b/>
                <w:color w:val="00B050"/>
              </w:rPr>
              <w:t>blättern</w:t>
            </w:r>
            <w:r w:rsidR="000D2019">
              <w:rPr>
                <w:rFonts w:ascii="Arial" w:hAnsi="Arial" w:cs="Arial"/>
                <w:b/>
                <w:color w:val="00B050"/>
              </w:rPr>
              <w:t xml:space="preserve"> (Sigrid)</w:t>
            </w:r>
          </w:p>
          <w:p w:rsidR="00C63EDF" w:rsidRDefault="00B9355E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- </w:t>
            </w:r>
            <w:r w:rsidR="00C05A2A">
              <w:rPr>
                <w:rFonts w:ascii="Arial" w:hAnsi="Arial" w:cs="Arial"/>
                <w:color w:val="FF0000"/>
              </w:rPr>
              <w:t>„</w:t>
            </w:r>
            <w:r w:rsidR="009055CA">
              <w:rPr>
                <w:rFonts w:ascii="Arial" w:hAnsi="Arial" w:cs="Arial"/>
                <w:color w:val="FF0000"/>
              </w:rPr>
              <w:t>Aufgaben des Nervensystems</w:t>
            </w:r>
            <w:r w:rsidR="00C05A2A">
              <w:rPr>
                <w:rFonts w:ascii="Arial" w:hAnsi="Arial" w:cs="Arial"/>
                <w:color w:val="FF0000"/>
              </w:rPr>
              <w:t>“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163482">
              <w:rPr>
                <w:rFonts w:ascii="Arial" w:hAnsi="Arial" w:cs="Arial"/>
                <w:color w:val="FF0000"/>
              </w:rPr>
              <w:t xml:space="preserve">: </w:t>
            </w:r>
            <w:r>
              <w:rPr>
                <w:rFonts w:ascii="Arial" w:hAnsi="Arial" w:cs="Arial"/>
                <w:color w:val="FF0000"/>
              </w:rPr>
              <w:t xml:space="preserve">       </w:t>
            </w: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D97A6C" w:rsidRPr="00B44153" w:rsidTr="00075B40">
        <w:tc>
          <w:tcPr>
            <w:tcW w:w="966" w:type="pct"/>
          </w:tcPr>
          <w:p w:rsidR="00D97A6C" w:rsidRPr="00B44153" w:rsidRDefault="00D97A6C" w:rsidP="00F15DE3">
            <w:pPr>
              <w:pStyle w:val="Listenabsatz"/>
              <w:ind w:left="283"/>
              <w:jc w:val="both"/>
              <w:rPr>
                <w:rFonts w:ascii="Arial" w:hAnsi="Arial" w:cs="Arial"/>
              </w:rPr>
            </w:pPr>
          </w:p>
          <w:p w:rsidR="00D97A6C" w:rsidRPr="00B44153" w:rsidRDefault="001A59CB" w:rsidP="00F15DE3">
            <w:pPr>
              <w:pStyle w:val="Listenabsatz"/>
              <w:numPr>
                <w:ilvl w:val="0"/>
                <w:numId w:val="6"/>
              </w:numPr>
              <w:ind w:left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Nervenzelle</w:t>
            </w:r>
          </w:p>
        </w:tc>
        <w:tc>
          <w:tcPr>
            <w:tcW w:w="1808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D97A6C" w:rsidRPr="00B44153" w:rsidRDefault="001A59CB" w:rsidP="00F15DE3">
            <w:pPr>
              <w:pStyle w:val="Listenabsatz"/>
              <w:numPr>
                <w:ilvl w:val="0"/>
                <w:numId w:val="8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Bau</w:t>
            </w:r>
          </w:p>
          <w:p w:rsidR="00D97A6C" w:rsidRPr="00B44153" w:rsidRDefault="001A59CB" w:rsidP="00F15DE3">
            <w:pPr>
              <w:pStyle w:val="Listenabsatz"/>
              <w:numPr>
                <w:ilvl w:val="0"/>
                <w:numId w:val="8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</w:t>
            </w:r>
          </w:p>
          <w:p w:rsidR="00D97A6C" w:rsidRPr="00B44153" w:rsidRDefault="00D97A6C" w:rsidP="00341DA7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1A59CB" w:rsidRPr="00F02C6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S. 143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 9-11</w:t>
            </w:r>
            <w:r w:rsidRPr="00B4415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Diesterweg 2001, S. 183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>
              <w:rPr>
                <w:rFonts w:ascii="Arial" w:hAnsi="Arial" w:cs="Arial"/>
              </w:rPr>
              <w:t xml:space="preserve">, Schroedel 3, </w:t>
            </w:r>
            <w:r w:rsidR="00EB3739">
              <w:rPr>
                <w:rFonts w:ascii="Arial" w:hAnsi="Arial" w:cs="Arial"/>
              </w:rPr>
              <w:t>2006,</w:t>
            </w:r>
            <w:r>
              <w:rPr>
                <w:rFonts w:ascii="Arial" w:hAnsi="Arial" w:cs="Arial"/>
              </w:rPr>
              <w:t>S. 39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D97A6C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</w:t>
            </w:r>
            <w:r w:rsidRPr="00AF6902">
              <w:rPr>
                <w:rFonts w:ascii="Arial" w:hAnsi="Arial" w:cs="Arial"/>
              </w:rPr>
              <w:t xml:space="preserve">2011, S. </w:t>
            </w:r>
            <w:r>
              <w:rPr>
                <w:rFonts w:ascii="Arial" w:hAnsi="Arial" w:cs="Arial"/>
              </w:rPr>
              <w:t>46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>
              <w:rPr>
                <w:rFonts w:ascii="Arial" w:hAnsi="Arial" w:cs="Arial"/>
              </w:rPr>
              <w:t>, Cornelsen 2000, S 170</w:t>
            </w:r>
          </w:p>
          <w:p w:rsidR="00367022" w:rsidRDefault="00367022" w:rsidP="001A59CB">
            <w:pPr>
              <w:jc w:val="both"/>
              <w:rPr>
                <w:rFonts w:ascii="Arial" w:hAnsi="Arial" w:cs="Arial"/>
              </w:rPr>
            </w:pPr>
            <w:r w:rsidRPr="00367022">
              <w:rPr>
                <w:rFonts w:ascii="Arial" w:hAnsi="Arial" w:cs="Arial"/>
                <w:b/>
              </w:rPr>
              <w:t xml:space="preserve">Natura </w:t>
            </w:r>
            <w:r>
              <w:rPr>
                <w:rFonts w:ascii="Arial" w:hAnsi="Arial" w:cs="Arial"/>
                <w:b/>
              </w:rPr>
              <w:t>3</w:t>
            </w:r>
            <w:r w:rsidRPr="00367022">
              <w:rPr>
                <w:rFonts w:ascii="Arial" w:hAnsi="Arial" w:cs="Arial"/>
                <w:b/>
              </w:rPr>
              <w:t xml:space="preserve"> BW</w:t>
            </w:r>
            <w:r>
              <w:rPr>
                <w:rFonts w:ascii="Arial" w:hAnsi="Arial" w:cs="Arial"/>
              </w:rPr>
              <w:t>, Gymnasien, Klett 2012, S. 48/49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10/11</w:t>
            </w:r>
            <w:r>
              <w:rPr>
                <w:rFonts w:ascii="Arial" w:hAnsi="Arial" w:cs="Arial"/>
              </w:rPr>
              <w:t>, Klett 2001, S. 75</w:t>
            </w:r>
          </w:p>
          <w:p w:rsidR="001A59CB" w:rsidRDefault="001A59CB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>, Westermann 2012, S. 50</w:t>
            </w:r>
          </w:p>
          <w:p w:rsidR="00341DA7" w:rsidRDefault="00341DA7" w:rsidP="001A59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LINDER BIOLOGIE</w:t>
            </w:r>
            <w:r w:rsidR="00E17A0C">
              <w:rPr>
                <w:rFonts w:ascii="Arial" w:hAnsi="Arial" w:cs="Arial"/>
                <w:b/>
              </w:rPr>
              <w:t xml:space="preserve"> 3 BW</w:t>
            </w:r>
            <w:r>
              <w:rPr>
                <w:rFonts w:ascii="Arial" w:hAnsi="Arial" w:cs="Arial"/>
              </w:rPr>
              <w:t>, Schroedel 2012, S. 52</w:t>
            </w:r>
          </w:p>
          <w:p w:rsidR="000E30B3" w:rsidRDefault="000E30B3" w:rsidP="001A59CB">
            <w:pPr>
              <w:jc w:val="both"/>
              <w:rPr>
                <w:rFonts w:ascii="Arial" w:hAnsi="Arial" w:cs="Arial"/>
              </w:rPr>
            </w:pPr>
          </w:p>
          <w:p w:rsidR="00C05A2A" w:rsidRDefault="00AD1B08" w:rsidP="001A59CB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lastRenderedPageBreak/>
              <w:t xml:space="preserve">s. Anhang: </w:t>
            </w:r>
          </w:p>
          <w:p w:rsidR="00AD1B08" w:rsidRDefault="00C05A2A" w:rsidP="001A59CB">
            <w:pPr>
              <w:jc w:val="both"/>
              <w:rPr>
                <w:rFonts w:ascii="Arial" w:hAnsi="Arial" w:cs="Arial"/>
                <w:color w:val="FF0000"/>
              </w:rPr>
            </w:pPr>
            <w:r w:rsidRPr="00C05A2A">
              <w:rPr>
                <w:rFonts w:ascii="Arial" w:hAnsi="Arial" w:cs="Arial"/>
                <w:color w:val="FF0000"/>
              </w:rPr>
              <w:t>-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AD1B08" w:rsidRPr="00C05A2A">
              <w:rPr>
                <w:rFonts w:ascii="Arial" w:hAnsi="Arial" w:cs="Arial"/>
                <w:color w:val="FF0000"/>
              </w:rPr>
              <w:t>Tafel</w:t>
            </w:r>
            <w:r w:rsidR="001B468B" w:rsidRPr="00C05A2A">
              <w:rPr>
                <w:rFonts w:ascii="Arial" w:hAnsi="Arial" w:cs="Arial"/>
                <w:color w:val="FF0000"/>
              </w:rPr>
              <w:t>bild</w:t>
            </w:r>
            <w:r w:rsidR="00AD1B08" w:rsidRPr="00C05A2A">
              <w:rPr>
                <w:rFonts w:ascii="Arial" w:hAnsi="Arial" w:cs="Arial"/>
                <w:color w:val="FF0000"/>
              </w:rPr>
              <w:t xml:space="preserve"> „Bau der Nervenzelle“</w:t>
            </w:r>
          </w:p>
          <w:p w:rsidR="002A1E35" w:rsidRPr="00AD1B08" w:rsidRDefault="002A1E35" w:rsidP="001A59CB">
            <w:pPr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D97A6C" w:rsidRPr="00B44153" w:rsidTr="00075B40">
        <w:tc>
          <w:tcPr>
            <w:tcW w:w="966" w:type="pct"/>
          </w:tcPr>
          <w:p w:rsidR="00D97A6C" w:rsidRPr="00B44153" w:rsidRDefault="00D97A6C" w:rsidP="00F15DE3">
            <w:pPr>
              <w:pStyle w:val="Listenabsatz"/>
              <w:ind w:left="283"/>
              <w:jc w:val="both"/>
              <w:rPr>
                <w:rFonts w:ascii="Arial" w:hAnsi="Arial" w:cs="Arial"/>
              </w:rPr>
            </w:pPr>
          </w:p>
          <w:p w:rsidR="00994BE7" w:rsidRPr="00341DA7" w:rsidRDefault="00341DA7" w:rsidP="00F15DE3">
            <w:pPr>
              <w:pStyle w:val="Listenabsatz"/>
              <w:numPr>
                <w:ilvl w:val="0"/>
                <w:numId w:val="9"/>
              </w:numPr>
              <w:ind w:left="283"/>
              <w:jc w:val="both"/>
              <w:rPr>
                <w:rFonts w:ascii="Arial" w:hAnsi="Arial" w:cs="Arial"/>
              </w:rPr>
            </w:pPr>
            <w:r w:rsidRPr="00341DA7">
              <w:rPr>
                <w:rFonts w:ascii="Arial" w:hAnsi="Arial" w:cs="Arial"/>
              </w:rPr>
              <w:t>Erregungsleitung</w:t>
            </w:r>
          </w:p>
          <w:p w:rsidR="00D97A6C" w:rsidRPr="00B44153" w:rsidRDefault="00D97A6C" w:rsidP="00F15DE3">
            <w:pPr>
              <w:pStyle w:val="Listenabsatz"/>
              <w:ind w:left="283"/>
              <w:jc w:val="both"/>
              <w:rPr>
                <w:rFonts w:ascii="Arial" w:hAnsi="Arial" w:cs="Arial"/>
              </w:rPr>
            </w:pPr>
          </w:p>
        </w:tc>
        <w:tc>
          <w:tcPr>
            <w:tcW w:w="1808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341DA7" w:rsidRDefault="00341DA7" w:rsidP="00F15DE3">
            <w:pPr>
              <w:pStyle w:val="Listenabsatz"/>
              <w:numPr>
                <w:ilvl w:val="0"/>
                <w:numId w:val="8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elektrisch</w:t>
            </w:r>
          </w:p>
          <w:p w:rsidR="00341DA7" w:rsidRDefault="00341DA7" w:rsidP="00F15DE3">
            <w:pPr>
              <w:pStyle w:val="Listenabsatz"/>
              <w:numPr>
                <w:ilvl w:val="0"/>
                <w:numId w:val="8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chemisch</w:t>
            </w:r>
          </w:p>
          <w:p w:rsidR="00D97A6C" w:rsidRPr="00341DA7" w:rsidRDefault="00341DA7" w:rsidP="00341DA7">
            <w:pPr>
              <w:pStyle w:val="Listenabsatz"/>
              <w:numPr>
                <w:ilvl w:val="0"/>
                <w:numId w:val="8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Synapse</w:t>
            </w:r>
          </w:p>
          <w:p w:rsidR="00D97A6C" w:rsidRPr="00B44153" w:rsidRDefault="00D97A6C" w:rsidP="00341DA7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341DA7" w:rsidRPr="00F02C6B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S. 144/145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>
              <w:rPr>
                <w:rFonts w:ascii="Arial" w:hAnsi="Arial" w:cs="Arial"/>
              </w:rPr>
              <w:t xml:space="preserve">, Schroedel 3, </w:t>
            </w:r>
            <w:r w:rsidR="00EB3739">
              <w:rPr>
                <w:rFonts w:ascii="Arial" w:hAnsi="Arial" w:cs="Arial"/>
              </w:rPr>
              <w:t>2006,</w:t>
            </w:r>
            <w:r>
              <w:rPr>
                <w:rFonts w:ascii="Arial" w:hAnsi="Arial" w:cs="Arial"/>
              </w:rPr>
              <w:t>S. 39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</w:t>
            </w:r>
            <w:r w:rsidRPr="00AF6902">
              <w:rPr>
                <w:rFonts w:ascii="Arial" w:hAnsi="Arial" w:cs="Arial"/>
              </w:rPr>
              <w:t xml:space="preserve">2011, S. </w:t>
            </w:r>
            <w:r>
              <w:rPr>
                <w:rFonts w:ascii="Arial" w:hAnsi="Arial" w:cs="Arial"/>
              </w:rPr>
              <w:t>46/47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>
              <w:rPr>
                <w:rFonts w:ascii="Arial" w:hAnsi="Arial" w:cs="Arial"/>
              </w:rPr>
              <w:t>, Cornelsen 2000, S 170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10/11</w:t>
            </w:r>
            <w:r>
              <w:rPr>
                <w:rFonts w:ascii="Arial" w:hAnsi="Arial" w:cs="Arial"/>
              </w:rPr>
              <w:t>, Klett 2001, S. 75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>, Westermann 2012, S. 50</w:t>
            </w:r>
            <w:r w:rsidR="00E6700E">
              <w:rPr>
                <w:rFonts w:ascii="Arial" w:hAnsi="Arial" w:cs="Arial"/>
              </w:rPr>
              <w:t>/51</w:t>
            </w:r>
          </w:p>
          <w:p w:rsidR="00341DA7" w:rsidRDefault="00341DA7" w:rsidP="00341D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LINDER BIOLOGIE</w:t>
            </w:r>
            <w:r w:rsidR="00E17A0C">
              <w:rPr>
                <w:rFonts w:ascii="Arial" w:hAnsi="Arial" w:cs="Arial"/>
                <w:b/>
              </w:rPr>
              <w:t xml:space="preserve"> 3 BW</w:t>
            </w:r>
            <w:r>
              <w:rPr>
                <w:rFonts w:ascii="Arial" w:hAnsi="Arial" w:cs="Arial"/>
              </w:rPr>
              <w:t xml:space="preserve">, Schroedel 2012, S. </w:t>
            </w:r>
            <w:r w:rsidR="00E6700E">
              <w:rPr>
                <w:rFonts w:ascii="Arial" w:hAnsi="Arial" w:cs="Arial"/>
              </w:rPr>
              <w:t>53</w:t>
            </w:r>
          </w:p>
          <w:p w:rsidR="00AD1B08" w:rsidRDefault="00AD1B08" w:rsidP="00341DA7">
            <w:pPr>
              <w:jc w:val="both"/>
              <w:rPr>
                <w:rFonts w:ascii="Arial" w:hAnsi="Arial" w:cs="Arial"/>
              </w:rPr>
            </w:pPr>
          </w:p>
          <w:p w:rsidR="00C05A2A" w:rsidRDefault="00AD1B08" w:rsidP="00341DA7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s. Anhang: </w:t>
            </w:r>
          </w:p>
          <w:p w:rsidR="00AD1B08" w:rsidRDefault="00C05A2A" w:rsidP="00C05A2A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</w:t>
            </w:r>
            <w:r w:rsidR="00AD1B08" w:rsidRPr="00C05A2A">
              <w:rPr>
                <w:rFonts w:ascii="Arial" w:hAnsi="Arial" w:cs="Arial"/>
                <w:color w:val="FF0000"/>
              </w:rPr>
              <w:t>Tafelbild „</w:t>
            </w:r>
            <w:r w:rsidR="001B468B" w:rsidRPr="00C05A2A">
              <w:rPr>
                <w:rFonts w:ascii="Arial" w:hAnsi="Arial" w:cs="Arial"/>
                <w:color w:val="FF0000"/>
              </w:rPr>
              <w:t>Erregungsleitung“</w:t>
            </w:r>
          </w:p>
          <w:p w:rsidR="009C218C" w:rsidRDefault="009C218C" w:rsidP="00C05A2A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9C218C" w:rsidRDefault="009C218C" w:rsidP="00C05A2A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Medien:</w:t>
            </w:r>
          </w:p>
          <w:p w:rsidR="00C05A2A" w:rsidRPr="00C05A2A" w:rsidRDefault="00C05A2A" w:rsidP="00C05A2A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- </w:t>
            </w:r>
            <w:r w:rsidRPr="00C05A2A">
              <w:rPr>
                <w:rFonts w:ascii="Arial" w:hAnsi="Arial" w:cs="Arial"/>
                <w:color w:val="FF0000"/>
              </w:rPr>
              <w:t>CD „Nervensystem I“ – GIDA</w:t>
            </w:r>
          </w:p>
          <w:p w:rsidR="002A1E35" w:rsidRDefault="00C05A2A" w:rsidP="00C05A2A">
            <w:pPr>
              <w:jc w:val="both"/>
              <w:rPr>
                <w:rFonts w:ascii="Arial" w:hAnsi="Arial" w:cs="Arial"/>
                <w:color w:val="FF0000"/>
              </w:rPr>
            </w:pPr>
            <w:r w:rsidRPr="00C05A2A">
              <w:rPr>
                <w:rFonts w:ascii="Arial" w:hAnsi="Arial" w:cs="Arial"/>
                <w:color w:val="FF0000"/>
              </w:rPr>
              <w:t>-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9C218C">
              <w:rPr>
                <w:rFonts w:ascii="Arial" w:hAnsi="Arial" w:cs="Arial"/>
                <w:color w:val="FF0000"/>
              </w:rPr>
              <w:t>VHS-</w:t>
            </w:r>
            <w:r w:rsidR="00C63EDF" w:rsidRPr="00C05A2A">
              <w:rPr>
                <w:rFonts w:ascii="Arial" w:hAnsi="Arial" w:cs="Arial"/>
                <w:color w:val="FF0000"/>
              </w:rPr>
              <w:t>Video „Der Mensch, Gehirn und Nerven</w:t>
            </w:r>
            <w:r w:rsidR="002A1E35">
              <w:rPr>
                <w:rFonts w:ascii="Arial" w:hAnsi="Arial" w:cs="Arial"/>
                <w:color w:val="FF0000"/>
              </w:rPr>
              <w:t xml:space="preserve">- </w:t>
            </w:r>
          </w:p>
          <w:p w:rsidR="00C63EDF" w:rsidRPr="00C05A2A" w:rsidRDefault="002A1E35" w:rsidP="00C05A2A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                </w:t>
            </w:r>
            <w:r w:rsidR="00C63EDF" w:rsidRPr="00C05A2A">
              <w:rPr>
                <w:rFonts w:ascii="Arial" w:hAnsi="Arial" w:cs="Arial"/>
                <w:color w:val="FF0000"/>
              </w:rPr>
              <w:t>system“</w:t>
            </w:r>
            <w:r w:rsidR="009C218C">
              <w:rPr>
                <w:rFonts w:ascii="Arial" w:hAnsi="Arial" w:cs="Arial"/>
                <w:color w:val="FF0000"/>
              </w:rPr>
              <w:t xml:space="preserve"> </w:t>
            </w:r>
            <w:r w:rsidR="00C63EDF" w:rsidRPr="00C05A2A">
              <w:rPr>
                <w:rFonts w:ascii="Arial" w:hAnsi="Arial" w:cs="Arial"/>
                <w:color w:val="FF0000"/>
              </w:rPr>
              <w:t>(1.-7. Min.), Hagemann</w:t>
            </w:r>
          </w:p>
          <w:p w:rsidR="00D97A6C" w:rsidRPr="00B44153" w:rsidRDefault="00D97A6C" w:rsidP="00341DA7">
            <w:pPr>
              <w:pStyle w:val="KeinLeerraum"/>
              <w:spacing w:line="276" w:lineRule="auto"/>
              <w:rPr>
                <w:rFonts w:ascii="Arial" w:hAnsi="Arial" w:cs="Arial"/>
              </w:rPr>
            </w:pPr>
          </w:p>
        </w:tc>
      </w:tr>
      <w:tr w:rsidR="00867920" w:rsidRPr="00B44153" w:rsidTr="00075B40">
        <w:tc>
          <w:tcPr>
            <w:tcW w:w="966" w:type="pct"/>
          </w:tcPr>
          <w:p w:rsidR="00C3526E" w:rsidRDefault="00C3526E" w:rsidP="00C3526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867920" w:rsidRDefault="00C26603" w:rsidP="00C26603">
            <w:pPr>
              <w:pStyle w:val="Listenabsatz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Einfluss von chem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>schen Stoffen auf das NS</w:t>
            </w:r>
          </w:p>
          <w:p w:rsidR="00C26603" w:rsidRPr="00B44153" w:rsidRDefault="00C26603" w:rsidP="00F15DE3">
            <w:pPr>
              <w:pStyle w:val="Listenabsatz"/>
              <w:ind w:left="283"/>
              <w:jc w:val="both"/>
              <w:rPr>
                <w:rFonts w:ascii="Arial" w:hAnsi="Arial" w:cs="Arial"/>
              </w:rPr>
            </w:pPr>
          </w:p>
        </w:tc>
        <w:tc>
          <w:tcPr>
            <w:tcW w:w="1808" w:type="pct"/>
          </w:tcPr>
          <w:p w:rsidR="00C3526E" w:rsidRDefault="00C3526E" w:rsidP="00C3526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C26603" w:rsidRDefault="00C26603" w:rsidP="00C2660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Curare (oder E 605)</w:t>
            </w:r>
          </w:p>
          <w:p w:rsidR="00C26603" w:rsidRDefault="00C26603" w:rsidP="00C2660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Morphine (oder Barbiturate)</w:t>
            </w:r>
          </w:p>
          <w:p w:rsidR="00C26603" w:rsidRPr="00B44153" w:rsidRDefault="00C26603" w:rsidP="00C2660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Alkohol</w:t>
            </w:r>
          </w:p>
          <w:p w:rsidR="00867920" w:rsidRPr="00B44153" w:rsidRDefault="00867920" w:rsidP="00F15DE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C3526E" w:rsidRDefault="00C3526E" w:rsidP="00C26603">
            <w:pPr>
              <w:jc w:val="both"/>
              <w:rPr>
                <w:rFonts w:ascii="Arial" w:hAnsi="Arial" w:cs="Arial"/>
                <w:b/>
              </w:rPr>
            </w:pPr>
          </w:p>
          <w:p w:rsidR="00C26603" w:rsidRDefault="00C26603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C26603" w:rsidRPr="00F02C6B" w:rsidRDefault="00C26603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S. 94/95 (Alkohol)</w:t>
            </w:r>
          </w:p>
          <w:p w:rsidR="00C26603" w:rsidRDefault="00C26603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>
              <w:rPr>
                <w:rFonts w:ascii="Arial" w:hAnsi="Arial" w:cs="Arial"/>
              </w:rPr>
              <w:t>, Cornelsen 2000, S 197-201 (Alkohol, Tabak, Rauschdrogen)</w:t>
            </w:r>
          </w:p>
          <w:p w:rsidR="00C26603" w:rsidRDefault="00C26603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>, Westermann 2012, S. 50</w:t>
            </w:r>
          </w:p>
          <w:p w:rsidR="00E17A0C" w:rsidRDefault="00E17A0C" w:rsidP="00C26603">
            <w:pPr>
              <w:jc w:val="both"/>
              <w:rPr>
                <w:rFonts w:ascii="Arial" w:hAnsi="Arial" w:cs="Arial"/>
              </w:rPr>
            </w:pPr>
            <w:r w:rsidRPr="00E17A0C">
              <w:rPr>
                <w:rFonts w:ascii="Arial" w:hAnsi="Arial" w:cs="Arial"/>
                <w:b/>
              </w:rPr>
              <w:t>LINDER BIOLOGIE 2 BW</w:t>
            </w:r>
            <w:r>
              <w:rPr>
                <w:rFonts w:ascii="Arial" w:hAnsi="Arial" w:cs="Arial"/>
              </w:rPr>
              <w:t xml:space="preserve">, Schroedel 2011, </w:t>
            </w:r>
          </w:p>
          <w:p w:rsidR="00E17A0C" w:rsidRDefault="00E17A0C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S. 159-167 (Tabak, Alkohol, Medikamente,</w:t>
            </w:r>
          </w:p>
          <w:p w:rsidR="00E17A0C" w:rsidRDefault="00E17A0C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Cannabis, illegale Drogen)</w:t>
            </w:r>
          </w:p>
          <w:p w:rsidR="00367022" w:rsidRPr="00367022" w:rsidRDefault="00367022" w:rsidP="00C266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2 BW</w:t>
            </w:r>
            <w:r>
              <w:rPr>
                <w:rFonts w:ascii="Arial" w:hAnsi="Arial" w:cs="Arial"/>
              </w:rPr>
              <w:t>, Gymnasien, Klett 2008, S; 112ff</w:t>
            </w:r>
          </w:p>
          <w:p w:rsidR="000D2019" w:rsidRDefault="000D2019" w:rsidP="00C26603">
            <w:pPr>
              <w:jc w:val="both"/>
              <w:rPr>
                <w:rFonts w:ascii="Arial" w:hAnsi="Arial" w:cs="Arial"/>
              </w:rPr>
            </w:pPr>
          </w:p>
          <w:p w:rsidR="00775371" w:rsidRDefault="00775371" w:rsidP="00C26603">
            <w:pPr>
              <w:jc w:val="both"/>
              <w:rPr>
                <w:rFonts w:ascii="Arial" w:hAnsi="Arial" w:cs="Arial"/>
                <w:color w:val="FF0000"/>
              </w:rPr>
            </w:pPr>
            <w:r w:rsidRPr="00775371">
              <w:rPr>
                <w:rFonts w:ascii="Arial" w:hAnsi="Arial" w:cs="Arial"/>
                <w:color w:val="FF0000"/>
              </w:rPr>
              <w:t>s. Anhang</w:t>
            </w:r>
            <w:r>
              <w:rPr>
                <w:rFonts w:ascii="Arial" w:hAnsi="Arial" w:cs="Arial"/>
                <w:color w:val="FF0000"/>
              </w:rPr>
              <w:t>:</w:t>
            </w:r>
          </w:p>
          <w:p w:rsidR="00775371" w:rsidRDefault="00775371" w:rsidP="00C26603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Übersicht Drogen</w:t>
            </w:r>
          </w:p>
          <w:p w:rsidR="00775371" w:rsidRDefault="00775371" w:rsidP="00C26603">
            <w:pPr>
              <w:jc w:val="both"/>
              <w:rPr>
                <w:rFonts w:ascii="Arial" w:hAnsi="Arial" w:cs="Arial"/>
                <w:b/>
                <w:color w:val="FF0000"/>
              </w:rPr>
            </w:pPr>
          </w:p>
          <w:p w:rsidR="000D2019" w:rsidRPr="000D2019" w:rsidRDefault="000D2019" w:rsidP="00C26603">
            <w:pPr>
              <w:jc w:val="both"/>
              <w:rPr>
                <w:rFonts w:ascii="Arial" w:hAnsi="Arial" w:cs="Arial"/>
                <w:b/>
                <w:color w:val="00B050"/>
              </w:rPr>
            </w:pPr>
            <w:r w:rsidRPr="000D2019">
              <w:rPr>
                <w:rFonts w:ascii="Arial" w:hAnsi="Arial" w:cs="Arial"/>
                <w:b/>
                <w:color w:val="00B050"/>
              </w:rPr>
              <w:t>Lernspiel zu Alkohol und Drogen</w:t>
            </w:r>
            <w:r>
              <w:rPr>
                <w:rFonts w:ascii="Arial" w:hAnsi="Arial" w:cs="Arial"/>
                <w:b/>
                <w:color w:val="00B050"/>
              </w:rPr>
              <w:t xml:space="preserve"> (Stephanie)</w:t>
            </w:r>
          </w:p>
          <w:p w:rsidR="00867920" w:rsidRPr="00B44153" w:rsidRDefault="00867920" w:rsidP="00F15DE3">
            <w:pPr>
              <w:jc w:val="both"/>
              <w:rPr>
                <w:rFonts w:ascii="Arial" w:hAnsi="Arial" w:cs="Arial"/>
              </w:rPr>
            </w:pPr>
          </w:p>
        </w:tc>
      </w:tr>
      <w:tr w:rsidR="00D97A6C" w:rsidRPr="00B44153" w:rsidTr="00075B40">
        <w:tc>
          <w:tcPr>
            <w:tcW w:w="966" w:type="pct"/>
          </w:tcPr>
          <w:p w:rsidR="00D97A6C" w:rsidRPr="00B44153" w:rsidRDefault="00D97A6C" w:rsidP="00F15DE3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D97A6C" w:rsidRPr="00B44153" w:rsidRDefault="00E6700E" w:rsidP="00E6700E">
            <w:pPr>
              <w:pStyle w:val="Listenabsatz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Rückenmark</w:t>
            </w:r>
          </w:p>
        </w:tc>
        <w:tc>
          <w:tcPr>
            <w:tcW w:w="1808" w:type="pct"/>
          </w:tcPr>
          <w:p w:rsidR="00D97A6C" w:rsidRPr="00B44153" w:rsidRDefault="00D97A6C" w:rsidP="00F15DE3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D97A6C" w:rsidRDefault="00E6700E" w:rsidP="00F15DE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Aufbau: graue und weiße Substanz</w:t>
            </w:r>
          </w:p>
          <w:p w:rsidR="00E6700E" w:rsidRPr="000D2019" w:rsidRDefault="00E6700E" w:rsidP="000D2019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 w:rsidRPr="000D2019">
              <w:rPr>
                <w:rFonts w:ascii="Arial" w:hAnsi="Arial" w:cs="Arial"/>
              </w:rPr>
              <w:t>Ablauf eines Reflexes</w:t>
            </w:r>
          </w:p>
          <w:p w:rsidR="00D97A6C" w:rsidRPr="00B44153" w:rsidRDefault="00E6700E" w:rsidP="00F15DE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Querschnittslähmung</w:t>
            </w:r>
          </w:p>
          <w:p w:rsidR="00D97A6C" w:rsidRPr="00B44153" w:rsidRDefault="00D97A6C" w:rsidP="00E6700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D97A6C" w:rsidRPr="00B44153" w:rsidRDefault="00D97A6C" w:rsidP="00F15DE3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E6700E" w:rsidRPr="00F02C6B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S. 146/147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 9-11</w:t>
            </w:r>
            <w:r w:rsidRPr="00B4415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Diesterweg 2001, S. 184/185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>
              <w:rPr>
                <w:rFonts w:ascii="Arial" w:hAnsi="Arial" w:cs="Arial"/>
              </w:rPr>
              <w:t>, Schroedel 3,</w:t>
            </w:r>
            <w:r w:rsidR="00EB3739">
              <w:rPr>
                <w:rFonts w:ascii="Arial" w:hAnsi="Arial" w:cs="Arial"/>
              </w:rPr>
              <w:t xml:space="preserve"> 2006,</w:t>
            </w:r>
            <w:r>
              <w:rPr>
                <w:rFonts w:ascii="Arial" w:hAnsi="Arial" w:cs="Arial"/>
              </w:rPr>
              <w:t xml:space="preserve"> S. 40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 w:rsidR="00F965D7">
              <w:rPr>
                <w:rFonts w:ascii="Arial" w:hAnsi="Arial" w:cs="Arial"/>
              </w:rPr>
              <w:t>, Cornelsen 2000, S 192/193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10/11</w:t>
            </w:r>
            <w:r>
              <w:rPr>
                <w:rFonts w:ascii="Arial" w:hAnsi="Arial" w:cs="Arial"/>
              </w:rPr>
              <w:t xml:space="preserve">, Klett 2001, S. </w:t>
            </w:r>
            <w:r w:rsidR="00F965D7">
              <w:rPr>
                <w:rFonts w:ascii="Arial" w:hAnsi="Arial" w:cs="Arial"/>
              </w:rPr>
              <w:t>79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 xml:space="preserve">, Westermann 2012, S. </w:t>
            </w:r>
            <w:r w:rsidR="00F965D7">
              <w:rPr>
                <w:rFonts w:ascii="Arial" w:hAnsi="Arial" w:cs="Arial"/>
              </w:rPr>
              <w:t>54</w:t>
            </w:r>
          </w:p>
          <w:p w:rsidR="00E6700E" w:rsidRDefault="00E6700E" w:rsidP="00E6700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LINDER BIOLOGIE</w:t>
            </w:r>
            <w:r w:rsidR="00E17A0C">
              <w:rPr>
                <w:rFonts w:ascii="Arial" w:hAnsi="Arial" w:cs="Arial"/>
                <w:b/>
              </w:rPr>
              <w:t xml:space="preserve"> 3 BW</w:t>
            </w:r>
            <w:r>
              <w:rPr>
                <w:rFonts w:ascii="Arial" w:hAnsi="Arial" w:cs="Arial"/>
              </w:rPr>
              <w:t xml:space="preserve">, Schroedel 2012, S. </w:t>
            </w:r>
            <w:r w:rsidR="00F965D7">
              <w:rPr>
                <w:rFonts w:ascii="Arial" w:hAnsi="Arial" w:cs="Arial"/>
              </w:rPr>
              <w:t>54</w:t>
            </w:r>
          </w:p>
          <w:p w:rsidR="00D97A6C" w:rsidRDefault="00D97A6C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</w:t>
            </w:r>
          </w:p>
          <w:p w:rsidR="00D97A6C" w:rsidRDefault="00D97A6C" w:rsidP="00F15DE3">
            <w:pPr>
              <w:jc w:val="both"/>
              <w:rPr>
                <w:rFonts w:ascii="Arial" w:hAnsi="Arial" w:cs="Arial"/>
              </w:rPr>
            </w:pPr>
          </w:p>
          <w:p w:rsidR="00F965D7" w:rsidRPr="0038514D" w:rsidRDefault="00F965D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38514D">
              <w:rPr>
                <w:rFonts w:ascii="Arial" w:hAnsi="Arial" w:cs="Arial"/>
                <w:color w:val="FF0000"/>
              </w:rPr>
              <w:t xml:space="preserve">Versuche: </w:t>
            </w:r>
          </w:p>
          <w:p w:rsidR="00C63EDF" w:rsidRPr="0038514D" w:rsidRDefault="00F965D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38514D">
              <w:rPr>
                <w:rFonts w:ascii="Arial" w:hAnsi="Arial" w:cs="Arial"/>
                <w:color w:val="FF0000"/>
              </w:rPr>
              <w:t xml:space="preserve">- </w:t>
            </w:r>
            <w:r w:rsidR="00C63EDF" w:rsidRPr="0038514D">
              <w:rPr>
                <w:rFonts w:ascii="Arial" w:hAnsi="Arial" w:cs="Arial"/>
                <w:color w:val="FF0000"/>
              </w:rPr>
              <w:t>Pupillenreflex</w:t>
            </w:r>
          </w:p>
          <w:p w:rsidR="00F965D7" w:rsidRPr="0038514D" w:rsidRDefault="00C63EDF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38514D">
              <w:rPr>
                <w:rFonts w:ascii="Arial" w:hAnsi="Arial" w:cs="Arial"/>
                <w:color w:val="FF0000"/>
              </w:rPr>
              <w:t xml:space="preserve">- </w:t>
            </w:r>
            <w:r w:rsidR="00F965D7" w:rsidRPr="0038514D">
              <w:rPr>
                <w:rFonts w:ascii="Arial" w:hAnsi="Arial" w:cs="Arial"/>
                <w:color w:val="FF0000"/>
              </w:rPr>
              <w:t>Kniesehnenreflex</w:t>
            </w:r>
          </w:p>
          <w:p w:rsidR="00F965D7" w:rsidRPr="0038514D" w:rsidRDefault="00F965D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38514D">
              <w:rPr>
                <w:rFonts w:ascii="Arial" w:hAnsi="Arial" w:cs="Arial"/>
                <w:color w:val="FF0000"/>
              </w:rPr>
              <w:t>- Lidschlussreflex</w:t>
            </w:r>
          </w:p>
          <w:p w:rsidR="0038514D" w:rsidRDefault="0038514D" w:rsidP="00F15DE3">
            <w:pPr>
              <w:jc w:val="both"/>
              <w:rPr>
                <w:rFonts w:ascii="Arial" w:hAnsi="Arial" w:cs="Arial"/>
              </w:rPr>
            </w:pPr>
          </w:p>
          <w:p w:rsidR="009C218C" w:rsidRDefault="009C218C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Medien:</w:t>
            </w:r>
          </w:p>
          <w:p w:rsidR="00F965D7" w:rsidRPr="00B9355E" w:rsidRDefault="00D97A6C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B9355E">
              <w:rPr>
                <w:rFonts w:ascii="Arial" w:hAnsi="Arial" w:cs="Arial"/>
                <w:color w:val="FF0000"/>
              </w:rPr>
              <w:t>Film „</w:t>
            </w:r>
            <w:r w:rsidR="00F965D7" w:rsidRPr="00B9355E">
              <w:rPr>
                <w:rFonts w:ascii="Arial" w:hAnsi="Arial" w:cs="Arial"/>
                <w:color w:val="FF0000"/>
              </w:rPr>
              <w:t>Silvio Beltrametti“</w:t>
            </w:r>
            <w:r w:rsidR="00EB3739">
              <w:rPr>
                <w:rFonts w:ascii="Arial" w:hAnsi="Arial" w:cs="Arial"/>
                <w:color w:val="FF0000"/>
              </w:rPr>
              <w:t xml:space="preserve"> (Skifahrer, der beim Abfahrslauf verunglückte, schweizer Fernsehen)</w:t>
            </w:r>
          </w:p>
          <w:p w:rsidR="00D97A6C" w:rsidRPr="00B9355E" w:rsidRDefault="00EB3739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oder </w:t>
            </w:r>
            <w:r w:rsidR="00F965D7" w:rsidRPr="00B9355E">
              <w:rPr>
                <w:rFonts w:ascii="Arial" w:hAnsi="Arial" w:cs="Arial"/>
                <w:color w:val="FF0000"/>
              </w:rPr>
              <w:t xml:space="preserve">Berichte über </w:t>
            </w:r>
            <w:r>
              <w:rPr>
                <w:rFonts w:ascii="Arial" w:hAnsi="Arial" w:cs="Arial"/>
                <w:color w:val="FF0000"/>
              </w:rPr>
              <w:t xml:space="preserve">andere </w:t>
            </w:r>
            <w:r w:rsidR="00F965D7" w:rsidRPr="00B9355E">
              <w:rPr>
                <w:rFonts w:ascii="Arial" w:hAnsi="Arial" w:cs="Arial"/>
                <w:color w:val="FF0000"/>
              </w:rPr>
              <w:t>Persönlichkeiten, die durch e</w:t>
            </w:r>
            <w:r w:rsidR="00F965D7" w:rsidRPr="00B9355E">
              <w:rPr>
                <w:rFonts w:ascii="Arial" w:hAnsi="Arial" w:cs="Arial"/>
                <w:color w:val="FF0000"/>
              </w:rPr>
              <w:t>i</w:t>
            </w:r>
            <w:r w:rsidR="00F965D7" w:rsidRPr="00B9355E">
              <w:rPr>
                <w:rFonts w:ascii="Arial" w:hAnsi="Arial" w:cs="Arial"/>
                <w:color w:val="FF0000"/>
              </w:rPr>
              <w:t>nen Unfall eine Querschnittslähmung erlitten haben (S</w:t>
            </w:r>
            <w:r w:rsidR="00F965D7" w:rsidRPr="00B9355E">
              <w:rPr>
                <w:rFonts w:ascii="Arial" w:hAnsi="Arial" w:cs="Arial"/>
                <w:color w:val="FF0000"/>
              </w:rPr>
              <w:t>a</w:t>
            </w:r>
            <w:r w:rsidR="00F965D7" w:rsidRPr="00B9355E">
              <w:rPr>
                <w:rFonts w:ascii="Arial" w:hAnsi="Arial" w:cs="Arial"/>
                <w:color w:val="FF0000"/>
              </w:rPr>
              <w:t xml:space="preserve">muel Koch aus „Wetten dass“ oder </w:t>
            </w:r>
            <w:r w:rsidR="00AA78DF" w:rsidRPr="00B9355E">
              <w:rPr>
                <w:rFonts w:ascii="Arial" w:hAnsi="Arial" w:cs="Arial"/>
                <w:color w:val="FF0000"/>
              </w:rPr>
              <w:t>Ronny Ziesmer, Kuns</w:t>
            </w:r>
            <w:r w:rsidR="00AA78DF" w:rsidRPr="00B9355E">
              <w:rPr>
                <w:rFonts w:ascii="Arial" w:hAnsi="Arial" w:cs="Arial"/>
                <w:color w:val="FF0000"/>
              </w:rPr>
              <w:t>t</w:t>
            </w:r>
            <w:r w:rsidR="00AA78DF" w:rsidRPr="00B9355E">
              <w:rPr>
                <w:rFonts w:ascii="Arial" w:hAnsi="Arial" w:cs="Arial"/>
                <w:color w:val="FF0000"/>
              </w:rPr>
              <w:t>turner</w:t>
            </w:r>
            <w:r w:rsidR="00F965D7" w:rsidRPr="00B9355E">
              <w:rPr>
                <w:rFonts w:ascii="Arial" w:hAnsi="Arial" w:cs="Arial"/>
                <w:color w:val="FF0000"/>
              </w:rPr>
              <w:t>)</w:t>
            </w:r>
          </w:p>
          <w:p w:rsidR="00D97A6C" w:rsidRPr="00B44153" w:rsidRDefault="00D97A6C" w:rsidP="00F15DE3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0E30B3" w:rsidRDefault="000E30B3" w:rsidP="00C63EDF">
      <w:pPr>
        <w:jc w:val="both"/>
        <w:rPr>
          <w:rFonts w:ascii="Arial" w:hAnsi="Arial" w:cs="Arial"/>
          <w:b/>
          <w:color w:val="FF0000"/>
        </w:rPr>
      </w:pPr>
      <w:bookmarkStart w:id="1" w:name="AB1"/>
    </w:p>
    <w:p w:rsidR="000E30B3" w:rsidRDefault="000E30B3" w:rsidP="00C63EDF">
      <w:pPr>
        <w:jc w:val="both"/>
        <w:rPr>
          <w:rFonts w:ascii="Arial" w:hAnsi="Arial" w:cs="Arial"/>
          <w:b/>
          <w:color w:val="FF0000"/>
        </w:rPr>
      </w:pPr>
    </w:p>
    <w:p w:rsidR="00C63EDF" w:rsidRPr="00B44153" w:rsidRDefault="00C63EDF" w:rsidP="00C63EDF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>I.  Gehirn</w:t>
      </w:r>
    </w:p>
    <w:p w:rsidR="00C63EDF" w:rsidRPr="00B44153" w:rsidRDefault="00C63EDF" w:rsidP="00C63EDF">
      <w:pPr>
        <w:jc w:val="both"/>
        <w:rPr>
          <w:rFonts w:ascii="Arial" w:hAnsi="Arial" w:cs="Arial"/>
          <w:b/>
          <w:color w:val="FF0000"/>
        </w:rPr>
      </w:pPr>
    </w:p>
    <w:p w:rsidR="00C63EDF" w:rsidRDefault="00C63EDF" w:rsidP="00C63EDF">
      <w:pPr>
        <w:jc w:val="both"/>
        <w:rPr>
          <w:rFonts w:ascii="Arial" w:hAnsi="Arial" w:cs="Arial"/>
          <w:b/>
        </w:rPr>
      </w:pPr>
      <w:r w:rsidRPr="00B44153">
        <w:rPr>
          <w:rFonts w:ascii="Arial" w:hAnsi="Arial" w:cs="Arial"/>
          <w:b/>
        </w:rPr>
        <w:t>Einstieg:</w:t>
      </w:r>
      <w:r w:rsidRPr="00B44153">
        <w:rPr>
          <w:rFonts w:ascii="Arial" w:hAnsi="Arial" w:cs="Arial"/>
          <w:b/>
        </w:rPr>
        <w:tab/>
      </w:r>
    </w:p>
    <w:p w:rsidR="00C63EDF" w:rsidRDefault="00C63EDF" w:rsidP="00C63EDF">
      <w:pPr>
        <w:jc w:val="both"/>
        <w:rPr>
          <w:rFonts w:ascii="Arial" w:hAnsi="Arial" w:cs="Arial"/>
          <w:b/>
        </w:rPr>
      </w:pPr>
    </w:p>
    <w:p w:rsidR="00C63EDF" w:rsidRDefault="00C63EDF" w:rsidP="00C63E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Modellmotorrad</w:t>
      </w:r>
      <w:r w:rsidR="00AA78DF">
        <w:rPr>
          <w:rFonts w:ascii="Arial" w:hAnsi="Arial" w:cs="Arial"/>
          <w:b/>
        </w:rPr>
        <w:t xml:space="preserve"> (oder Modellauto)</w:t>
      </w:r>
      <w:r>
        <w:rPr>
          <w:rFonts w:ascii="Arial" w:hAnsi="Arial" w:cs="Arial"/>
          <w:b/>
        </w:rPr>
        <w:t xml:space="preserve"> Holzklötzchen –</w:t>
      </w:r>
      <w:r w:rsidR="00AA78D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Motorrad</w:t>
      </w:r>
      <w:r w:rsidR="00AA78DF">
        <w:rPr>
          <w:rFonts w:ascii="Arial" w:hAnsi="Arial" w:cs="Arial"/>
          <w:b/>
        </w:rPr>
        <w:t xml:space="preserve"> (Auto)</w:t>
      </w:r>
      <w:r>
        <w:rPr>
          <w:rFonts w:ascii="Arial" w:hAnsi="Arial" w:cs="Arial"/>
          <w:b/>
        </w:rPr>
        <w:t xml:space="preserve"> </w:t>
      </w:r>
      <w:r w:rsidR="00AA78DF">
        <w:rPr>
          <w:rFonts w:ascii="Arial" w:hAnsi="Arial" w:cs="Arial"/>
          <w:b/>
        </w:rPr>
        <w:t>fährt</w:t>
      </w:r>
      <w:r>
        <w:rPr>
          <w:rFonts w:ascii="Arial" w:hAnsi="Arial" w:cs="Arial"/>
          <w:b/>
        </w:rPr>
        <w:t xml:space="preserve"> auf das Klötzchen</w:t>
      </w:r>
    </w:p>
    <w:p w:rsidR="00AA78DF" w:rsidRDefault="00F132D6" w:rsidP="00C63E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Alternativ:</w:t>
      </w:r>
      <w:r>
        <w:rPr>
          <w:rFonts w:ascii="Arial" w:hAnsi="Arial" w:cs="Arial"/>
          <w:b/>
        </w:rPr>
        <w:tab/>
      </w:r>
      <w:r w:rsidR="00AA78DF">
        <w:rPr>
          <w:rFonts w:ascii="Arial" w:hAnsi="Arial" w:cs="Arial"/>
          <w:b/>
        </w:rPr>
        <w:t>Bild des tschechischen Nationaltorwart Petr Cech</w:t>
      </w:r>
      <w:r>
        <w:rPr>
          <w:rFonts w:ascii="Arial" w:hAnsi="Arial" w:cs="Arial"/>
          <w:b/>
        </w:rPr>
        <w:t xml:space="preserve"> oder</w:t>
      </w:r>
    </w:p>
    <w:p w:rsidR="00F132D6" w:rsidRDefault="00F132D6" w:rsidP="00C63EDF">
      <w:pPr>
        <w:jc w:val="both"/>
        <w:rPr>
          <w:rFonts w:ascii="Arial" w:hAnsi="Arial" w:cs="Arial"/>
          <w:b/>
        </w:rPr>
      </w:pPr>
    </w:p>
    <w:p w:rsidR="00F132D6" w:rsidRDefault="00F132D6" w:rsidP="00C63E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132D6">
        <w:rPr>
          <w:rFonts w:ascii="Arial" w:hAnsi="Arial" w:cs="Arial"/>
          <w:b/>
          <w:color w:val="00B050"/>
        </w:rPr>
        <w:t>Fallbeispiele Gehirnverletzungen (Stephanie)</w:t>
      </w:r>
    </w:p>
    <w:p w:rsidR="00C63EDF" w:rsidRDefault="00C63EDF" w:rsidP="00C63EDF">
      <w:pPr>
        <w:jc w:val="both"/>
        <w:rPr>
          <w:rFonts w:ascii="Arial" w:hAnsi="Arial" w:cs="Arial"/>
          <w:b/>
        </w:rPr>
      </w:pPr>
    </w:p>
    <w:p w:rsidR="00C63EDF" w:rsidRDefault="00C63EDF" w:rsidP="00C63EDF">
      <w:pPr>
        <w:jc w:val="both"/>
        <w:rPr>
          <w:rFonts w:ascii="Arial" w:hAnsi="Arial" w:cs="Arial"/>
        </w:rPr>
      </w:pPr>
      <w:r w:rsidRPr="00C63EDF">
        <w:rPr>
          <w:rFonts w:ascii="Arial" w:hAnsi="Arial" w:cs="Arial"/>
        </w:rPr>
        <w:t>Problem:</w:t>
      </w:r>
      <w:r w:rsidRPr="00C63EDF">
        <w:rPr>
          <w:rFonts w:ascii="Arial" w:hAnsi="Arial" w:cs="Arial"/>
        </w:rPr>
        <w:tab/>
        <w:t>Wenn das ernst wäre!</w:t>
      </w:r>
    </w:p>
    <w:p w:rsidR="00AA78DF" w:rsidRDefault="00AA78DF" w:rsidP="00C63EDF">
      <w:pPr>
        <w:jc w:val="both"/>
        <w:rPr>
          <w:rFonts w:ascii="Arial" w:hAnsi="Arial" w:cs="Arial"/>
        </w:rPr>
      </w:pPr>
    </w:p>
    <w:p w:rsidR="00C63EDF" w:rsidRDefault="00C63EDF" w:rsidP="00C63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63EDF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Warum sind Kopfverletzungen so gefährlich</w:t>
      </w:r>
      <w:r w:rsidR="00AA78DF">
        <w:rPr>
          <w:rFonts w:ascii="Arial" w:hAnsi="Arial" w:cs="Arial"/>
        </w:rPr>
        <w:t>?</w:t>
      </w:r>
    </w:p>
    <w:p w:rsidR="00AA78DF" w:rsidRDefault="00AA78DF" w:rsidP="00C63EDF">
      <w:pPr>
        <w:jc w:val="both"/>
        <w:rPr>
          <w:rFonts w:ascii="Arial" w:hAnsi="Arial" w:cs="Arial"/>
        </w:rPr>
      </w:pPr>
    </w:p>
    <w:p w:rsidR="00AA78DF" w:rsidRDefault="00AA78DF" w:rsidP="00C63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TAFEL:</w:t>
      </w:r>
      <w:r>
        <w:rPr>
          <w:rFonts w:ascii="Arial" w:hAnsi="Arial" w:cs="Arial"/>
        </w:rPr>
        <w:tab/>
        <w:t>Warum ist das Gehirn verletzungsanfällig?</w:t>
      </w:r>
    </w:p>
    <w:p w:rsidR="00AA78DF" w:rsidRDefault="00AA78DF" w:rsidP="00C63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Welche Aufgaben hat das Gehirn für unseren Körper?</w:t>
      </w:r>
    </w:p>
    <w:p w:rsidR="00AA78DF" w:rsidRPr="00C63EDF" w:rsidRDefault="00AA78DF" w:rsidP="00C63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Warum kann man Gehirnverletzungen nicht so gut heilen wie andere Verletzungen?</w:t>
      </w:r>
    </w:p>
    <w:p w:rsidR="00C63EDF" w:rsidRDefault="00C63EDF" w:rsidP="00C63ED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2944"/>
        <w:gridCol w:w="5102"/>
        <w:gridCol w:w="6457"/>
      </w:tblGrid>
      <w:tr w:rsidR="00C63EDF" w:rsidRPr="00B44153" w:rsidTr="00075B40">
        <w:tc>
          <w:tcPr>
            <w:tcW w:w="1015" w:type="pct"/>
          </w:tcPr>
          <w:p w:rsidR="00C63EDF" w:rsidRPr="00B44153" w:rsidRDefault="00C63EDF" w:rsidP="003A10E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C63EDF" w:rsidRPr="00B44153" w:rsidRDefault="00C63EDF" w:rsidP="003A10EE">
            <w:pPr>
              <w:pStyle w:val="Listenabsatz"/>
              <w:numPr>
                <w:ilvl w:val="0"/>
                <w:numId w:val="9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Gehirn</w:t>
            </w:r>
          </w:p>
          <w:p w:rsidR="00C63EDF" w:rsidRPr="00B44153" w:rsidRDefault="00C63EDF" w:rsidP="003A10E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1759" w:type="pct"/>
          </w:tcPr>
          <w:p w:rsidR="00C63EDF" w:rsidRDefault="00C63EDF" w:rsidP="003A10E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C63EDF" w:rsidRDefault="00C63EDF" w:rsidP="003A10EE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 w:rsidRPr="00386B88">
              <w:rPr>
                <w:rFonts w:ascii="Arial" w:hAnsi="Arial" w:cs="Arial"/>
              </w:rPr>
              <w:t>Aufbau</w:t>
            </w:r>
          </w:p>
          <w:p w:rsidR="00C63EDF" w:rsidRDefault="00C63EDF" w:rsidP="003A10EE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eventuell Erkrankungen des NS</w:t>
            </w:r>
          </w:p>
          <w:p w:rsidR="00C63EDF" w:rsidRPr="00386B88" w:rsidRDefault="00C63EDF" w:rsidP="003A10E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(Alzheimer, Schlaganfall, Parkinson</w:t>
            </w:r>
            <w:r w:rsidR="00AA78DF">
              <w:rPr>
                <w:rFonts w:ascii="Arial" w:hAnsi="Arial" w:cs="Arial"/>
              </w:rPr>
              <w:t>)</w:t>
            </w:r>
          </w:p>
          <w:p w:rsidR="00C63EDF" w:rsidRPr="00B44153" w:rsidRDefault="00C63EDF" w:rsidP="003A10EE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2226" w:type="pct"/>
          </w:tcPr>
          <w:p w:rsidR="00C63EDF" w:rsidRPr="00B44153" w:rsidRDefault="00C63EDF" w:rsidP="003A10EE">
            <w:pPr>
              <w:jc w:val="both"/>
              <w:rPr>
                <w:rFonts w:ascii="Arial" w:hAnsi="Arial" w:cs="Arial"/>
                <w:b/>
              </w:rPr>
            </w:pP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 2010,</w:t>
            </w:r>
          </w:p>
          <w:p w:rsidR="00C63EDF" w:rsidRPr="00F02C6B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S. 148/149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 9-11</w:t>
            </w:r>
            <w:r w:rsidRPr="00B4415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Diesterweg 2001, S. 186/187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>
              <w:rPr>
                <w:rFonts w:ascii="Arial" w:hAnsi="Arial" w:cs="Arial"/>
              </w:rPr>
              <w:t xml:space="preserve">, Schroedel 3, </w:t>
            </w:r>
            <w:r w:rsidR="00EB3739">
              <w:rPr>
                <w:rFonts w:ascii="Arial" w:hAnsi="Arial" w:cs="Arial"/>
              </w:rPr>
              <w:t xml:space="preserve">2006, </w:t>
            </w:r>
            <w:r>
              <w:rPr>
                <w:rFonts w:ascii="Arial" w:hAnsi="Arial" w:cs="Arial"/>
              </w:rPr>
              <w:t>S. 42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</w:t>
            </w:r>
            <w:r w:rsidRPr="00AF6902">
              <w:rPr>
                <w:rFonts w:ascii="Arial" w:hAnsi="Arial" w:cs="Arial"/>
              </w:rPr>
              <w:t xml:space="preserve">2011, S. </w:t>
            </w:r>
            <w:r>
              <w:rPr>
                <w:rFonts w:ascii="Arial" w:hAnsi="Arial" w:cs="Arial"/>
              </w:rPr>
              <w:t>48/49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>
              <w:rPr>
                <w:rFonts w:ascii="Arial" w:hAnsi="Arial" w:cs="Arial"/>
              </w:rPr>
              <w:t xml:space="preserve">, Cornelsen 2000, S 186 </w:t>
            </w:r>
            <w:r w:rsidR="00367022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188</w:t>
            </w:r>
          </w:p>
          <w:p w:rsidR="00367022" w:rsidRDefault="000E30B3" w:rsidP="003A10EE">
            <w:pPr>
              <w:jc w:val="both"/>
              <w:rPr>
                <w:rFonts w:ascii="Arial" w:hAnsi="Arial" w:cs="Arial"/>
              </w:rPr>
            </w:pPr>
            <w:r w:rsidRPr="00367022">
              <w:rPr>
                <w:rFonts w:ascii="Arial" w:hAnsi="Arial" w:cs="Arial"/>
                <w:b/>
              </w:rPr>
              <w:t xml:space="preserve">Natura </w:t>
            </w:r>
            <w:r>
              <w:rPr>
                <w:rFonts w:ascii="Arial" w:hAnsi="Arial" w:cs="Arial"/>
                <w:b/>
              </w:rPr>
              <w:t>3</w:t>
            </w:r>
            <w:r w:rsidRPr="00367022">
              <w:rPr>
                <w:rFonts w:ascii="Arial" w:hAnsi="Arial" w:cs="Arial"/>
                <w:b/>
              </w:rPr>
              <w:t xml:space="preserve"> BW</w:t>
            </w:r>
            <w:r>
              <w:rPr>
                <w:rFonts w:ascii="Arial" w:hAnsi="Arial" w:cs="Arial"/>
              </w:rPr>
              <w:t>, Gymnasien, Klett 2012, S. 50/51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10/11</w:t>
            </w:r>
            <w:r>
              <w:rPr>
                <w:rFonts w:ascii="Arial" w:hAnsi="Arial" w:cs="Arial"/>
              </w:rPr>
              <w:t>, Klett 2001, S. 76/77</w:t>
            </w:r>
          </w:p>
          <w:p w:rsidR="00C63EDF" w:rsidRDefault="00C63EDF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 xml:space="preserve">, Westermann 2012, S. 52/53 sowie S. 60/61 </w:t>
            </w:r>
          </w:p>
          <w:p w:rsidR="00775371" w:rsidRDefault="00775371" w:rsidP="003A10EE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9C218C" w:rsidRDefault="009C218C" w:rsidP="003A10EE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Medien:</w:t>
            </w:r>
          </w:p>
          <w:p w:rsidR="00B9355E" w:rsidRDefault="009C218C" w:rsidP="003A10E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DVD</w:t>
            </w:r>
            <w:r w:rsidR="00B9355E" w:rsidRPr="00B9355E">
              <w:rPr>
                <w:rFonts w:ascii="Arial" w:hAnsi="Arial" w:cs="Arial"/>
                <w:color w:val="FF0000"/>
              </w:rPr>
              <w:t>: Apfelsinen in Omas Kleiderschrank</w:t>
            </w:r>
          </w:p>
          <w:p w:rsidR="00C63EDF" w:rsidRPr="00B44153" w:rsidRDefault="00C63EDF" w:rsidP="003A10E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15DE3" w:rsidRDefault="00386B88">
      <w:pPr>
        <w:spacing w:after="200" w:line="276" w:lineRule="auto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>II. Sinnesorgan Ohr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43"/>
        <w:gridCol w:w="5103"/>
        <w:gridCol w:w="6381"/>
      </w:tblGrid>
      <w:tr w:rsidR="00F15DE3" w:rsidTr="00075B40">
        <w:tc>
          <w:tcPr>
            <w:tcW w:w="2943" w:type="dxa"/>
          </w:tcPr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Kompetenzen/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Bildungsinhalte</w:t>
            </w:r>
          </w:p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</w:tcPr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Inhalte</w:t>
            </w:r>
          </w:p>
        </w:tc>
        <w:tc>
          <w:tcPr>
            <w:tcW w:w="6381" w:type="dxa"/>
          </w:tcPr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</w:p>
          <w:p w:rsidR="00F15DE3" w:rsidRPr="00B44153" w:rsidRDefault="00F15DE3" w:rsidP="00F15DE3">
            <w:pPr>
              <w:jc w:val="both"/>
              <w:rPr>
                <w:rFonts w:ascii="Arial" w:hAnsi="Arial" w:cs="Arial"/>
                <w:b/>
              </w:rPr>
            </w:pPr>
            <w:r w:rsidRPr="00B44153">
              <w:rPr>
                <w:rFonts w:ascii="Arial" w:hAnsi="Arial" w:cs="Arial"/>
                <w:b/>
              </w:rPr>
              <w:t>Hinweise zu Materialien</w:t>
            </w:r>
          </w:p>
        </w:tc>
      </w:tr>
      <w:tr w:rsidR="00F15DE3" w:rsidTr="00075B40">
        <w:tc>
          <w:tcPr>
            <w:tcW w:w="2943" w:type="dxa"/>
          </w:tcPr>
          <w:p w:rsidR="00F15DE3" w:rsidRDefault="00F15DE3" w:rsidP="00F15DE3">
            <w:pPr>
              <w:pStyle w:val="KeinLeerraum"/>
            </w:pPr>
          </w:p>
          <w:p w:rsidR="00F15DE3" w:rsidRPr="00F15DE3" w:rsidRDefault="00F15DE3" w:rsidP="00F15DE3">
            <w:pPr>
              <w:pStyle w:val="KeinLeerraum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F15DE3">
              <w:rPr>
                <w:rFonts w:ascii="Arial" w:hAnsi="Arial" w:cs="Arial"/>
              </w:rPr>
              <w:t>Ohr</w:t>
            </w:r>
          </w:p>
          <w:p w:rsidR="00F15DE3" w:rsidRDefault="00F15DE3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</w:tcPr>
          <w:p w:rsidR="00F15DE3" w:rsidRDefault="00F15DE3" w:rsidP="00F15DE3">
            <w:pPr>
              <w:pStyle w:val="KeinLeerraum"/>
            </w:pPr>
          </w:p>
          <w:p w:rsidR="00F15DE3" w:rsidRDefault="00F15DE3" w:rsidP="00F15DE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Pr="00386B88">
              <w:rPr>
                <w:rFonts w:ascii="Arial" w:hAnsi="Arial" w:cs="Arial"/>
              </w:rPr>
              <w:t>au</w:t>
            </w:r>
            <w:r>
              <w:rPr>
                <w:rFonts w:ascii="Arial" w:hAnsi="Arial" w:cs="Arial"/>
              </w:rPr>
              <w:t xml:space="preserve"> und Funktion</w:t>
            </w:r>
          </w:p>
          <w:p w:rsidR="00F15DE3" w:rsidRDefault="00F15DE3" w:rsidP="00F15DE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Drehsinnesorgan</w:t>
            </w:r>
          </w:p>
          <w:p w:rsidR="00F15DE3" w:rsidRDefault="00F15DE3" w:rsidP="00F15DE3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Lagesinnesorgan</w:t>
            </w:r>
          </w:p>
          <w:p w:rsidR="00F15DE3" w:rsidRDefault="00F15DE3" w:rsidP="006736E7">
            <w:pPr>
              <w:pStyle w:val="KeinLeerraum"/>
              <w:rPr>
                <w:rFonts w:ascii="Arial" w:hAnsi="Arial" w:cs="Arial"/>
                <w:b/>
              </w:rPr>
            </w:pPr>
          </w:p>
        </w:tc>
        <w:tc>
          <w:tcPr>
            <w:tcW w:w="6381" w:type="dxa"/>
          </w:tcPr>
          <w:p w:rsidR="00F15DE3" w:rsidRDefault="00F15DE3" w:rsidP="00F15DE3">
            <w:pPr>
              <w:pStyle w:val="KeinLeerraum"/>
            </w:pP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PRISMA Biologie</w:t>
            </w:r>
            <w:r>
              <w:rPr>
                <w:rFonts w:ascii="Arial" w:hAnsi="Arial" w:cs="Arial"/>
              </w:rPr>
              <w:t>, Berufsfachschule, Klett</w:t>
            </w:r>
          </w:p>
          <w:p w:rsidR="00F15DE3" w:rsidRPr="00F02C6B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2010, S. 132-135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 9-11</w:t>
            </w:r>
            <w:r w:rsidRPr="00B44153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Diesterweg 2001, S. 176-181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 w:rsidRPr="00AF6902">
              <w:rPr>
                <w:rFonts w:ascii="Arial" w:hAnsi="Arial" w:cs="Arial"/>
                <w:b/>
              </w:rPr>
              <w:t>Netzwerk Biologie</w:t>
            </w:r>
            <w:r w:rsidR="00F66491">
              <w:rPr>
                <w:rFonts w:ascii="Arial" w:hAnsi="Arial" w:cs="Arial"/>
              </w:rPr>
              <w:t xml:space="preserve">, Schroedel 3, </w:t>
            </w:r>
            <w:r w:rsidR="00EB3739">
              <w:rPr>
                <w:rFonts w:ascii="Arial" w:hAnsi="Arial" w:cs="Arial"/>
              </w:rPr>
              <w:t xml:space="preserve">2006, </w:t>
            </w:r>
            <w:r w:rsidR="00F66491">
              <w:rPr>
                <w:rFonts w:ascii="Arial" w:hAnsi="Arial" w:cs="Arial"/>
              </w:rPr>
              <w:t>S. 30-33</w:t>
            </w:r>
          </w:p>
          <w:p w:rsidR="006736E7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</w:t>
            </w:r>
            <w:r w:rsidR="006736E7">
              <w:rPr>
                <w:rFonts w:ascii="Arial" w:hAnsi="Arial" w:cs="Arial"/>
              </w:rPr>
              <w:t xml:space="preserve">              </w:t>
            </w:r>
            <w:r w:rsidRPr="00AF6902">
              <w:rPr>
                <w:rFonts w:ascii="Arial" w:hAnsi="Arial" w:cs="Arial"/>
              </w:rPr>
              <w:t xml:space="preserve">2011, S. </w:t>
            </w:r>
            <w:r w:rsidR="006736E7">
              <w:rPr>
                <w:rFonts w:ascii="Arial" w:hAnsi="Arial" w:cs="Arial"/>
              </w:rPr>
              <w:t>8</w:t>
            </w:r>
            <w:r w:rsidR="00F66491">
              <w:rPr>
                <w:rFonts w:ascii="Arial" w:hAnsi="Arial" w:cs="Arial"/>
              </w:rPr>
              <w:t>3-86</w:t>
            </w:r>
          </w:p>
          <w:p w:rsidR="000E30B3" w:rsidRDefault="00F15DE3" w:rsidP="00F15DE3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Humanbiologie</w:t>
            </w:r>
            <w:r w:rsidR="00F66491">
              <w:rPr>
                <w:rFonts w:ascii="Arial" w:hAnsi="Arial" w:cs="Arial"/>
              </w:rPr>
              <w:t>, Cornelsen 2000, S 176-181</w:t>
            </w:r>
            <w:r w:rsidR="000E30B3" w:rsidRPr="00367022">
              <w:rPr>
                <w:rFonts w:ascii="Arial" w:hAnsi="Arial" w:cs="Arial"/>
                <w:b/>
              </w:rPr>
              <w:t xml:space="preserve"> </w:t>
            </w:r>
          </w:p>
          <w:p w:rsidR="000E30B3" w:rsidRDefault="000E30B3" w:rsidP="00F15DE3">
            <w:pPr>
              <w:jc w:val="both"/>
              <w:rPr>
                <w:rFonts w:ascii="Arial" w:hAnsi="Arial" w:cs="Arial"/>
              </w:rPr>
            </w:pPr>
            <w:r w:rsidRPr="00367022">
              <w:rPr>
                <w:rFonts w:ascii="Arial" w:hAnsi="Arial" w:cs="Arial"/>
                <w:b/>
              </w:rPr>
              <w:t xml:space="preserve">Natura </w:t>
            </w:r>
            <w:r>
              <w:rPr>
                <w:rFonts w:ascii="Arial" w:hAnsi="Arial" w:cs="Arial"/>
                <w:b/>
              </w:rPr>
              <w:t>3</w:t>
            </w:r>
            <w:r w:rsidRPr="00367022">
              <w:rPr>
                <w:rFonts w:ascii="Arial" w:hAnsi="Arial" w:cs="Arial"/>
                <w:b/>
              </w:rPr>
              <w:t xml:space="preserve"> BW</w:t>
            </w:r>
            <w:r>
              <w:rPr>
                <w:rFonts w:ascii="Arial" w:hAnsi="Arial" w:cs="Arial"/>
              </w:rPr>
              <w:t>, Gymnasien, Klett 2012, S. 40 - 42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Natura 10/11</w:t>
            </w:r>
            <w:r w:rsidR="00F66491">
              <w:rPr>
                <w:rFonts w:ascii="Arial" w:hAnsi="Arial" w:cs="Arial"/>
              </w:rPr>
              <w:t>, Klett 2001, S. 68-70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BIOskop 3</w:t>
            </w:r>
            <w:r>
              <w:rPr>
                <w:rFonts w:ascii="Arial" w:hAnsi="Arial" w:cs="Arial"/>
              </w:rPr>
              <w:t>, West</w:t>
            </w:r>
            <w:r w:rsidR="00F66491">
              <w:rPr>
                <w:rFonts w:ascii="Arial" w:hAnsi="Arial" w:cs="Arial"/>
              </w:rPr>
              <w:t>ermann 2012, S. 46-49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LINDER BIOLOGIE</w:t>
            </w:r>
            <w:r w:rsidR="00E17A0C">
              <w:rPr>
                <w:rFonts w:ascii="Arial" w:hAnsi="Arial" w:cs="Arial"/>
                <w:b/>
              </w:rPr>
              <w:t xml:space="preserve"> 3 BW</w:t>
            </w:r>
            <w:r w:rsidR="00F66491">
              <w:rPr>
                <w:rFonts w:ascii="Arial" w:hAnsi="Arial" w:cs="Arial"/>
              </w:rPr>
              <w:t>, Schroedel 2012, S. 4</w:t>
            </w:r>
            <w:r>
              <w:rPr>
                <w:rFonts w:ascii="Arial" w:hAnsi="Arial" w:cs="Arial"/>
              </w:rPr>
              <w:t>2</w:t>
            </w:r>
            <w:r w:rsidR="00F66491">
              <w:rPr>
                <w:rFonts w:ascii="Arial" w:hAnsi="Arial" w:cs="Arial"/>
              </w:rPr>
              <w:t>-</w:t>
            </w:r>
            <w:r w:rsidR="00867920">
              <w:rPr>
                <w:rFonts w:ascii="Arial" w:hAnsi="Arial" w:cs="Arial"/>
              </w:rPr>
              <w:t>45</w:t>
            </w:r>
          </w:p>
          <w:p w:rsidR="00F15DE3" w:rsidRDefault="00F15DE3">
            <w:r>
              <w:rPr>
                <w:rFonts w:ascii="Arial" w:hAnsi="Arial" w:cs="Arial"/>
              </w:rPr>
              <w:t>_________________________________</w:t>
            </w:r>
          </w:p>
          <w:p w:rsidR="00F15DE3" w:rsidRDefault="00F15DE3" w:rsidP="00F15DE3">
            <w:pPr>
              <w:jc w:val="both"/>
              <w:rPr>
                <w:rFonts w:ascii="Arial" w:hAnsi="Arial" w:cs="Arial"/>
              </w:rPr>
            </w:pPr>
          </w:p>
          <w:p w:rsidR="00F15DE3" w:rsidRDefault="00F15DE3" w:rsidP="00F15DE3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646A05">
              <w:rPr>
                <w:rFonts w:ascii="Arial" w:hAnsi="Arial" w:cs="Arial"/>
                <w:b/>
                <w:color w:val="FF0000"/>
              </w:rPr>
              <w:t>Versuche:</w:t>
            </w:r>
          </w:p>
          <w:p w:rsidR="00646A05" w:rsidRPr="00646A05" w:rsidRDefault="00646A05" w:rsidP="00F15DE3">
            <w:pPr>
              <w:jc w:val="both"/>
              <w:rPr>
                <w:rFonts w:ascii="Arial" w:hAnsi="Arial" w:cs="Arial"/>
                <w:b/>
                <w:color w:val="FF0000"/>
              </w:rPr>
            </w:pP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646A05">
              <w:rPr>
                <w:rFonts w:ascii="Arial" w:hAnsi="Arial" w:cs="Arial"/>
                <w:b/>
                <w:color w:val="FF0000"/>
              </w:rPr>
              <w:t xml:space="preserve">- </w:t>
            </w:r>
            <w:r w:rsidR="00F66491" w:rsidRPr="00646A05">
              <w:rPr>
                <w:rFonts w:ascii="Arial" w:hAnsi="Arial" w:cs="Arial"/>
                <w:b/>
                <w:color w:val="FF0000"/>
              </w:rPr>
              <w:t>Drehs</w:t>
            </w:r>
            <w:r w:rsidRPr="00646A05">
              <w:rPr>
                <w:rFonts w:ascii="Arial" w:hAnsi="Arial" w:cs="Arial"/>
                <w:b/>
                <w:color w:val="FF0000"/>
              </w:rPr>
              <w:t xml:space="preserve">chwindel 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b/>
                <w:color w:val="FF0000"/>
              </w:rPr>
              <w:t xml:space="preserve">  </w:t>
            </w:r>
            <w:r w:rsidR="00646A05" w:rsidRPr="00646A05">
              <w:rPr>
                <w:rFonts w:ascii="Arial" w:hAnsi="Arial" w:cs="Arial"/>
                <w:b/>
                <w:color w:val="FF0000"/>
              </w:rPr>
              <w:sym w:font="Wingdings" w:char="F0E0"/>
            </w:r>
            <w:r w:rsidR="00646A05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646A05">
              <w:rPr>
                <w:rFonts w:ascii="Arial" w:hAnsi="Arial" w:cs="Arial"/>
                <w:color w:val="FF0000"/>
              </w:rPr>
              <w:t>Drehstuhl, Augenbinde</w:t>
            </w:r>
          </w:p>
          <w:p w:rsidR="00867920" w:rsidRDefault="00867920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</w:t>
            </w:r>
            <w:r w:rsidR="00646A05" w:rsidRPr="00646A05">
              <w:rPr>
                <w:rFonts w:ascii="Arial" w:hAnsi="Arial" w:cs="Arial"/>
                <w:color w:val="FF0000"/>
              </w:rPr>
              <w:sym w:font="Wingdings" w:char="F0E0"/>
            </w:r>
            <w:r w:rsidR="00F132D6">
              <w:rPr>
                <w:rFonts w:ascii="Arial" w:hAnsi="Arial" w:cs="Arial"/>
                <w:color w:val="FF0000"/>
              </w:rPr>
              <w:t xml:space="preserve"> </w:t>
            </w:r>
            <w:r w:rsidRPr="00646A05">
              <w:rPr>
                <w:rFonts w:ascii="Arial" w:hAnsi="Arial" w:cs="Arial"/>
                <w:color w:val="FF0000"/>
              </w:rPr>
              <w:t>Versuch mit Tinte</w:t>
            </w:r>
          </w:p>
          <w:p w:rsidR="00F132D6" w:rsidRDefault="00F132D6" w:rsidP="00F15DE3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646A05">
              <w:rPr>
                <w:rFonts w:ascii="Arial" w:hAnsi="Arial" w:cs="Arial"/>
                <w:b/>
                <w:color w:val="FF0000"/>
              </w:rPr>
              <w:t xml:space="preserve">- Versuch zum räumlichen Hören 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(2m Gummischlauch mit Markierung in</w:t>
            </w:r>
            <w:r w:rsidR="00F132D6">
              <w:rPr>
                <w:rFonts w:ascii="Arial" w:hAnsi="Arial" w:cs="Arial"/>
                <w:color w:val="FF0000"/>
              </w:rPr>
              <w:t xml:space="preserve"> der</w:t>
            </w:r>
          </w:p>
          <w:p w:rsidR="00E93989" w:rsidRDefault="00F132D6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</w:t>
            </w:r>
            <w:r w:rsidR="00E93989" w:rsidRPr="00646A05">
              <w:rPr>
                <w:rFonts w:ascii="Arial" w:hAnsi="Arial" w:cs="Arial"/>
                <w:color w:val="FF0000"/>
              </w:rPr>
              <w:t>Mitte, Lineal, Stift)</w:t>
            </w:r>
          </w:p>
          <w:p w:rsidR="000E30B3" w:rsidRDefault="000E30B3" w:rsidP="00F15DE3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0E30B3" w:rsidRDefault="000E30B3" w:rsidP="00F15DE3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0E30B3" w:rsidRDefault="000E30B3" w:rsidP="00F15DE3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0E30B3" w:rsidRPr="00646A05" w:rsidRDefault="000E30B3" w:rsidP="00F15DE3">
            <w:pPr>
              <w:jc w:val="both"/>
              <w:rPr>
                <w:rFonts w:ascii="Arial" w:hAnsi="Arial" w:cs="Arial"/>
                <w:color w:val="FF0000"/>
              </w:rPr>
            </w:pPr>
          </w:p>
          <w:p w:rsidR="00075B40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1. Ein Schüler stellt sich in die Mitte des</w:t>
            </w:r>
            <w:r w:rsidR="00075B40">
              <w:rPr>
                <w:rFonts w:ascii="Arial" w:hAnsi="Arial" w:cs="Arial"/>
                <w:color w:val="FF0000"/>
              </w:rPr>
              <w:t xml:space="preserve"> </w:t>
            </w:r>
            <w:r w:rsidRPr="00646A05">
              <w:rPr>
                <w:rFonts w:ascii="Arial" w:hAnsi="Arial" w:cs="Arial"/>
                <w:color w:val="FF0000"/>
              </w:rPr>
              <w:t>Klassenzim</w:t>
            </w:r>
            <w:r w:rsidR="00075B40">
              <w:rPr>
                <w:rFonts w:ascii="Arial" w:hAnsi="Arial" w:cs="Arial"/>
                <w:color w:val="FF0000"/>
              </w:rPr>
              <w:t>-</w:t>
            </w:r>
          </w:p>
          <w:p w:rsidR="00075B40" w:rsidRDefault="00075B40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</w:t>
            </w:r>
            <w:r w:rsidR="00E93989" w:rsidRPr="00646A05">
              <w:rPr>
                <w:rFonts w:ascii="Arial" w:hAnsi="Arial" w:cs="Arial"/>
                <w:color w:val="FF0000"/>
              </w:rPr>
              <w:t>mers und bekommt die</w:t>
            </w:r>
            <w:r w:rsidR="006736E7" w:rsidRPr="00646A05">
              <w:rPr>
                <w:rFonts w:ascii="Arial" w:hAnsi="Arial" w:cs="Arial"/>
                <w:color w:val="FF0000"/>
              </w:rPr>
              <w:t xml:space="preserve"> </w:t>
            </w:r>
            <w:r w:rsidR="00F132D6">
              <w:rPr>
                <w:rFonts w:ascii="Arial" w:hAnsi="Arial" w:cs="Arial"/>
                <w:color w:val="FF0000"/>
              </w:rPr>
              <w:t>Augen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verbunden.</w:t>
            </w:r>
            <w:r w:rsidR="00F132D6"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Verschie</w:t>
            </w:r>
            <w:r>
              <w:rPr>
                <w:rFonts w:ascii="Arial" w:hAnsi="Arial" w:cs="Arial"/>
                <w:color w:val="FF0000"/>
              </w:rPr>
              <w:t>-</w:t>
            </w:r>
          </w:p>
          <w:p w:rsidR="00075B40" w:rsidRDefault="00075B40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</w:t>
            </w:r>
            <w:r w:rsidR="00E93989" w:rsidRPr="00646A05">
              <w:rPr>
                <w:rFonts w:ascii="Arial" w:hAnsi="Arial" w:cs="Arial"/>
                <w:color w:val="FF0000"/>
              </w:rPr>
              <w:t>dene andere Schüler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stellen</w:t>
            </w:r>
            <w:r w:rsidR="006736E7" w:rsidRPr="00646A05"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sich an unterschiedliche</w:t>
            </w:r>
          </w:p>
          <w:p w:rsidR="00E93989" w:rsidRPr="00646A05" w:rsidRDefault="00075B40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</w:t>
            </w:r>
            <w:r w:rsidR="00E93989" w:rsidRPr="00646A05">
              <w:rPr>
                <w:rFonts w:ascii="Arial" w:hAnsi="Arial" w:cs="Arial"/>
                <w:color w:val="FF0000"/>
              </w:rPr>
              <w:t xml:space="preserve"> Stellen des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Klassenzimmers und klatschen in die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Hände. 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Frage: Woher kam das Geräusch?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Testperson soll die Richtung mit dem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Arm anzeigen.</w:t>
            </w:r>
          </w:p>
          <w:p w:rsidR="00646A05" w:rsidRPr="00646A05" w:rsidRDefault="00646A05" w:rsidP="00646A05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</w:t>
            </w:r>
            <w:r>
              <w:rPr>
                <w:rFonts w:ascii="Arial" w:hAnsi="Arial" w:cs="Arial"/>
                <w:color w:val="FF0000"/>
              </w:rPr>
              <w:t xml:space="preserve"> 2. </w:t>
            </w:r>
            <w:r w:rsidR="00E93989" w:rsidRPr="00646A05">
              <w:rPr>
                <w:rFonts w:ascii="Arial" w:hAnsi="Arial" w:cs="Arial"/>
                <w:color w:val="FF0000"/>
              </w:rPr>
              <w:t>Wiederholter Versuch, aber Testperson muss</w:t>
            </w:r>
          </w:p>
          <w:p w:rsidR="00E93989" w:rsidRPr="00646A05" w:rsidRDefault="00646A05" w:rsidP="00646A05">
            <w:pPr>
              <w:rPr>
                <w:rFonts w:ascii="Arial" w:hAnsi="Arial" w:cs="Arial"/>
                <w:color w:val="FF0000"/>
              </w:rPr>
            </w:pPr>
            <w:r>
              <w:t xml:space="preserve">        </w:t>
            </w:r>
            <w:r w:rsidR="00E93989" w:rsidRPr="00646A05">
              <w:rPr>
                <w:rFonts w:ascii="Arial" w:hAnsi="Arial" w:cs="Arial"/>
                <w:color w:val="FF0000"/>
              </w:rPr>
              <w:t>sich nun ein Ohr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93989" w:rsidRPr="00646A05">
              <w:rPr>
                <w:rFonts w:ascii="Arial" w:hAnsi="Arial" w:cs="Arial"/>
                <w:color w:val="FF0000"/>
              </w:rPr>
              <w:t>zuhalten.</w:t>
            </w:r>
          </w:p>
          <w:p w:rsidR="00E93989" w:rsidRPr="00646A05" w:rsidRDefault="00E93989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Frage: Ist ein Unterschied feststellbar?</w:t>
            </w:r>
          </w:p>
          <w:p w:rsidR="006736E7" w:rsidRPr="00646A05" w:rsidRDefault="006736E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3. Ein Schüler bekommt einen 2m </w:t>
            </w:r>
            <w:r w:rsidR="00646A05">
              <w:rPr>
                <w:rFonts w:ascii="Arial" w:hAnsi="Arial" w:cs="Arial"/>
                <w:color w:val="FF0000"/>
              </w:rPr>
              <w:t>langen</w:t>
            </w:r>
          </w:p>
          <w:p w:rsidR="006736E7" w:rsidRPr="00646A05" w:rsidRDefault="006736E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Gummischlauch, der hinter </w:t>
            </w:r>
            <w:r w:rsidR="00646A05">
              <w:rPr>
                <w:rFonts w:ascii="Arial" w:hAnsi="Arial" w:cs="Arial"/>
                <w:color w:val="FF0000"/>
              </w:rPr>
              <w:t>dem Rücken</w:t>
            </w:r>
          </w:p>
          <w:p w:rsidR="006736E7" w:rsidRPr="00646A05" w:rsidRDefault="006736E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verläuft, in die beiden</w:t>
            </w:r>
            <w:r w:rsidR="00646A05">
              <w:rPr>
                <w:rFonts w:ascii="Arial" w:hAnsi="Arial" w:cs="Arial"/>
                <w:color w:val="FF0000"/>
              </w:rPr>
              <w:t xml:space="preserve"> äußeren Gehörgänge</w:t>
            </w:r>
          </w:p>
          <w:p w:rsidR="00646A05" w:rsidRDefault="006736E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      gesteckt.</w:t>
            </w:r>
            <w:r w:rsidR="00646A05">
              <w:rPr>
                <w:rFonts w:ascii="Arial" w:hAnsi="Arial" w:cs="Arial"/>
                <w:color w:val="FF0000"/>
              </w:rPr>
              <w:t xml:space="preserve"> </w:t>
            </w:r>
            <w:r w:rsidRPr="00646A05">
              <w:rPr>
                <w:rFonts w:ascii="Arial" w:hAnsi="Arial" w:cs="Arial"/>
                <w:color w:val="FF0000"/>
              </w:rPr>
              <w:t>Die Mitte des Schlauches, die mar</w:t>
            </w:r>
            <w:r w:rsidR="00646A05">
              <w:rPr>
                <w:rFonts w:ascii="Arial" w:hAnsi="Arial" w:cs="Arial"/>
                <w:color w:val="FF0000"/>
              </w:rPr>
              <w:t>-</w:t>
            </w:r>
          </w:p>
          <w:p w:rsidR="00646A05" w:rsidRDefault="00646A05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</w:t>
            </w:r>
            <w:r w:rsidR="006736E7" w:rsidRPr="00646A05">
              <w:rPr>
                <w:rFonts w:ascii="Arial" w:hAnsi="Arial" w:cs="Arial"/>
                <w:color w:val="FF0000"/>
              </w:rPr>
              <w:t>kiert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6736E7" w:rsidRPr="00646A05">
              <w:rPr>
                <w:rFonts w:ascii="Arial" w:hAnsi="Arial" w:cs="Arial"/>
                <w:color w:val="FF0000"/>
              </w:rPr>
              <w:t>ist, liegt auf einem Tisch.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6736E7" w:rsidRPr="00646A05">
              <w:rPr>
                <w:rFonts w:ascii="Arial" w:hAnsi="Arial" w:cs="Arial"/>
                <w:color w:val="FF0000"/>
              </w:rPr>
              <w:t>Ein ande</w:t>
            </w:r>
            <w:r>
              <w:rPr>
                <w:rFonts w:ascii="Arial" w:hAnsi="Arial" w:cs="Arial"/>
                <w:color w:val="FF0000"/>
              </w:rPr>
              <w:t>rer</w:t>
            </w:r>
          </w:p>
          <w:p w:rsidR="00646A05" w:rsidRDefault="006736E7" w:rsidP="00F15DE3">
            <w:pPr>
              <w:jc w:val="both"/>
              <w:rPr>
                <w:rFonts w:ascii="Arial" w:hAnsi="Arial" w:cs="Arial"/>
                <w:color w:val="FF0000"/>
              </w:rPr>
            </w:pPr>
            <w:r w:rsidRPr="00646A05">
              <w:rPr>
                <w:rFonts w:ascii="Arial" w:hAnsi="Arial" w:cs="Arial"/>
                <w:color w:val="FF0000"/>
              </w:rPr>
              <w:t xml:space="preserve"> </w:t>
            </w:r>
            <w:r w:rsidR="00646A05">
              <w:rPr>
                <w:rFonts w:ascii="Arial" w:hAnsi="Arial" w:cs="Arial"/>
                <w:color w:val="FF0000"/>
              </w:rPr>
              <w:t xml:space="preserve">      </w:t>
            </w:r>
            <w:r w:rsidRPr="00646A05">
              <w:rPr>
                <w:rFonts w:ascii="Arial" w:hAnsi="Arial" w:cs="Arial"/>
                <w:color w:val="FF0000"/>
              </w:rPr>
              <w:t>Schüler klopft nun mit</w:t>
            </w:r>
            <w:r w:rsidR="00646A05">
              <w:rPr>
                <w:rFonts w:ascii="Arial" w:hAnsi="Arial" w:cs="Arial"/>
                <w:color w:val="FF0000"/>
              </w:rPr>
              <w:t xml:space="preserve"> e</w:t>
            </w:r>
            <w:r w:rsidRPr="00646A05">
              <w:rPr>
                <w:rFonts w:ascii="Arial" w:hAnsi="Arial" w:cs="Arial"/>
                <w:color w:val="FF0000"/>
              </w:rPr>
              <w:t>inem Bleistift links</w:t>
            </w:r>
          </w:p>
          <w:p w:rsidR="00646A05" w:rsidRDefault="00646A05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</w:t>
            </w:r>
            <w:r w:rsidR="006736E7" w:rsidRPr="00646A05">
              <w:rPr>
                <w:rFonts w:ascii="Arial" w:hAnsi="Arial" w:cs="Arial"/>
                <w:color w:val="FF0000"/>
              </w:rPr>
              <w:t xml:space="preserve"> und rechts von</w:t>
            </w:r>
            <w:r>
              <w:rPr>
                <w:rFonts w:ascii="Arial" w:hAnsi="Arial" w:cs="Arial"/>
                <w:color w:val="FF0000"/>
              </w:rPr>
              <w:t xml:space="preserve"> d</w:t>
            </w:r>
            <w:r w:rsidR="006736E7" w:rsidRPr="00646A05">
              <w:rPr>
                <w:rFonts w:ascii="Arial" w:hAnsi="Arial" w:cs="Arial"/>
                <w:color w:val="FF0000"/>
              </w:rPr>
              <w:t>er Markierung auf den</w:t>
            </w:r>
          </w:p>
          <w:p w:rsidR="00646A05" w:rsidRDefault="00646A05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</w:t>
            </w:r>
            <w:r w:rsidR="006736E7" w:rsidRPr="00646A05">
              <w:rPr>
                <w:rFonts w:ascii="Arial" w:hAnsi="Arial" w:cs="Arial"/>
                <w:color w:val="FF0000"/>
              </w:rPr>
              <w:t xml:space="preserve"> Schlauch.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6736E7" w:rsidRPr="00646A05">
              <w:rPr>
                <w:rFonts w:ascii="Arial" w:hAnsi="Arial" w:cs="Arial"/>
                <w:color w:val="FF0000"/>
              </w:rPr>
              <w:t>Testperson soll angeben, wo ge</w:t>
            </w:r>
            <w:r>
              <w:rPr>
                <w:rFonts w:ascii="Arial" w:hAnsi="Arial" w:cs="Arial"/>
                <w:color w:val="FF0000"/>
              </w:rPr>
              <w:t xml:space="preserve">- </w:t>
            </w:r>
          </w:p>
          <w:p w:rsidR="00E93989" w:rsidRPr="00646A05" w:rsidRDefault="00646A05" w:rsidP="00F15DE3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 xml:space="preserve">       klopft </w:t>
            </w:r>
            <w:r w:rsidR="006736E7" w:rsidRPr="00646A05">
              <w:rPr>
                <w:rFonts w:ascii="Arial" w:hAnsi="Arial" w:cs="Arial"/>
                <w:color w:val="FF0000"/>
              </w:rPr>
              <w:t>wurde.</w:t>
            </w:r>
          </w:p>
          <w:p w:rsidR="00F15DE3" w:rsidRDefault="00F15DE3" w:rsidP="00F15DE3">
            <w:pPr>
              <w:pStyle w:val="KeinLeerraum"/>
            </w:pPr>
          </w:p>
        </w:tc>
      </w:tr>
      <w:tr w:rsidR="00E93989" w:rsidTr="00075B40">
        <w:tc>
          <w:tcPr>
            <w:tcW w:w="2943" w:type="dxa"/>
          </w:tcPr>
          <w:p w:rsidR="00867920" w:rsidRDefault="00867920" w:rsidP="00867920">
            <w:pPr>
              <w:pStyle w:val="KeinLeerraum"/>
              <w:ind w:left="360"/>
              <w:rPr>
                <w:rFonts w:ascii="Arial" w:hAnsi="Arial" w:cs="Arial"/>
              </w:rPr>
            </w:pPr>
          </w:p>
          <w:p w:rsidR="006736E7" w:rsidRPr="00F15DE3" w:rsidRDefault="006736E7" w:rsidP="006736E7">
            <w:pPr>
              <w:pStyle w:val="KeinLeerraum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Hörschäden</w:t>
            </w:r>
          </w:p>
          <w:p w:rsidR="00E93989" w:rsidRDefault="00E93989" w:rsidP="00F15DE3">
            <w:pPr>
              <w:pStyle w:val="KeinLeerraum"/>
            </w:pPr>
          </w:p>
        </w:tc>
        <w:tc>
          <w:tcPr>
            <w:tcW w:w="5103" w:type="dxa"/>
          </w:tcPr>
          <w:p w:rsidR="00867920" w:rsidRDefault="00867920" w:rsidP="00867920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6736E7" w:rsidRDefault="006736E7" w:rsidP="006736E7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Ohrgeräusch (Tinnitus)</w:t>
            </w:r>
          </w:p>
          <w:p w:rsidR="00F66491" w:rsidRDefault="00F66491" w:rsidP="006736E7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Hörsturz</w:t>
            </w:r>
          </w:p>
          <w:p w:rsidR="006736E7" w:rsidRDefault="00F66491" w:rsidP="006736E7">
            <w:pPr>
              <w:pStyle w:val="Listenabsatz"/>
              <w:numPr>
                <w:ilvl w:val="0"/>
                <w:numId w:val="11"/>
              </w:num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Schwerhörigkeit</w:t>
            </w:r>
          </w:p>
          <w:p w:rsidR="006736E7" w:rsidRDefault="006736E7" w:rsidP="00F66491">
            <w:pPr>
              <w:pStyle w:val="Listenabsatz"/>
              <w:ind w:left="360"/>
              <w:jc w:val="both"/>
              <w:rPr>
                <w:rFonts w:ascii="Arial" w:hAnsi="Arial" w:cs="Arial"/>
              </w:rPr>
            </w:pPr>
          </w:p>
          <w:p w:rsidR="00E93989" w:rsidRDefault="00E93989" w:rsidP="00F15DE3">
            <w:pPr>
              <w:pStyle w:val="KeinLeerraum"/>
            </w:pPr>
          </w:p>
        </w:tc>
        <w:tc>
          <w:tcPr>
            <w:tcW w:w="6381" w:type="dxa"/>
          </w:tcPr>
          <w:p w:rsidR="00F66491" w:rsidRDefault="00F66491" w:rsidP="00F66491">
            <w:pPr>
              <w:jc w:val="both"/>
              <w:rPr>
                <w:rFonts w:ascii="Arial" w:hAnsi="Arial" w:cs="Arial"/>
              </w:rPr>
            </w:pPr>
          </w:p>
          <w:p w:rsidR="00F66491" w:rsidRDefault="00F66491" w:rsidP="00F664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LOSLEGEN, Gesundheit und Pflege, </w:t>
            </w:r>
            <w:r w:rsidRPr="00AF6902">
              <w:rPr>
                <w:rFonts w:ascii="Arial" w:hAnsi="Arial" w:cs="Arial"/>
              </w:rPr>
              <w:t>Cornelsen</w:t>
            </w:r>
          </w:p>
          <w:p w:rsidR="00F66491" w:rsidRDefault="00F66491" w:rsidP="00F6649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</w:t>
            </w:r>
            <w:r w:rsidRPr="00AF69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     </w:t>
            </w:r>
            <w:r w:rsidRPr="00AF6902">
              <w:rPr>
                <w:rFonts w:ascii="Arial" w:hAnsi="Arial" w:cs="Arial"/>
              </w:rPr>
              <w:t xml:space="preserve">2011, S. </w:t>
            </w:r>
            <w:r>
              <w:rPr>
                <w:rFonts w:ascii="Arial" w:hAnsi="Arial" w:cs="Arial"/>
              </w:rPr>
              <w:t>86-89</w:t>
            </w:r>
          </w:p>
          <w:p w:rsidR="00F132D6" w:rsidRDefault="00F132D6" w:rsidP="00F66491">
            <w:pPr>
              <w:jc w:val="both"/>
              <w:rPr>
                <w:rFonts w:ascii="Arial" w:hAnsi="Arial" w:cs="Arial"/>
              </w:rPr>
            </w:pPr>
          </w:p>
          <w:p w:rsidR="00867920" w:rsidRDefault="00F132D6" w:rsidP="00F132D6">
            <w:pPr>
              <w:jc w:val="both"/>
            </w:pPr>
            <w:r w:rsidRPr="00F132D6">
              <w:rPr>
                <w:rFonts w:ascii="Arial" w:hAnsi="Arial" w:cs="Arial"/>
                <w:color w:val="FF0000"/>
              </w:rPr>
              <w:t>DVD „Hörtest“ (bei Hörakustikern erhältlich)</w:t>
            </w:r>
          </w:p>
        </w:tc>
      </w:tr>
    </w:tbl>
    <w:p w:rsidR="00075B40" w:rsidRDefault="00075B40">
      <w:pPr>
        <w:spacing w:after="200" w:line="276" w:lineRule="auto"/>
        <w:rPr>
          <w:rFonts w:ascii="Arial" w:hAnsi="Arial" w:cs="Arial"/>
          <w:b/>
        </w:rPr>
      </w:pPr>
    </w:p>
    <w:p w:rsidR="00075B40" w:rsidRDefault="00075B40">
      <w:pPr>
        <w:spacing w:after="200" w:line="276" w:lineRule="auto"/>
        <w:rPr>
          <w:rFonts w:ascii="Arial" w:hAnsi="Arial" w:cs="Arial"/>
          <w:b/>
        </w:rPr>
      </w:pPr>
    </w:p>
    <w:p w:rsidR="00075B40" w:rsidRDefault="00075B40">
      <w:pPr>
        <w:spacing w:after="200" w:line="276" w:lineRule="auto"/>
        <w:rPr>
          <w:rFonts w:ascii="Arial" w:hAnsi="Arial" w:cs="Arial"/>
          <w:b/>
        </w:rPr>
      </w:pPr>
    </w:p>
    <w:p w:rsidR="00122E9A" w:rsidRDefault="00F132D6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Ü</w:t>
      </w:r>
      <w:r w:rsidR="00122E9A">
        <w:rPr>
          <w:rFonts w:ascii="Arial" w:hAnsi="Arial" w:cs="Arial"/>
          <w:b/>
        </w:rPr>
        <w:t>berblick über das Nervensystem des Menschen</w:t>
      </w:r>
    </w:p>
    <w:p w:rsidR="00122E9A" w:rsidRDefault="00122E9A">
      <w:pPr>
        <w:spacing w:after="200" w:line="276" w:lineRule="auto"/>
        <w:rPr>
          <w:rFonts w:ascii="Arial" w:hAnsi="Arial" w:cs="Arial"/>
          <w:b/>
        </w:rPr>
      </w:pPr>
    </w:p>
    <w:p w:rsidR="00122E9A" w:rsidRDefault="00260987" w:rsidP="00122E9A">
      <w:pPr>
        <w:spacing w:after="200" w:line="276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316797" wp14:editId="1C5FF44F">
                <wp:simplePos x="0" y="0"/>
                <wp:positionH relativeFrom="column">
                  <wp:posOffset>4570702</wp:posOffset>
                </wp:positionH>
                <wp:positionV relativeFrom="paragraph">
                  <wp:posOffset>189975</wp:posOffset>
                </wp:positionV>
                <wp:extent cx="2003425" cy="730913"/>
                <wp:effectExtent l="0" t="0" r="73025" b="6921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3425" cy="7309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359.9pt;margin-top:14.95pt;width:157.75pt;height:5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C361E" wp14:editId="4324F850">
                <wp:simplePos x="0" y="0"/>
                <wp:positionH relativeFrom="column">
                  <wp:posOffset>1676400</wp:posOffset>
                </wp:positionH>
                <wp:positionV relativeFrom="paragraph">
                  <wp:posOffset>189865</wp:posOffset>
                </wp:positionV>
                <wp:extent cx="2345055" cy="731520"/>
                <wp:effectExtent l="38100" t="0" r="17145" b="8763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5055" cy="731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9" o:spid="_x0000_s1026" type="#_x0000_t32" style="position:absolute;margin-left:132pt;margin-top:14.95pt;width:184.65pt;height:57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" strokecolor="black [3040]">
                <v:stroke endarrow="open"/>
              </v:shape>
            </w:pict>
          </mc:Fallback>
        </mc:AlternateContent>
      </w:r>
      <w:r w:rsidR="00122E9A" w:rsidRPr="00122E9A">
        <w:rPr>
          <w:rFonts w:ascii="Arial" w:hAnsi="Arial" w:cs="Arial"/>
          <w:b/>
          <w:color w:val="FF0000"/>
        </w:rPr>
        <w:t>Nervensystem des Menschen</w:t>
      </w:r>
    </w:p>
    <w:p w:rsidR="00260987" w:rsidRPr="00122E9A" w:rsidRDefault="00260987" w:rsidP="00122E9A">
      <w:pPr>
        <w:spacing w:after="200" w:line="276" w:lineRule="auto"/>
        <w:jc w:val="center"/>
        <w:rPr>
          <w:rFonts w:ascii="Arial" w:hAnsi="Arial" w:cs="Arial"/>
          <w:b/>
          <w:color w:val="FF0000"/>
        </w:rPr>
      </w:pPr>
    </w:p>
    <w:p w:rsidR="00122E9A" w:rsidRDefault="00122E9A" w:rsidP="00122E9A">
      <w:pPr>
        <w:spacing w:after="200" w:line="276" w:lineRule="auto"/>
        <w:jc w:val="center"/>
        <w:rPr>
          <w:rFonts w:ascii="Arial" w:hAnsi="Arial" w:cs="Arial"/>
          <w:b/>
        </w:rPr>
      </w:pPr>
    </w:p>
    <w:p w:rsidR="00122E9A" w:rsidRPr="00122E9A" w:rsidRDefault="00122E9A" w:rsidP="00122E9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6DF9D" wp14:editId="2BCD7FF9">
                <wp:simplePos x="0" y="0"/>
                <wp:positionH relativeFrom="column">
                  <wp:posOffset>6765262</wp:posOffset>
                </wp:positionH>
                <wp:positionV relativeFrom="paragraph">
                  <wp:posOffset>227440</wp:posOffset>
                </wp:positionV>
                <wp:extent cx="1105232" cy="691515"/>
                <wp:effectExtent l="0" t="0" r="57150" b="5143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5232" cy="69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4" o:spid="_x0000_s1026" type="#_x0000_t32" style="position:absolute;margin-left:532.7pt;margin-top:17.9pt;width:87.05pt;height:5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3498E" wp14:editId="4A1974BF">
                <wp:simplePos x="0" y="0"/>
                <wp:positionH relativeFrom="column">
                  <wp:posOffset>5397638</wp:posOffset>
                </wp:positionH>
                <wp:positionV relativeFrom="paragraph">
                  <wp:posOffset>227440</wp:posOffset>
                </wp:positionV>
                <wp:extent cx="1049572" cy="691515"/>
                <wp:effectExtent l="38100" t="0" r="17780" b="51435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572" cy="69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3" o:spid="_x0000_s1026" type="#_x0000_t32" style="position:absolute;margin-left:425pt;margin-top:17.9pt;width:82.65pt;height:54.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0AB03" wp14:editId="27CD73F3">
                <wp:simplePos x="0" y="0"/>
                <wp:positionH relativeFrom="column">
                  <wp:posOffset>1676428</wp:posOffset>
                </wp:positionH>
                <wp:positionV relativeFrom="paragraph">
                  <wp:posOffset>227440</wp:posOffset>
                </wp:positionV>
                <wp:extent cx="699714" cy="691515"/>
                <wp:effectExtent l="0" t="0" r="62865" b="51435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14" cy="6915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" o:spid="_x0000_s1026" type="#_x0000_t32" style="position:absolute;margin-left:132pt;margin-top:17.9pt;width:55.1pt;height:5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5ED4C" wp14:editId="02CD430C">
                <wp:simplePos x="0" y="0"/>
                <wp:positionH relativeFrom="column">
                  <wp:posOffset>443975</wp:posOffset>
                </wp:positionH>
                <wp:positionV relativeFrom="paragraph">
                  <wp:posOffset>227440</wp:posOffset>
                </wp:positionV>
                <wp:extent cx="818985" cy="691764"/>
                <wp:effectExtent l="38100" t="0" r="19685" b="51435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985" cy="6917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" o:spid="_x0000_s1026" type="#_x0000_t32" style="position:absolute;margin-left:34.95pt;margin-top:17.9pt;width:64.5pt;height:54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" strokecolor="black [3040]">
                <v:stroke endarrow="open"/>
              </v:shape>
            </w:pict>
          </mc:Fallback>
        </mc:AlternateContent>
      </w:r>
      <w:r w:rsidRPr="00122E9A">
        <w:rPr>
          <w:rFonts w:ascii="Arial" w:hAnsi="Arial" w:cs="Arial"/>
        </w:rPr>
        <w:t xml:space="preserve">            </w:t>
      </w:r>
      <w:r w:rsidRPr="00260987">
        <w:rPr>
          <w:rFonts w:ascii="Arial" w:hAnsi="Arial" w:cs="Arial"/>
          <w:color w:val="92D050"/>
        </w:rPr>
        <w:t>Zentralnervensystem (ZNS)</w:t>
      </w:r>
      <w:r w:rsidRPr="00260987">
        <w:rPr>
          <w:rFonts w:ascii="Arial" w:hAnsi="Arial" w:cs="Arial"/>
          <w:color w:val="92D050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260987">
        <w:rPr>
          <w:rFonts w:ascii="Arial" w:hAnsi="Arial" w:cs="Arial"/>
          <w:color w:val="0070C0"/>
        </w:rPr>
        <w:t>Peripheres Nervensystem</w:t>
      </w:r>
    </w:p>
    <w:p w:rsidR="00122E9A" w:rsidRPr="00122E9A" w:rsidRDefault="00122E9A" w:rsidP="00122E9A">
      <w:pPr>
        <w:spacing w:after="200" w:line="276" w:lineRule="auto"/>
        <w:rPr>
          <w:rFonts w:ascii="Arial" w:hAnsi="Arial" w:cs="Arial"/>
        </w:rPr>
      </w:pPr>
    </w:p>
    <w:p w:rsidR="00122E9A" w:rsidRPr="00122E9A" w:rsidRDefault="00122E9A" w:rsidP="00122E9A">
      <w:pPr>
        <w:spacing w:after="200" w:line="276" w:lineRule="auto"/>
        <w:rPr>
          <w:rFonts w:ascii="Arial" w:hAnsi="Arial" w:cs="Arial"/>
        </w:rPr>
      </w:pPr>
    </w:p>
    <w:p w:rsidR="00122E9A" w:rsidRPr="00260987" w:rsidRDefault="00122E9A" w:rsidP="00122E9A">
      <w:pPr>
        <w:pStyle w:val="KeinLeerraum"/>
        <w:rPr>
          <w:rFonts w:ascii="Arial" w:hAnsi="Arial" w:cs="Arial"/>
          <w:color w:val="0070C0"/>
        </w:rPr>
      </w:pPr>
      <w:r w:rsidRPr="00122E9A">
        <w:rPr>
          <w:rFonts w:ascii="Arial" w:hAnsi="Arial" w:cs="Arial"/>
        </w:rPr>
        <w:t xml:space="preserve">  </w:t>
      </w:r>
      <w:r w:rsidRPr="00260987">
        <w:rPr>
          <w:rFonts w:ascii="Arial" w:hAnsi="Arial" w:cs="Arial"/>
          <w:color w:val="92D050"/>
        </w:rPr>
        <w:t>Gehirn</w:t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 w:rsidRPr="00260987">
        <w:rPr>
          <w:rFonts w:ascii="Arial" w:hAnsi="Arial" w:cs="Arial"/>
          <w:color w:val="92D050"/>
        </w:rPr>
        <w:t>Rückenmark</w:t>
      </w:r>
      <w:r w:rsidRPr="00260987">
        <w:rPr>
          <w:rFonts w:ascii="Arial" w:hAnsi="Arial" w:cs="Arial"/>
          <w:color w:val="92D050"/>
        </w:rPr>
        <w:tab/>
      </w:r>
      <w:r w:rsidRPr="00122E9A">
        <w:rPr>
          <w:rFonts w:ascii="Arial" w:hAnsi="Arial" w:cs="Arial"/>
        </w:rPr>
        <w:tab/>
      </w:r>
      <w:r w:rsidRPr="00122E9A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60987">
        <w:rPr>
          <w:rFonts w:ascii="Arial" w:hAnsi="Arial" w:cs="Arial"/>
          <w:color w:val="0070C0"/>
        </w:rPr>
        <w:t>Somatisches Nervensystem</w:t>
      </w:r>
      <w:r w:rsidRPr="00260987">
        <w:rPr>
          <w:rFonts w:ascii="Arial" w:hAnsi="Arial" w:cs="Arial"/>
          <w:color w:val="0070C0"/>
        </w:rPr>
        <w:tab/>
        <w:t xml:space="preserve">        Autonomes/Vegetatives</w:t>
      </w:r>
    </w:p>
    <w:p w:rsidR="00122E9A" w:rsidRPr="00260987" w:rsidRDefault="00122E9A" w:rsidP="00122E9A">
      <w:pPr>
        <w:spacing w:after="200" w:line="276" w:lineRule="auto"/>
        <w:rPr>
          <w:rFonts w:ascii="Arial" w:hAnsi="Arial" w:cs="Arial"/>
          <w:color w:val="0070C0"/>
        </w:rPr>
      </w:pPr>
      <w:r w:rsidRPr="00260987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1CCF3" wp14:editId="4F70327D">
                <wp:simplePos x="0" y="0"/>
                <wp:positionH relativeFrom="column">
                  <wp:posOffset>7870162</wp:posOffset>
                </wp:positionH>
                <wp:positionV relativeFrom="paragraph">
                  <wp:posOffset>226915</wp:posOffset>
                </wp:positionV>
                <wp:extent cx="715949" cy="1367155"/>
                <wp:effectExtent l="0" t="0" r="65405" b="6159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949" cy="1367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8" o:spid="_x0000_s1026" type="#_x0000_t32" style="position:absolute;margin-left:619.7pt;margin-top:17.85pt;width:56.35pt;height:10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 w:rsidRPr="00260987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DB656" wp14:editId="2658BB50">
                <wp:simplePos x="0" y="0"/>
                <wp:positionH relativeFrom="column">
                  <wp:posOffset>6852727</wp:posOffset>
                </wp:positionH>
                <wp:positionV relativeFrom="paragraph">
                  <wp:posOffset>226916</wp:posOffset>
                </wp:positionV>
                <wp:extent cx="763325" cy="1367624"/>
                <wp:effectExtent l="38100" t="0" r="36830" b="6159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325" cy="13676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7" o:spid="_x0000_s1026" type="#_x0000_t32" style="position:absolute;margin-left:539.6pt;margin-top:17.85pt;width:60.1pt;height:107.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" strokecolor="black [3040]">
                <v:stroke endarrow="open"/>
              </v:shape>
            </w:pict>
          </mc:Fallback>
        </mc:AlternateContent>
      </w:r>
      <w:r w:rsidRPr="00260987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6BD23" wp14:editId="4462AFB9">
                <wp:simplePos x="0" y="0"/>
                <wp:positionH relativeFrom="column">
                  <wp:posOffset>5397638</wp:posOffset>
                </wp:positionH>
                <wp:positionV relativeFrom="paragraph">
                  <wp:posOffset>20182</wp:posOffset>
                </wp:positionV>
                <wp:extent cx="731520" cy="922020"/>
                <wp:effectExtent l="0" t="0" r="68580" b="4953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" cy="922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6" o:spid="_x0000_s1026" type="#_x0000_t32" style="position:absolute;margin-left:425pt;margin-top:1.6pt;width:57.6pt;height:7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  <w:r w:rsidRPr="00260987">
        <w:rPr>
          <w:rFonts w:ascii="Arial" w:hAnsi="Arial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FC150A" wp14:editId="19BFE964">
                <wp:simplePos x="0" y="0"/>
                <wp:positionH relativeFrom="column">
                  <wp:posOffset>4300358</wp:posOffset>
                </wp:positionH>
                <wp:positionV relativeFrom="paragraph">
                  <wp:posOffset>20181</wp:posOffset>
                </wp:positionV>
                <wp:extent cx="811033" cy="922351"/>
                <wp:effectExtent l="38100" t="0" r="27305" b="4953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033" cy="9223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5" o:spid="_x0000_s1026" type="#_x0000_t32" style="position:absolute;margin-left:338.6pt;margin-top:1.6pt;width:63.85pt;height:72.6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" strokecolor="black [3040]">
                <v:stroke endarrow="open"/>
              </v:shape>
            </w:pict>
          </mc:Fallback>
        </mc:AlternateContent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  <w:t xml:space="preserve">              Nervensystem</w:t>
      </w:r>
    </w:p>
    <w:p w:rsidR="00122E9A" w:rsidRPr="00260987" w:rsidRDefault="00122E9A" w:rsidP="00122E9A">
      <w:pPr>
        <w:spacing w:after="200" w:line="276" w:lineRule="auto"/>
        <w:rPr>
          <w:rFonts w:ascii="Arial" w:hAnsi="Arial" w:cs="Arial"/>
          <w:color w:val="0070C0"/>
        </w:rPr>
      </w:pPr>
    </w:p>
    <w:p w:rsidR="00122E9A" w:rsidRPr="00260987" w:rsidRDefault="00122E9A" w:rsidP="00122E9A">
      <w:pPr>
        <w:spacing w:after="200" w:line="276" w:lineRule="auto"/>
        <w:rPr>
          <w:rFonts w:ascii="Arial" w:hAnsi="Arial" w:cs="Arial"/>
          <w:b/>
          <w:color w:val="0070C0"/>
        </w:rPr>
      </w:pPr>
    </w:p>
    <w:p w:rsidR="00122E9A" w:rsidRPr="00260987" w:rsidRDefault="00122E9A" w:rsidP="00122E9A">
      <w:pPr>
        <w:pStyle w:val="KeinLeerraum"/>
        <w:rPr>
          <w:rFonts w:ascii="Arial" w:hAnsi="Arial" w:cs="Arial"/>
          <w:color w:val="0070C0"/>
        </w:rPr>
      </w:pP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color w:val="0070C0"/>
        </w:rPr>
        <w:tab/>
      </w:r>
      <w:r w:rsidRPr="00260987">
        <w:rPr>
          <w:rFonts w:ascii="Arial" w:hAnsi="Arial" w:cs="Arial"/>
          <w:color w:val="0070C0"/>
        </w:rPr>
        <w:t>sensorische/afferente</w:t>
      </w:r>
      <w:r w:rsidRPr="00260987">
        <w:rPr>
          <w:rFonts w:ascii="Arial" w:hAnsi="Arial" w:cs="Arial"/>
          <w:color w:val="0070C0"/>
        </w:rPr>
        <w:tab/>
        <w:t>motorische/efferente</w:t>
      </w:r>
    </w:p>
    <w:p w:rsidR="00122E9A" w:rsidRPr="00260987" w:rsidRDefault="00122E9A" w:rsidP="00122E9A">
      <w:pPr>
        <w:pStyle w:val="KeinLeerraum"/>
        <w:rPr>
          <w:rFonts w:ascii="Arial" w:hAnsi="Arial" w:cs="Arial"/>
          <w:color w:val="0070C0"/>
        </w:rPr>
      </w:pP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  <w:t xml:space="preserve"> </w:t>
      </w:r>
      <w:r w:rsidRPr="00260987">
        <w:rPr>
          <w:rFonts w:ascii="Arial" w:hAnsi="Arial" w:cs="Arial"/>
          <w:color w:val="0070C0"/>
        </w:rPr>
        <w:tab/>
        <w:t>Nerven</w:t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  <w:t>Nerven</w:t>
      </w:r>
    </w:p>
    <w:p w:rsidR="00122E9A" w:rsidRPr="00260987" w:rsidRDefault="00122E9A" w:rsidP="00122E9A">
      <w:pPr>
        <w:pStyle w:val="KeinLeerraum"/>
        <w:rPr>
          <w:rFonts w:ascii="Arial" w:hAnsi="Arial" w:cs="Arial"/>
          <w:color w:val="0070C0"/>
        </w:rPr>
      </w:pPr>
    </w:p>
    <w:p w:rsidR="00122E9A" w:rsidRPr="00260987" w:rsidRDefault="00122E9A" w:rsidP="00122E9A">
      <w:pPr>
        <w:pStyle w:val="KeinLeerraum"/>
        <w:rPr>
          <w:rFonts w:ascii="Arial" w:hAnsi="Arial" w:cs="Arial"/>
          <w:color w:val="0070C0"/>
        </w:rPr>
      </w:pPr>
    </w:p>
    <w:p w:rsidR="00122E9A" w:rsidRDefault="00122E9A" w:rsidP="00122E9A">
      <w:pPr>
        <w:pStyle w:val="KeinLeerraum"/>
        <w:rPr>
          <w:rFonts w:ascii="Arial" w:hAnsi="Arial" w:cs="Arial"/>
          <w:color w:val="0070C0"/>
        </w:rPr>
      </w:pP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  <w:t>Parasympathicus</w:t>
      </w:r>
      <w:r w:rsidRPr="00260987">
        <w:rPr>
          <w:rFonts w:ascii="Arial" w:hAnsi="Arial" w:cs="Arial"/>
          <w:color w:val="0070C0"/>
        </w:rPr>
        <w:tab/>
      </w:r>
      <w:r w:rsidRPr="00260987">
        <w:rPr>
          <w:rFonts w:ascii="Arial" w:hAnsi="Arial" w:cs="Arial"/>
          <w:color w:val="0070C0"/>
        </w:rPr>
        <w:tab/>
        <w:t>Sympathicus</w:t>
      </w: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0D2019" w:rsidRDefault="000D2019" w:rsidP="00122E9A">
      <w:pPr>
        <w:pStyle w:val="KeinLeerraum"/>
        <w:rPr>
          <w:rFonts w:ascii="Arial" w:hAnsi="Arial" w:cs="Arial"/>
          <w:b/>
          <w:color w:val="FF0000"/>
        </w:rPr>
      </w:pPr>
    </w:p>
    <w:p w:rsidR="00260987" w:rsidRPr="009055CA" w:rsidRDefault="008E1BE2" w:rsidP="00122E9A">
      <w:pPr>
        <w:pStyle w:val="KeinLeerraum"/>
        <w:rPr>
          <w:rFonts w:ascii="Arial" w:hAnsi="Arial" w:cs="Arial"/>
          <w:b/>
          <w:color w:val="FF0000"/>
        </w:rPr>
      </w:pPr>
      <w:r w:rsidRPr="009055CA">
        <w:rPr>
          <w:rFonts w:ascii="Arial" w:hAnsi="Arial" w:cs="Arial"/>
          <w:b/>
          <w:color w:val="FF0000"/>
        </w:rPr>
        <w:t>Aufgaben des Nervensystem</w:t>
      </w:r>
      <w:r w:rsidR="009055CA">
        <w:rPr>
          <w:rFonts w:ascii="Arial" w:hAnsi="Arial" w:cs="Arial"/>
          <w:b/>
          <w:color w:val="FF0000"/>
        </w:rPr>
        <w:t>s</w:t>
      </w:r>
    </w:p>
    <w:p w:rsidR="00BA66B3" w:rsidRDefault="00BA66B3" w:rsidP="00122E9A">
      <w:pPr>
        <w:pStyle w:val="KeinLeerraum"/>
        <w:rPr>
          <w:rFonts w:ascii="Arial" w:hAnsi="Arial" w:cs="Arial"/>
          <w:b/>
        </w:rPr>
      </w:pPr>
    </w:p>
    <w:p w:rsidR="00731437" w:rsidRDefault="00731437" w:rsidP="00122E9A">
      <w:pPr>
        <w:pStyle w:val="KeinLeerraum"/>
        <w:rPr>
          <w:rFonts w:ascii="Arial" w:hAnsi="Arial" w:cs="Arial"/>
          <w:b/>
        </w:rPr>
      </w:pPr>
    </w:p>
    <w:p w:rsidR="00731437" w:rsidRDefault="00731437" w:rsidP="00122E9A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Reiz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Reizaufnahme</w:t>
      </w:r>
      <w:r>
        <w:rPr>
          <w:rFonts w:ascii="Arial" w:hAnsi="Arial" w:cs="Arial"/>
          <w:b/>
        </w:rPr>
        <w:tab/>
      </w:r>
    </w:p>
    <w:p w:rsidR="00BA66B3" w:rsidRPr="008E1BE2" w:rsidRDefault="008137B7" w:rsidP="00122E9A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69631D" wp14:editId="500C3BCE">
                <wp:simplePos x="0" y="0"/>
                <wp:positionH relativeFrom="column">
                  <wp:posOffset>6836410</wp:posOffset>
                </wp:positionH>
                <wp:positionV relativeFrom="paragraph">
                  <wp:posOffset>530225</wp:posOffset>
                </wp:positionV>
                <wp:extent cx="914400" cy="508635"/>
                <wp:effectExtent l="0" t="0" r="0" b="57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0EE" w:rsidRPr="00901C1C" w:rsidRDefault="003A10EE" w:rsidP="00E1019E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Gehirn</w:t>
                            </w:r>
                          </w:p>
                          <w:p w:rsidR="003A10EE" w:rsidRPr="00901C1C" w:rsidRDefault="003A10EE" w:rsidP="00E1019E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Rückenmark</w:t>
                            </w:r>
                          </w:p>
                          <w:p w:rsidR="003A10EE" w:rsidRPr="00901C1C" w:rsidRDefault="003A10EE" w:rsidP="00E1019E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ZNS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margin-left:538.3pt;margin-top:41.75pt;width:1in;height:40.0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" fillcolor="white [3201]" stroked="f" strokeweight=".5pt">
                <v:textbox>
                  <w:txbxContent>
                    <w:p w:rsidR="003A10EE" w:rsidRPr="00901C1C" w:rsidRDefault="003A10EE" w:rsidP="00E1019E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Gehirn</w:t>
                      </w:r>
                    </w:p>
                    <w:p w:rsidR="003A10EE" w:rsidRPr="00901C1C" w:rsidRDefault="003A10EE" w:rsidP="00E1019E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Rückenmark</w:t>
                      </w:r>
                    </w:p>
                    <w:p w:rsidR="003A10EE" w:rsidRPr="00901C1C" w:rsidRDefault="003A10EE" w:rsidP="00E1019E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ZNS</w:t>
                      </w:r>
                    </w:p>
                  </w:txbxContent>
                </v:textbox>
              </v:shape>
            </w:pict>
          </mc:Fallback>
        </mc:AlternateContent>
      </w:r>
      <w:r w:rsidR="00731437" w:rsidRPr="00901C1C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F39D0" wp14:editId="60398A39">
                <wp:simplePos x="0" y="0"/>
                <wp:positionH relativeFrom="column">
                  <wp:posOffset>3385185</wp:posOffset>
                </wp:positionH>
                <wp:positionV relativeFrom="paragraph">
                  <wp:posOffset>768212</wp:posOffset>
                </wp:positionV>
                <wp:extent cx="2313305" cy="261924"/>
                <wp:effectExtent l="0" t="0" r="0" b="50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26192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>
                            <w:r>
                              <w:t>sensorische/sensible Nervenfaser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266.55pt;margin-top:60.5pt;width:182.15pt;height:2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" fillcolor="yellow" stroked="f">
                <v:textbox>
                  <w:txbxContent>
                    <w:p w:rsidR="003A10EE" w:rsidRDefault="003A10EE">
                      <w:r>
                        <w:t>sensorische/sensible Nervenfaser</w:t>
                      </w:r>
                    </w:p>
                  </w:txbxContent>
                </v:textbox>
              </v:shape>
            </w:pict>
          </mc:Fallback>
        </mc:AlternateContent>
      </w:r>
      <w:r w:rsidR="0073143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788640" wp14:editId="1CC30970">
                <wp:simplePos x="0" y="0"/>
                <wp:positionH relativeFrom="column">
                  <wp:posOffset>3345815</wp:posOffset>
                </wp:positionH>
                <wp:positionV relativeFrom="paragraph">
                  <wp:posOffset>656590</wp:posOffset>
                </wp:positionV>
                <wp:extent cx="2630805" cy="452755"/>
                <wp:effectExtent l="0" t="19050" r="36195" b="42545"/>
                <wp:wrapNone/>
                <wp:docPr id="13" name="Pfeil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805" cy="45275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3" o:spid="_x0000_s1026" type="#_x0000_t13" style="position:absolute;margin-left:263.45pt;margin-top:51.7pt;width:207.15pt;height:3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" adj="19741" fillcolor="yellow" strokecolor="yellow" strokeweight="2pt"/>
            </w:pict>
          </mc:Fallback>
        </mc:AlternateContent>
      </w:r>
      <w:r w:rsidR="00731437">
        <w:rPr>
          <w:noProof/>
        </w:rPr>
        <w:drawing>
          <wp:inline distT="0" distB="0" distL="0" distR="0" wp14:anchorId="014DCC68" wp14:editId="20A76688">
            <wp:extent cx="1511265" cy="714581"/>
            <wp:effectExtent l="0" t="1905" r="0" b="0"/>
            <wp:docPr id="297" name="Bild 3" descr="http://dmc-shop.eshop.t-online.de/WebRoot/Store6/Shops/Shop45518/4F74/66A8/10F0/ECF8/47D0/AC14/504A/CF9B/000073_Spielgeld_Euro-Scheine_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mc-shop.eshop.t-online.de/WebRoot/Store6/Shops/Shop45518/4F74/66A8/10F0/ECF8/47D0/AC14/504A/CF9B/000073_Spielgeld_Euro-Scheine_1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609" cy="7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1C"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54473" wp14:editId="37EFDB56">
                <wp:simplePos x="0" y="0"/>
                <wp:positionH relativeFrom="column">
                  <wp:posOffset>6033742</wp:posOffset>
                </wp:positionH>
                <wp:positionV relativeFrom="paragraph">
                  <wp:posOffset>108695</wp:posOffset>
                </wp:positionV>
                <wp:extent cx="2646045" cy="4293705"/>
                <wp:effectExtent l="0" t="0" r="20955" b="1206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429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1FAEA" wp14:editId="2503C1F2">
                                  <wp:extent cx="2453557" cy="4047214"/>
                                  <wp:effectExtent l="0" t="0" r="4445" b="0"/>
                                  <wp:docPr id="295" name="Bild 3" descr="mann kör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nn kör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275" cy="404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5.1pt;margin-top:8.55pt;width:208.35pt;height:33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">
                <v:textbox>
                  <w:txbxContent>
                    <w:p w:rsidR="003A10EE" w:rsidRDefault="003A10EE">
                      <w:r>
                        <w:rPr>
                          <w:noProof/>
                        </w:rPr>
                        <w:drawing>
                          <wp:inline distT="0" distB="0" distL="0" distR="0" wp14:anchorId="5601FAEA" wp14:editId="2503C1F2">
                            <wp:extent cx="2453557" cy="4047214"/>
                            <wp:effectExtent l="0" t="0" r="4445" b="0"/>
                            <wp:docPr id="295" name="Bild 3" descr="mann kör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nn kör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275" cy="404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6B3">
        <w:rPr>
          <w:rFonts w:ascii="Arial" w:hAnsi="Arial" w:cs="Arial"/>
          <w:b/>
        </w:rPr>
        <w:tab/>
        <w:t xml:space="preserve">      </w:t>
      </w:r>
      <w:r w:rsidR="009055CA">
        <w:rPr>
          <w:rFonts w:ascii="Arial" w:hAnsi="Arial" w:cs="Arial"/>
          <w:b/>
        </w:rPr>
        <w:tab/>
      </w:r>
      <w:r w:rsidR="00731437">
        <w:rPr>
          <w:rFonts w:ascii="Arial" w:hAnsi="Arial" w:cs="Arial"/>
          <w:b/>
        </w:rPr>
        <w:t xml:space="preserve">       </w:t>
      </w:r>
      <w:r w:rsidR="00731437">
        <w:rPr>
          <w:noProof/>
        </w:rPr>
        <w:drawing>
          <wp:inline distT="0" distB="0" distL="0" distR="0" wp14:anchorId="07BE5587" wp14:editId="2BE3C302">
            <wp:extent cx="1542553" cy="1026621"/>
            <wp:effectExtent l="0" t="0" r="635" b="2540"/>
            <wp:docPr id="11" name="Bild 1" descr="https://encrypted-tbn1.gstatic.com/images?q=tbn:ANd9GcTYPLQgu1AdGm7LF5gL9-kGneWLIAgTYxnyD6HlSiu1OhCK03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YPLQgu1AdGm7LF5gL9-kGneWLIAgTYxnyD6HlSiu1OhCK03T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79" cy="10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5CA">
        <w:rPr>
          <w:rFonts w:ascii="Arial" w:hAnsi="Arial" w:cs="Arial"/>
          <w:b/>
        </w:rPr>
        <w:tab/>
        <w:t xml:space="preserve">   </w:t>
      </w:r>
    </w:p>
    <w:p w:rsidR="00122E9A" w:rsidRPr="00260987" w:rsidRDefault="00122E9A" w:rsidP="00122E9A">
      <w:pPr>
        <w:spacing w:after="200" w:line="276" w:lineRule="auto"/>
        <w:rPr>
          <w:rFonts w:ascii="Arial" w:hAnsi="Arial" w:cs="Arial"/>
          <w:b/>
          <w:color w:val="0070C0"/>
        </w:rPr>
      </w:pP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  <w:r w:rsidR="009055CA">
        <w:rPr>
          <w:rFonts w:ascii="Arial" w:hAnsi="Arial" w:cs="Arial"/>
          <w:b/>
          <w:color w:val="0070C0"/>
        </w:rPr>
        <w:tab/>
      </w:r>
      <w:r w:rsidR="009055CA">
        <w:rPr>
          <w:rFonts w:ascii="Arial" w:hAnsi="Arial" w:cs="Arial"/>
          <w:b/>
          <w:color w:val="0070C0"/>
        </w:rPr>
        <w:tab/>
      </w:r>
      <w:r w:rsidR="00BA66B3">
        <w:rPr>
          <w:rFonts w:ascii="Arial" w:hAnsi="Arial" w:cs="Arial"/>
          <w:b/>
          <w:color w:val="0070C0"/>
        </w:rPr>
        <w:t xml:space="preserve">     Rezeptor</w:t>
      </w: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</w:p>
    <w:p w:rsidR="009055CA" w:rsidRDefault="009055CA" w:rsidP="00122E9A">
      <w:pPr>
        <w:spacing w:after="200" w:line="276" w:lineRule="auto"/>
        <w:rPr>
          <w:rFonts w:ascii="Arial" w:hAnsi="Arial" w:cs="Arial"/>
          <w:b/>
        </w:rPr>
      </w:pPr>
      <w:r w:rsidRPr="009055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BCE896" wp14:editId="7933998E">
                <wp:simplePos x="0" y="0"/>
                <wp:positionH relativeFrom="column">
                  <wp:posOffset>3221935</wp:posOffset>
                </wp:positionH>
                <wp:positionV relativeFrom="paragraph">
                  <wp:posOffset>63500</wp:posOffset>
                </wp:positionV>
                <wp:extent cx="1630017" cy="1403985"/>
                <wp:effectExtent l="0" t="0" r="889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Pr="009055CA" w:rsidRDefault="003A10E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55C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Signalübertragung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3.7pt;margin-top:5pt;width:128.3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" stroked="f">
                <v:textbox style="mso-fit-shape-to-text:t">
                  <w:txbxContent>
                    <w:p w:rsidR="003A10EE" w:rsidRPr="009055CA" w:rsidRDefault="003A10E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055CA">
                        <w:rPr>
                          <w:b/>
                          <w:color w:val="FF0000"/>
                          <w:sz w:val="28"/>
                          <w:szCs w:val="28"/>
                        </w:rPr>
                        <w:t>Signalübertragung</w:t>
                      </w:r>
                    </w:p>
                  </w:txbxContent>
                </v:textbox>
              </v:shape>
            </w:pict>
          </mc:Fallback>
        </mc:AlternateContent>
      </w: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96DF56" wp14:editId="7602BEBB">
                <wp:simplePos x="0" y="0"/>
                <wp:positionH relativeFrom="column">
                  <wp:posOffset>6518772</wp:posOffset>
                </wp:positionH>
                <wp:positionV relativeFrom="paragraph">
                  <wp:posOffset>124350</wp:posOffset>
                </wp:positionV>
                <wp:extent cx="1573530" cy="524786"/>
                <wp:effectExtent l="0" t="0" r="7620" b="889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 w:rsidP="009055CA">
                            <w:pPr>
                              <w:jc w:val="center"/>
                            </w:pPr>
                            <w:r>
                              <w:t>Verarbeitung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3.3pt;margin-top:9.8pt;width:123.9pt;height:41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" stroked="f">
                <v:textbox>
                  <w:txbxContent>
                    <w:p w:rsidR="003A10EE" w:rsidRDefault="003A10EE" w:rsidP="009055CA">
                      <w:pPr>
                        <w:jc w:val="center"/>
                      </w:pPr>
                      <w:r>
                        <w:t>Verarbeitung</w:t>
                      </w:r>
                    </w:p>
                  </w:txbxContent>
                </v:textbox>
              </v:shape>
            </w:pict>
          </mc:Fallback>
        </mc:AlternateContent>
      </w:r>
    </w:p>
    <w:p w:rsidR="009055CA" w:rsidRDefault="009055CA" w:rsidP="00122E9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       </w:t>
      </w:r>
    </w:p>
    <w:p w:rsidR="00122E9A" w:rsidRDefault="009055CA" w:rsidP="00731437">
      <w:pPr>
        <w:spacing w:after="200" w:line="276" w:lineRule="auto"/>
        <w:rPr>
          <w:rFonts w:ascii="Arial" w:hAnsi="Arial" w:cs="Arial"/>
          <w:b/>
        </w:rPr>
      </w:pP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5BF9A0" wp14:editId="7D846C54">
                <wp:simplePos x="0" y="0"/>
                <wp:positionH relativeFrom="column">
                  <wp:posOffset>6834036</wp:posOffset>
                </wp:positionH>
                <wp:positionV relativeFrom="paragraph">
                  <wp:posOffset>603692</wp:posOffset>
                </wp:positionV>
                <wp:extent cx="842645" cy="389255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Pr="00901C1C" w:rsidRDefault="003A10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verarbeiten/</w:t>
                            </w:r>
                          </w:p>
                          <w:p w:rsidR="003A10EE" w:rsidRPr="00901C1C" w:rsidRDefault="003A10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entscheiden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38.1pt;margin-top:47.55pt;width:66.35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" stroked="f">
                <v:textbox>
                  <w:txbxContent>
                    <w:p w:rsidR="003A10EE" w:rsidRPr="00901C1C" w:rsidRDefault="003A10EE">
                      <w:pPr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verarbeiten/</w:t>
                      </w:r>
                    </w:p>
                    <w:p w:rsidR="003A10EE" w:rsidRPr="00901C1C" w:rsidRDefault="003A10EE">
                      <w:pPr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entscheiden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>Reaktion</w:t>
      </w:r>
      <w:r w:rsidR="00731437">
        <w:rPr>
          <w:rFonts w:ascii="Arial" w:hAnsi="Arial" w:cs="Arial"/>
          <w:b/>
        </w:rPr>
        <w:tab/>
      </w:r>
      <w:r w:rsidR="00731437">
        <w:rPr>
          <w:rFonts w:ascii="Arial" w:hAnsi="Arial" w:cs="Arial"/>
          <w:b/>
        </w:rPr>
        <w:tab/>
      </w:r>
      <w:r w:rsidR="00731437">
        <w:rPr>
          <w:rFonts w:ascii="Arial" w:hAnsi="Arial" w:cs="Arial"/>
          <w:b/>
        </w:rPr>
        <w:tab/>
        <w:t>ausführendes Organ</w:t>
      </w:r>
    </w:p>
    <w:p w:rsidR="009055CA" w:rsidRDefault="00B11C32" w:rsidP="009055CA">
      <w:pPr>
        <w:spacing w:after="200" w:line="276" w:lineRule="auto"/>
        <w:ind w:left="708" w:firstLine="708"/>
        <w:rPr>
          <w:rFonts w:ascii="Arial" w:hAnsi="Arial" w:cs="Arial"/>
          <w:b/>
        </w:rPr>
      </w:pPr>
      <w:r w:rsidRPr="00B11C32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3CC05C" wp14:editId="21AC6E34">
                <wp:simplePos x="0" y="0"/>
                <wp:positionH relativeFrom="column">
                  <wp:posOffset>-303447</wp:posOffset>
                </wp:positionH>
                <wp:positionV relativeFrom="paragraph">
                  <wp:posOffset>176254</wp:posOffset>
                </wp:positionV>
                <wp:extent cx="1526374" cy="1271794"/>
                <wp:effectExtent l="0" t="0" r="0" b="5080"/>
                <wp:wrapNone/>
                <wp:docPr id="2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74" cy="1271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95F42" wp14:editId="53F8434A">
                                  <wp:extent cx="1454402" cy="1288939"/>
                                  <wp:effectExtent l="0" t="0" r="0" b="6985"/>
                                  <wp:docPr id="299" name="Grafik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739" cy="1289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.9pt;margin-top:13.9pt;width:120.2pt;height:10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" stroked="f">
                <v:textbox>
                  <w:txbxContent>
                    <w:p w:rsidR="003A10EE" w:rsidRDefault="003A10EE">
                      <w:r>
                        <w:rPr>
                          <w:noProof/>
                        </w:rPr>
                        <w:drawing>
                          <wp:inline distT="0" distB="0" distL="0" distR="0" wp14:anchorId="40E95F42" wp14:editId="53F8434A">
                            <wp:extent cx="1454402" cy="1288939"/>
                            <wp:effectExtent l="0" t="0" r="0" b="6985"/>
                            <wp:docPr id="299" name="Grafik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739" cy="1289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437" w:rsidRPr="009055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C8021" wp14:editId="4D9C5784">
                <wp:simplePos x="0" y="0"/>
                <wp:positionH relativeFrom="column">
                  <wp:posOffset>1589102</wp:posOffset>
                </wp:positionH>
                <wp:positionV relativeFrom="paragraph">
                  <wp:posOffset>176006</wp:posOffset>
                </wp:positionV>
                <wp:extent cx="1757045" cy="122428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31E60" wp14:editId="05711382">
                                  <wp:extent cx="1661084" cy="1176793"/>
                                  <wp:effectExtent l="0" t="0" r="0" b="4445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804" cy="117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5.15pt;margin-top:13.85pt;width:138.35pt;height:9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" stroked="f">
                <v:textbox>
                  <w:txbxContent>
                    <w:p w:rsidR="003A10EE" w:rsidRDefault="003A10EE">
                      <w:r>
                        <w:rPr>
                          <w:noProof/>
                        </w:rPr>
                        <w:drawing>
                          <wp:inline distT="0" distB="0" distL="0" distR="0" wp14:anchorId="11C31E60" wp14:editId="05711382">
                            <wp:extent cx="1661084" cy="1176793"/>
                            <wp:effectExtent l="0" t="0" r="0" b="4445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804" cy="1177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55CA" w:rsidRDefault="00731437" w:rsidP="009055CA">
      <w:pPr>
        <w:spacing w:after="200" w:line="276" w:lineRule="auto"/>
        <w:ind w:left="708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64197" wp14:editId="139F0125">
                <wp:simplePos x="0" y="0"/>
                <wp:positionH relativeFrom="column">
                  <wp:posOffset>3385820</wp:posOffset>
                </wp:positionH>
                <wp:positionV relativeFrom="paragraph">
                  <wp:posOffset>53975</wp:posOffset>
                </wp:positionV>
                <wp:extent cx="2591435" cy="476250"/>
                <wp:effectExtent l="0" t="0" r="18415" b="19050"/>
                <wp:wrapNone/>
                <wp:docPr id="19" name="Pfeil nach lin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476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9" o:spid="_x0000_s1026" type="#_x0000_t66" style="position:absolute;margin-left:266.6pt;margin-top:4.25pt;width:204.0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" adj="1985" fillcolor="yellow" strokecolor="yellow" strokeweight="2pt"/>
            </w:pict>
          </mc:Fallback>
        </mc:AlternateContent>
      </w: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FBA044" wp14:editId="3140278C">
                <wp:simplePos x="0" y="0"/>
                <wp:positionH relativeFrom="column">
                  <wp:posOffset>3750945</wp:posOffset>
                </wp:positionH>
                <wp:positionV relativeFrom="paragraph">
                  <wp:posOffset>165735</wp:posOffset>
                </wp:positionV>
                <wp:extent cx="1835785" cy="238125"/>
                <wp:effectExtent l="0" t="0" r="12065" b="285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EE" w:rsidRDefault="003A10EE">
                            <w:r>
                              <w:t>motorische Nervenfasern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5.35pt;margin-top:13.05pt;width:144.5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" fillcolor="yellow" strokecolor="yellow">
                <v:textbox>
                  <w:txbxContent>
                    <w:p w:rsidR="003A10EE" w:rsidRDefault="003A10EE">
                      <w:r>
                        <w:t>motorische Nervenfasern</w:t>
                      </w:r>
                    </w:p>
                  </w:txbxContent>
                </v:textbox>
              </v:shape>
            </w:pict>
          </mc:Fallback>
        </mc:AlternateContent>
      </w:r>
    </w:p>
    <w:p w:rsidR="009055CA" w:rsidRDefault="009055CA" w:rsidP="009055CA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9055CA" w:rsidRDefault="009055CA" w:rsidP="009055CA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9055CA" w:rsidRDefault="009055CA" w:rsidP="009055CA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9055CA" w:rsidRDefault="009055CA" w:rsidP="009055CA">
      <w:pPr>
        <w:spacing w:after="200" w:line="276" w:lineRule="auto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           </w:t>
      </w:r>
      <w:r w:rsidR="00E1019E">
        <w:rPr>
          <w:rFonts w:ascii="Arial" w:hAnsi="Arial" w:cs="Arial"/>
          <w:b/>
          <w:color w:val="0070C0"/>
        </w:rPr>
        <w:tab/>
      </w:r>
      <w:r w:rsidR="00E1019E">
        <w:rPr>
          <w:rFonts w:ascii="Arial" w:hAnsi="Arial" w:cs="Arial"/>
          <w:b/>
          <w:color w:val="0070C0"/>
        </w:rPr>
        <w:tab/>
      </w:r>
      <w:r w:rsidR="00E1019E">
        <w:rPr>
          <w:rFonts w:ascii="Arial" w:hAnsi="Arial" w:cs="Arial"/>
          <w:b/>
          <w:color w:val="0070C0"/>
        </w:rPr>
        <w:tab/>
        <w:t xml:space="preserve"> </w:t>
      </w:r>
      <w:r>
        <w:rPr>
          <w:rFonts w:ascii="Arial" w:hAnsi="Arial" w:cs="Arial"/>
          <w:b/>
          <w:color w:val="0070C0"/>
        </w:rPr>
        <w:t xml:space="preserve"> Organ/Effektor</w:t>
      </w:r>
    </w:p>
    <w:p w:rsidR="009055CA" w:rsidRDefault="009055CA" w:rsidP="009055CA">
      <w:pPr>
        <w:spacing w:after="200" w:line="276" w:lineRule="auto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                                                               </w:t>
      </w:r>
      <w:r w:rsidRPr="009055CA">
        <w:rPr>
          <w:rFonts w:ascii="Arial" w:hAnsi="Arial" w:cs="Arial"/>
          <w:b/>
          <w:color w:val="FF0000"/>
          <w:sz w:val="28"/>
          <w:szCs w:val="28"/>
        </w:rPr>
        <w:t>Reiz-Reaktions-Kette</w:t>
      </w:r>
    </w:p>
    <w:p w:rsidR="00B11C32" w:rsidRPr="00AD1B08" w:rsidRDefault="00B11C32" w:rsidP="009055CA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AD1B08">
        <w:rPr>
          <w:rFonts w:ascii="Arial" w:hAnsi="Arial" w:cs="Arial"/>
          <w:b/>
          <w:sz w:val="28"/>
          <w:szCs w:val="28"/>
        </w:rPr>
        <w:t>Tafelanschrieb</w:t>
      </w:r>
    </w:p>
    <w:p w:rsidR="00B11C32" w:rsidRPr="00AD1B08" w:rsidRDefault="00AD1B08" w:rsidP="00B11C32">
      <w:pPr>
        <w:jc w:val="center"/>
        <w:rPr>
          <w:rFonts w:ascii="Arial" w:hAnsi="Arial" w:cs="Arial"/>
          <w:b/>
          <w:bCs/>
          <w:color w:val="FF0000"/>
          <w:u w:val="single"/>
        </w:rPr>
      </w:pPr>
      <w:r>
        <w:rPr>
          <w:rFonts w:ascii="Arial" w:hAnsi="Arial" w:cs="Arial"/>
          <w:b/>
          <w:bCs/>
          <w:color w:val="FF0000"/>
          <w:u w:val="single"/>
        </w:rPr>
        <w:t>Bau der Nervenzelle</w:t>
      </w:r>
    </w:p>
    <w:p w:rsidR="00B11C32" w:rsidRPr="00AD1B08" w:rsidRDefault="00B11C32" w:rsidP="00B11C32">
      <w:pPr>
        <w:jc w:val="center"/>
        <w:rPr>
          <w:rFonts w:ascii="Arial" w:hAnsi="Arial" w:cs="Arial"/>
          <w:b/>
          <w:bCs/>
        </w:rPr>
      </w:pPr>
    </w:p>
    <w:p w:rsidR="00B11C32" w:rsidRPr="00AD1B08" w:rsidRDefault="00B11C32" w:rsidP="00B11C32">
      <w:pPr>
        <w:rPr>
          <w:rFonts w:ascii="Arial" w:hAnsi="Arial" w:cs="Arial"/>
          <w:b/>
          <w:bCs/>
        </w:rPr>
      </w:pPr>
    </w:p>
    <w:p w:rsidR="00B11C32" w:rsidRPr="00AD1B08" w:rsidRDefault="00B11C32" w:rsidP="00B11C32">
      <w:pPr>
        <w:pStyle w:val="Untertitel"/>
        <w:rPr>
          <w:rFonts w:ascii="Arial" w:hAnsi="Arial" w:cs="Arial"/>
          <w:sz w:val="24"/>
        </w:rPr>
      </w:pPr>
      <w:r w:rsidRPr="00AD1B08">
        <w:rPr>
          <w:rFonts w:ascii="Arial" w:hAnsi="Arial" w:cs="Arial"/>
          <w:sz w:val="24"/>
        </w:rPr>
        <w:t>Die Nervenzelle besteht aus</w:t>
      </w:r>
    </w:p>
    <w:p w:rsidR="00B11C32" w:rsidRPr="00AD1B08" w:rsidRDefault="00B11C32" w:rsidP="00B11C32">
      <w:pPr>
        <w:pStyle w:val="Untertitel"/>
        <w:rPr>
          <w:rFonts w:ascii="Arial" w:hAnsi="Arial" w:cs="Arial"/>
          <w:sz w:val="24"/>
        </w:rPr>
      </w:pPr>
    </w:p>
    <w:p w:rsidR="00B11C32" w:rsidRPr="00AD1B08" w:rsidRDefault="00B11C32" w:rsidP="00B11C32">
      <w:pPr>
        <w:pStyle w:val="Untertitel"/>
        <w:ind w:left="1416" w:hanging="1416"/>
        <w:rPr>
          <w:rFonts w:ascii="Arial" w:hAnsi="Arial" w:cs="Arial"/>
          <w:sz w:val="24"/>
        </w:rPr>
      </w:pPr>
      <w:r w:rsidRPr="00AD1B08">
        <w:rPr>
          <w:rFonts w:ascii="Arial" w:hAnsi="Arial" w:cs="Arial"/>
          <w:b/>
          <w:bCs/>
          <w:sz w:val="24"/>
        </w:rPr>
        <w:t>Zellkörper</w:t>
      </w:r>
      <w:r w:rsidRPr="00AD1B08">
        <w:rPr>
          <w:rFonts w:ascii="Arial" w:hAnsi="Arial" w:cs="Arial"/>
          <w:sz w:val="24"/>
        </w:rPr>
        <w:t>:</w:t>
      </w:r>
      <w:r w:rsidRP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sz w:val="24"/>
        </w:rPr>
        <w:tab/>
      </w:r>
      <w:r w:rsid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sz w:val="24"/>
        </w:rPr>
        <w:t>enthält Zellkern und Zellplasma</w:t>
      </w:r>
    </w:p>
    <w:p w:rsidR="00B11C32" w:rsidRPr="00AD1B08" w:rsidRDefault="00B11C32" w:rsidP="00B11C32">
      <w:pPr>
        <w:pStyle w:val="Untertitel"/>
        <w:ind w:left="1416" w:hanging="1416"/>
        <w:rPr>
          <w:rFonts w:ascii="Arial" w:hAnsi="Arial" w:cs="Arial"/>
          <w:sz w:val="24"/>
        </w:rPr>
      </w:pPr>
      <w:r w:rsidRPr="00AD1B08"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39ED58" wp14:editId="1A530763">
                <wp:simplePos x="0" y="0"/>
                <wp:positionH relativeFrom="column">
                  <wp:posOffset>1813560</wp:posOffset>
                </wp:positionH>
                <wp:positionV relativeFrom="paragraph">
                  <wp:posOffset>66261</wp:posOffset>
                </wp:positionV>
                <wp:extent cx="457200" cy="0"/>
                <wp:effectExtent l="0" t="76200" r="19050" b="95250"/>
                <wp:wrapNone/>
                <wp:docPr id="303" name="Gerade Verbindung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0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8pt,5.2pt" to="178.8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">
                <v:stroke endarrow="block"/>
              </v:line>
            </w:pict>
          </mc:Fallback>
        </mc:AlternateContent>
      </w:r>
      <w:r w:rsidRPr="00AD1B08">
        <w:rPr>
          <w:rFonts w:ascii="Arial" w:hAnsi="Arial" w:cs="Arial"/>
          <w:b/>
          <w:bCs/>
          <w:sz w:val="24"/>
        </w:rPr>
        <w:tab/>
      </w:r>
      <w:r w:rsidRPr="00AD1B08">
        <w:rPr>
          <w:rFonts w:ascii="Arial" w:hAnsi="Arial" w:cs="Arial"/>
          <w:b/>
          <w:bCs/>
          <w:sz w:val="24"/>
        </w:rPr>
        <w:tab/>
      </w:r>
      <w:r w:rsidR="00AD1B08">
        <w:rPr>
          <w:rFonts w:ascii="Arial" w:hAnsi="Arial" w:cs="Arial"/>
          <w:b/>
          <w:bCs/>
          <w:sz w:val="24"/>
        </w:rPr>
        <w:tab/>
      </w:r>
      <w:r w:rsidRPr="00AD1B08">
        <w:rPr>
          <w:rFonts w:ascii="Arial" w:hAnsi="Arial" w:cs="Arial"/>
          <w:b/>
          <w:bCs/>
          <w:sz w:val="24"/>
        </w:rPr>
        <w:tab/>
        <w:t xml:space="preserve">  Steuerzentrum der NZ</w:t>
      </w:r>
    </w:p>
    <w:p w:rsidR="00B11C32" w:rsidRPr="00AD1B08" w:rsidRDefault="00B11C32" w:rsidP="00B11C32">
      <w:pPr>
        <w:pStyle w:val="Untertitel"/>
        <w:ind w:left="1416" w:hanging="1416"/>
        <w:rPr>
          <w:rFonts w:ascii="Arial" w:hAnsi="Arial" w:cs="Arial"/>
          <w:sz w:val="24"/>
        </w:rPr>
      </w:pPr>
      <w:r w:rsidRPr="00AD1B08">
        <w:rPr>
          <w:rFonts w:ascii="Arial" w:hAnsi="Arial" w:cs="Arial"/>
          <w:b/>
          <w:bCs/>
          <w:sz w:val="24"/>
        </w:rPr>
        <w:tab/>
      </w:r>
      <w:r w:rsidRPr="00AD1B08">
        <w:rPr>
          <w:rFonts w:ascii="Arial" w:hAnsi="Arial" w:cs="Arial"/>
          <w:b/>
          <w:bCs/>
          <w:sz w:val="24"/>
        </w:rPr>
        <w:tab/>
      </w:r>
      <w:r w:rsidRPr="00AD1B08">
        <w:rPr>
          <w:rFonts w:ascii="Arial" w:hAnsi="Arial" w:cs="Arial"/>
          <w:b/>
          <w:bCs/>
          <w:sz w:val="24"/>
        </w:rPr>
        <w:tab/>
      </w:r>
    </w:p>
    <w:p w:rsidR="00B11C32" w:rsidRPr="00AD1B08" w:rsidRDefault="00B11C32" w:rsidP="00B11C32">
      <w:pPr>
        <w:pStyle w:val="Untertitel"/>
        <w:rPr>
          <w:rFonts w:ascii="Arial" w:hAnsi="Arial" w:cs="Arial"/>
          <w:sz w:val="24"/>
        </w:rPr>
      </w:pPr>
      <w:r w:rsidRPr="00AD1B08">
        <w:rPr>
          <w:rFonts w:ascii="Arial" w:hAnsi="Arial" w:cs="Arial"/>
          <w:b/>
          <w:bCs/>
          <w:sz w:val="24"/>
        </w:rPr>
        <w:t>Dendriten</w:t>
      </w:r>
      <w:r w:rsidRPr="00AD1B08">
        <w:rPr>
          <w:rFonts w:ascii="Arial" w:hAnsi="Arial" w:cs="Arial"/>
          <w:sz w:val="24"/>
        </w:rPr>
        <w:t>:</w:t>
      </w:r>
      <w:r w:rsidRP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sz w:val="24"/>
        </w:rPr>
        <w:tab/>
      </w:r>
      <w:r w:rsid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sz w:val="24"/>
        </w:rPr>
        <w:t>kleine, stark verästelte Fortsätze</w:t>
      </w:r>
    </w:p>
    <w:p w:rsidR="00B11C32" w:rsidRPr="00AD1B08" w:rsidRDefault="00B11C32" w:rsidP="00B11C32">
      <w:pPr>
        <w:pStyle w:val="Untertitel"/>
        <w:ind w:left="1416" w:firstLine="708"/>
        <w:rPr>
          <w:rFonts w:ascii="Arial" w:hAnsi="Arial" w:cs="Arial"/>
          <w:sz w:val="24"/>
        </w:rPr>
      </w:pPr>
      <w:r w:rsidRPr="00AD1B0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4F2033" wp14:editId="3C93506B">
                <wp:simplePos x="0" y="0"/>
                <wp:positionH relativeFrom="column">
                  <wp:posOffset>1811600</wp:posOffset>
                </wp:positionH>
                <wp:positionV relativeFrom="paragraph">
                  <wp:posOffset>71092</wp:posOffset>
                </wp:positionV>
                <wp:extent cx="401541" cy="0"/>
                <wp:effectExtent l="0" t="76200" r="17780" b="95250"/>
                <wp:wrapNone/>
                <wp:docPr id="302" name="Gerade Verbindung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54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0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5.6pt" to="174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">
                <v:stroke endarrow="block"/>
              </v:line>
            </w:pict>
          </mc:Fallback>
        </mc:AlternateContent>
      </w:r>
      <w:r w:rsidRPr="00AD1B08">
        <w:rPr>
          <w:rFonts w:ascii="Arial" w:hAnsi="Arial" w:cs="Arial"/>
          <w:sz w:val="24"/>
        </w:rPr>
        <w:t xml:space="preserve"> </w:t>
      </w:r>
      <w:r w:rsidRPr="00AD1B08">
        <w:rPr>
          <w:rFonts w:ascii="Arial" w:hAnsi="Arial" w:cs="Arial"/>
          <w:sz w:val="24"/>
        </w:rPr>
        <w:tab/>
        <w:t xml:space="preserve">  </w:t>
      </w:r>
      <w:r w:rsidR="00AD1B08">
        <w:rPr>
          <w:rFonts w:ascii="Arial" w:hAnsi="Arial" w:cs="Arial"/>
          <w:sz w:val="24"/>
        </w:rPr>
        <w:tab/>
        <w:t xml:space="preserve">  </w:t>
      </w:r>
      <w:r w:rsidRPr="00AD1B08">
        <w:rPr>
          <w:rFonts w:ascii="Arial" w:hAnsi="Arial" w:cs="Arial"/>
          <w:sz w:val="24"/>
        </w:rPr>
        <w:t>f</w:t>
      </w:r>
      <w:r w:rsidRPr="00AD1B08">
        <w:rPr>
          <w:rFonts w:ascii="Arial" w:hAnsi="Arial" w:cs="Arial"/>
          <w:b/>
          <w:sz w:val="24"/>
        </w:rPr>
        <w:t>angen die Erregung auf und leiten sie weiter</w:t>
      </w:r>
    </w:p>
    <w:p w:rsidR="00B11C32" w:rsidRPr="00AD1B08" w:rsidRDefault="00B11C32" w:rsidP="00B11C32">
      <w:pPr>
        <w:pStyle w:val="Untertitel"/>
        <w:rPr>
          <w:rFonts w:ascii="Arial" w:hAnsi="Arial" w:cs="Arial"/>
          <w:sz w:val="24"/>
        </w:rPr>
      </w:pPr>
    </w:p>
    <w:p w:rsidR="00B11C32" w:rsidRPr="00AD1B08" w:rsidRDefault="00AD1B08" w:rsidP="00B11C32">
      <w:pPr>
        <w:pStyle w:val="Untertitel"/>
        <w:rPr>
          <w:rFonts w:ascii="Arial" w:hAnsi="Arial" w:cs="Arial"/>
          <w:sz w:val="24"/>
        </w:rPr>
      </w:pPr>
      <w:r w:rsidRPr="00AD1B08"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80F781" wp14:editId="40A3F983">
                <wp:simplePos x="0" y="0"/>
                <wp:positionH relativeFrom="column">
                  <wp:posOffset>4257040</wp:posOffset>
                </wp:positionH>
                <wp:positionV relativeFrom="paragraph">
                  <wp:posOffset>6350</wp:posOffset>
                </wp:positionV>
                <wp:extent cx="45085" cy="548005"/>
                <wp:effectExtent l="0" t="0" r="12065" b="23495"/>
                <wp:wrapNone/>
                <wp:docPr id="301" name="Geschweifte Klammer recht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548005"/>
                        </a:xfrm>
                        <a:prstGeom prst="righ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301" o:spid="_x0000_s1026" type="#_x0000_t88" style="position:absolute;margin-left:335.2pt;margin-top:.5pt;width:3.55pt;height:43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" adj="1037"/>
            </w:pict>
          </mc:Fallback>
        </mc:AlternateContent>
      </w:r>
      <w:r w:rsidR="00B11C32" w:rsidRPr="00AD1B08">
        <w:rPr>
          <w:rFonts w:ascii="Arial" w:hAnsi="Arial" w:cs="Arial"/>
          <w:b/>
          <w:bCs/>
          <w:sz w:val="24"/>
        </w:rPr>
        <w:t>Axon</w:t>
      </w:r>
      <w:r w:rsidR="00B11C32" w:rsidRPr="00AD1B08">
        <w:rPr>
          <w:rFonts w:ascii="Arial" w:hAnsi="Arial" w:cs="Arial"/>
          <w:sz w:val="24"/>
        </w:rPr>
        <w:t>:</w:t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>Nervenfaser oder Faserfortsatz,</w:t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 xml:space="preserve">= Neurit </w:t>
      </w:r>
    </w:p>
    <w:p w:rsidR="00B11C32" w:rsidRPr="00AD1B08" w:rsidRDefault="00AD1B08" w:rsidP="00B11C32">
      <w:pPr>
        <w:pStyle w:val="Untertitel"/>
        <w:rPr>
          <w:rFonts w:ascii="Arial" w:hAnsi="Arial" w:cs="Arial"/>
          <w:sz w:val="24"/>
        </w:rPr>
      </w:pPr>
      <w:r w:rsidRPr="00AD1B08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A7F4C6" wp14:editId="5F663621">
                <wp:simplePos x="0" y="0"/>
                <wp:positionH relativeFrom="column">
                  <wp:posOffset>4368800</wp:posOffset>
                </wp:positionH>
                <wp:positionV relativeFrom="paragraph">
                  <wp:posOffset>105410</wp:posOffset>
                </wp:positionV>
                <wp:extent cx="342900" cy="0"/>
                <wp:effectExtent l="0" t="76200" r="19050" b="95250"/>
                <wp:wrapNone/>
                <wp:docPr id="300" name="Gerade Verbindung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30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pt,8.3pt" to="371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">
                <v:stroke endarrow="block"/>
              </v:line>
            </w:pict>
          </mc:Fallback>
        </mc:AlternateContent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>kann bis zu einem Meter lang sein</w:t>
      </w:r>
      <w:r w:rsidR="00B11C32" w:rsidRPr="00AD1B08">
        <w:rPr>
          <w:rFonts w:ascii="Arial" w:hAnsi="Arial" w:cs="Arial"/>
          <w:sz w:val="24"/>
        </w:rPr>
        <w:tab/>
      </w:r>
      <w:r w:rsidR="00B11C32" w:rsidRPr="00AD1B08">
        <w:rPr>
          <w:rFonts w:ascii="Arial" w:hAnsi="Arial" w:cs="Arial"/>
          <w:sz w:val="24"/>
        </w:rPr>
        <w:tab/>
        <w:t>(viele Neurite bilden ein Bündel = Nerv)</w:t>
      </w:r>
    </w:p>
    <w:p w:rsidR="00B11C32" w:rsidRPr="00AD1B08" w:rsidRDefault="00B11C32" w:rsidP="00AD1B08">
      <w:pPr>
        <w:pStyle w:val="Untertitel"/>
        <w:ind w:left="2835" w:hanging="2835"/>
        <w:rPr>
          <w:rFonts w:ascii="Arial" w:hAnsi="Arial" w:cs="Arial"/>
          <w:b/>
        </w:rPr>
      </w:pPr>
      <w:r w:rsidRPr="00AD1B08">
        <w:rPr>
          <w:rFonts w:ascii="Arial" w:hAnsi="Arial" w:cs="Arial"/>
          <w:b/>
          <w:bCs/>
          <w:sz w:val="24"/>
        </w:rPr>
        <w:t>Schwann`sche Scheide</w:t>
      </w:r>
      <w:r w:rsidRPr="00AD1B08">
        <w:rPr>
          <w:rFonts w:ascii="Arial" w:hAnsi="Arial" w:cs="Arial"/>
          <w:sz w:val="24"/>
        </w:rPr>
        <w:t>:</w:t>
      </w:r>
      <w:r w:rsidRPr="00AD1B08">
        <w:rPr>
          <w:rFonts w:ascii="Arial" w:hAnsi="Arial" w:cs="Arial"/>
          <w:sz w:val="24"/>
        </w:rPr>
        <w:tab/>
        <w:t>Hüllzellen um den Faserfortsatz</w:t>
      </w:r>
      <w:r w:rsidRP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sz w:val="24"/>
        </w:rPr>
        <w:tab/>
      </w:r>
      <w:r w:rsidR="00AD1B08">
        <w:rPr>
          <w:rFonts w:ascii="Arial" w:hAnsi="Arial" w:cs="Arial"/>
          <w:sz w:val="24"/>
        </w:rPr>
        <w:tab/>
      </w:r>
      <w:r w:rsidRPr="00AD1B08">
        <w:rPr>
          <w:rFonts w:ascii="Arial" w:hAnsi="Arial" w:cs="Arial"/>
          <w:b/>
          <w:sz w:val="24"/>
        </w:rPr>
        <w:t>dient der raschen</w:t>
      </w:r>
      <w:r w:rsidR="00AD1B08">
        <w:rPr>
          <w:rFonts w:ascii="Arial" w:hAnsi="Arial" w:cs="Arial"/>
          <w:b/>
          <w:sz w:val="24"/>
        </w:rPr>
        <w:t xml:space="preserve"> </w:t>
      </w:r>
      <w:r w:rsidRPr="00AD1B08">
        <w:rPr>
          <w:rFonts w:ascii="Arial" w:hAnsi="Arial" w:cs="Arial"/>
          <w:b/>
        </w:rPr>
        <w:t>Weiterleitung</w:t>
      </w:r>
    </w:p>
    <w:p w:rsidR="00B11C32" w:rsidRPr="00AD1B08" w:rsidRDefault="00B11C32" w:rsidP="00B11C32">
      <w:pPr>
        <w:rPr>
          <w:rFonts w:ascii="Arial" w:hAnsi="Arial" w:cs="Arial"/>
          <w:b/>
        </w:rPr>
      </w:pPr>
    </w:p>
    <w:p w:rsidR="00B11C32" w:rsidRPr="00AD1B08" w:rsidRDefault="00B11C32" w:rsidP="00B11C32">
      <w:pPr>
        <w:rPr>
          <w:rFonts w:ascii="Arial" w:hAnsi="Arial" w:cs="Arial"/>
        </w:rPr>
      </w:pPr>
      <w:r w:rsidRPr="00AD1B08">
        <w:rPr>
          <w:rFonts w:ascii="Arial" w:hAnsi="Arial" w:cs="Arial"/>
          <w:b/>
        </w:rPr>
        <w:t>Endknöpfchen:</w:t>
      </w:r>
      <w:r w:rsidRPr="00AD1B08">
        <w:rPr>
          <w:rFonts w:ascii="Arial" w:hAnsi="Arial" w:cs="Arial"/>
          <w:b/>
        </w:rPr>
        <w:tab/>
      </w:r>
      <w:r w:rsidR="00AD1B08">
        <w:rPr>
          <w:rFonts w:ascii="Arial" w:hAnsi="Arial" w:cs="Arial"/>
          <w:b/>
        </w:rPr>
        <w:tab/>
      </w:r>
      <w:r w:rsidRPr="00AD1B08">
        <w:rPr>
          <w:rFonts w:ascii="Arial" w:hAnsi="Arial" w:cs="Arial"/>
        </w:rPr>
        <w:t>Ende der Verzweigung eines Axons, Kontakt zur anderen Zelle</w:t>
      </w:r>
    </w:p>
    <w:p w:rsidR="00B11C32" w:rsidRPr="00AD1B08" w:rsidRDefault="00B11C32" w:rsidP="00B11C32">
      <w:pPr>
        <w:rPr>
          <w:rFonts w:ascii="Arial" w:hAnsi="Arial" w:cs="Arial"/>
        </w:rPr>
      </w:pPr>
    </w:p>
    <w:p w:rsidR="00B11C32" w:rsidRPr="00AD1B08" w:rsidRDefault="00B11C32" w:rsidP="00B11C32">
      <w:pPr>
        <w:rPr>
          <w:rFonts w:ascii="Arial" w:hAnsi="Arial" w:cs="Arial"/>
        </w:rPr>
      </w:pPr>
      <w:r w:rsidRPr="00AD1B08">
        <w:rPr>
          <w:rFonts w:ascii="Arial" w:hAnsi="Arial" w:cs="Arial"/>
          <w:b/>
        </w:rPr>
        <w:t>Synapse:</w:t>
      </w:r>
      <w:r w:rsidRPr="00AD1B08">
        <w:rPr>
          <w:rFonts w:ascii="Arial" w:hAnsi="Arial" w:cs="Arial"/>
        </w:rPr>
        <w:tab/>
      </w:r>
      <w:r w:rsidRPr="00AD1B08">
        <w:rPr>
          <w:rFonts w:ascii="Arial" w:hAnsi="Arial" w:cs="Arial"/>
        </w:rPr>
        <w:tab/>
      </w:r>
      <w:r w:rsidR="00AD1B08">
        <w:rPr>
          <w:rFonts w:ascii="Arial" w:hAnsi="Arial" w:cs="Arial"/>
        </w:rPr>
        <w:tab/>
      </w:r>
      <w:r w:rsidRPr="00AD1B08">
        <w:rPr>
          <w:rFonts w:ascii="Arial" w:hAnsi="Arial" w:cs="Arial"/>
        </w:rPr>
        <w:t>Übergangsbereich zwischen zwei benachbarten Nervenzellen</w:t>
      </w:r>
    </w:p>
    <w:p w:rsidR="00B11C32" w:rsidRPr="00AD1B08" w:rsidRDefault="00B11C32" w:rsidP="00B11C32">
      <w:pPr>
        <w:ind w:left="7080"/>
        <w:rPr>
          <w:rFonts w:ascii="Arial" w:hAnsi="Arial" w:cs="Arial"/>
        </w:rPr>
      </w:pPr>
    </w:p>
    <w:p w:rsidR="00B11C32" w:rsidRPr="00AD1B08" w:rsidRDefault="00B11C32" w:rsidP="00B11C32">
      <w:pPr>
        <w:rPr>
          <w:rFonts w:ascii="Arial" w:hAnsi="Arial" w:cs="Arial"/>
        </w:rPr>
      </w:pPr>
    </w:p>
    <w:p w:rsidR="00B11C32" w:rsidRPr="00AD1B08" w:rsidRDefault="00B11C32" w:rsidP="00B11C32">
      <w:pPr>
        <w:rPr>
          <w:rFonts w:ascii="Arial" w:hAnsi="Arial" w:cs="Arial"/>
          <w:b/>
          <w:bCs/>
        </w:rPr>
      </w:pPr>
    </w:p>
    <w:p w:rsidR="00B11C32" w:rsidRPr="00AD1B08" w:rsidRDefault="00B11C32" w:rsidP="00B11C32">
      <w:pPr>
        <w:rPr>
          <w:rFonts w:ascii="Arial" w:hAnsi="Arial" w:cs="Arial"/>
          <w:b/>
          <w:bCs/>
        </w:rPr>
      </w:pPr>
      <w:r w:rsidRPr="00AD1B08">
        <w:rPr>
          <w:rFonts w:ascii="Arial" w:hAnsi="Arial" w:cs="Arial"/>
          <w:b/>
          <w:bCs/>
        </w:rPr>
        <w:t>Wir unterscheiden:</w:t>
      </w:r>
    </w:p>
    <w:p w:rsidR="00B11C32" w:rsidRPr="00AD1B08" w:rsidRDefault="00B11C32" w:rsidP="00B11C32">
      <w:pPr>
        <w:rPr>
          <w:rFonts w:ascii="Arial" w:hAnsi="Arial" w:cs="Arial"/>
          <w:b/>
          <w:bCs/>
        </w:rPr>
      </w:pPr>
    </w:p>
    <w:p w:rsidR="00B11C32" w:rsidRPr="00AD1B08" w:rsidRDefault="00B11C32" w:rsidP="00B11C32">
      <w:pPr>
        <w:rPr>
          <w:rFonts w:ascii="Arial" w:hAnsi="Arial" w:cs="Arial"/>
          <w:b/>
          <w:bCs/>
        </w:rPr>
      </w:pPr>
      <w:r w:rsidRPr="00AD1B08">
        <w:rPr>
          <w:rFonts w:ascii="Arial" w:hAnsi="Arial" w:cs="Arial"/>
          <w:b/>
          <w:bCs/>
        </w:rPr>
        <w:t>Bewegungsnerven (motorische Nerven):</w:t>
      </w:r>
      <w:r w:rsidRPr="00AD1B08">
        <w:rPr>
          <w:rFonts w:ascii="Arial" w:hAnsi="Arial" w:cs="Arial"/>
          <w:b/>
          <w:bCs/>
        </w:rPr>
        <w:tab/>
      </w:r>
      <w:r w:rsidRPr="00AD1B08">
        <w:rPr>
          <w:rFonts w:ascii="Arial" w:hAnsi="Arial" w:cs="Arial"/>
          <w:b/>
          <w:bCs/>
        </w:rPr>
        <w:tab/>
      </w:r>
      <w:r w:rsidRPr="00AD1B08">
        <w:rPr>
          <w:rFonts w:ascii="Arial" w:hAnsi="Arial" w:cs="Arial"/>
        </w:rPr>
        <w:t>Lidschlag, Kniereflex</w:t>
      </w:r>
    </w:p>
    <w:p w:rsidR="00B11C32" w:rsidRPr="00AD1B08" w:rsidRDefault="00B11C32" w:rsidP="00B11C32">
      <w:pPr>
        <w:ind w:left="4950" w:hanging="4950"/>
        <w:rPr>
          <w:rFonts w:ascii="Arial" w:hAnsi="Arial" w:cs="Arial"/>
          <w:b/>
          <w:bCs/>
        </w:rPr>
      </w:pPr>
      <w:r w:rsidRPr="00AD1B08">
        <w:rPr>
          <w:rFonts w:ascii="Arial" w:hAnsi="Arial" w:cs="Arial"/>
          <w:b/>
          <w:bCs/>
        </w:rPr>
        <w:t>Wahrnehmungsnerven (sensorische Nerven):</w:t>
      </w:r>
      <w:r w:rsidRPr="00AD1B08">
        <w:rPr>
          <w:rFonts w:ascii="Arial" w:hAnsi="Arial" w:cs="Arial"/>
          <w:b/>
          <w:bCs/>
        </w:rPr>
        <w:tab/>
      </w:r>
      <w:r w:rsidRPr="00AD1B08">
        <w:rPr>
          <w:rFonts w:ascii="Arial" w:hAnsi="Arial" w:cs="Arial"/>
        </w:rPr>
        <w:t>Schmerzleitung, Temperaturempfindung</w:t>
      </w:r>
    </w:p>
    <w:p w:rsidR="00B11C32" w:rsidRDefault="00B11C32" w:rsidP="00B11C32">
      <w:pPr>
        <w:rPr>
          <w:rFonts w:ascii="Arial" w:hAnsi="Arial" w:cs="Arial"/>
        </w:rPr>
      </w:pPr>
      <w:r w:rsidRPr="00AD1B08">
        <w:rPr>
          <w:rFonts w:ascii="Arial" w:hAnsi="Arial" w:cs="Arial"/>
          <w:b/>
          <w:bCs/>
        </w:rPr>
        <w:t>Eingeweidenerven (vegetative Nerven):</w:t>
      </w:r>
      <w:r w:rsidRPr="00AD1B08">
        <w:rPr>
          <w:rFonts w:ascii="Arial" w:hAnsi="Arial" w:cs="Arial"/>
          <w:b/>
          <w:bCs/>
        </w:rPr>
        <w:tab/>
      </w:r>
      <w:r w:rsidRPr="00AD1B08">
        <w:rPr>
          <w:rFonts w:ascii="Arial" w:hAnsi="Arial" w:cs="Arial"/>
          <w:b/>
          <w:bCs/>
        </w:rPr>
        <w:tab/>
      </w:r>
      <w:r w:rsidRPr="00AD1B08">
        <w:rPr>
          <w:rFonts w:ascii="Arial" w:hAnsi="Arial" w:cs="Arial"/>
        </w:rPr>
        <w:t>Steuerung von Körperfunktionen</w:t>
      </w:r>
      <w:r w:rsidR="00AD1B08">
        <w:rPr>
          <w:rFonts w:ascii="Arial" w:hAnsi="Arial" w:cs="Arial"/>
        </w:rPr>
        <w:t xml:space="preserve"> </w:t>
      </w:r>
      <w:r w:rsidRPr="00AD1B08">
        <w:rPr>
          <w:rFonts w:ascii="Arial" w:hAnsi="Arial" w:cs="Arial"/>
        </w:rPr>
        <w:tab/>
        <w:t>(</w:t>
      </w:r>
      <w:r w:rsidR="00AD1B08">
        <w:rPr>
          <w:rFonts w:ascii="Arial" w:hAnsi="Arial" w:cs="Arial"/>
        </w:rPr>
        <w:t xml:space="preserve">z.B. </w:t>
      </w:r>
      <w:r w:rsidRPr="00AD1B08">
        <w:rPr>
          <w:rFonts w:ascii="Arial" w:hAnsi="Arial" w:cs="Arial"/>
        </w:rPr>
        <w:t>Verdauung)</w:t>
      </w:r>
    </w:p>
    <w:p w:rsidR="00AD1B08" w:rsidRDefault="00AD1B08" w:rsidP="00B11C32">
      <w:pPr>
        <w:rPr>
          <w:rFonts w:ascii="Arial" w:hAnsi="Arial" w:cs="Arial"/>
        </w:rPr>
      </w:pPr>
    </w:p>
    <w:p w:rsidR="00AD1B08" w:rsidRDefault="00AD1B08" w:rsidP="00B11C32">
      <w:pPr>
        <w:rPr>
          <w:rFonts w:ascii="Arial" w:hAnsi="Arial" w:cs="Arial"/>
        </w:rPr>
      </w:pPr>
    </w:p>
    <w:p w:rsidR="00B11C32" w:rsidRPr="00AD1B08" w:rsidRDefault="00AD1B08" w:rsidP="00B11C3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3786E6" wp14:editId="403F0982">
            <wp:extent cx="4969510" cy="5748655"/>
            <wp:effectExtent l="0" t="0" r="2540" b="4445"/>
            <wp:docPr id="305" name="Grafi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3A10EE" w:rsidRPr="00075B40" w:rsidRDefault="003A10EE" w:rsidP="003A10EE">
      <w:pPr>
        <w:spacing w:after="200" w:line="276" w:lineRule="auto"/>
        <w:rPr>
          <w:rFonts w:eastAsiaTheme="minorHAnsi"/>
          <w:b/>
          <w:lang w:eastAsia="en-US"/>
        </w:rPr>
      </w:pPr>
      <w:r w:rsidRPr="00075B40">
        <w:rPr>
          <w:rFonts w:eastAsiaTheme="minorHAnsi"/>
          <w:b/>
          <w:lang w:eastAsia="en-US"/>
        </w:rPr>
        <w:lastRenderedPageBreak/>
        <w:t>Übersicht</w:t>
      </w:r>
      <w:r w:rsidR="00075B40" w:rsidRPr="00075B40">
        <w:rPr>
          <w:rFonts w:eastAsiaTheme="minorHAnsi"/>
          <w:b/>
          <w:lang w:eastAsia="en-US"/>
        </w:rPr>
        <w:t xml:space="preserve"> Drogen</w:t>
      </w:r>
      <w:r w:rsidRPr="00075B40">
        <w:rPr>
          <w:rFonts w:eastAsiaTheme="minorHAnsi"/>
          <w:b/>
          <w:lang w:eastAsia="en-US"/>
        </w:rPr>
        <w:t>:</w:t>
      </w:r>
    </w:p>
    <w:tbl>
      <w:tblPr>
        <w:tblStyle w:val="Tabellenraster2"/>
        <w:tblW w:w="0" w:type="auto"/>
        <w:tblLook w:val="04A0" w:firstRow="1" w:lastRow="0" w:firstColumn="1" w:lastColumn="0" w:noHBand="0" w:noVBand="1"/>
      </w:tblPr>
      <w:tblGrid>
        <w:gridCol w:w="6345"/>
        <w:gridCol w:w="7371"/>
      </w:tblGrid>
      <w:tr w:rsidR="003A10EE" w:rsidRPr="003A10EE" w:rsidTr="003A10EE">
        <w:tc>
          <w:tcPr>
            <w:tcW w:w="6345" w:type="dxa"/>
          </w:tcPr>
          <w:p w:rsid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A10EE" w:rsidRP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_________________________________</w:t>
            </w:r>
          </w:p>
          <w:p w:rsidR="003A10EE" w:rsidRP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7371" w:type="dxa"/>
          </w:tcPr>
          <w:p w:rsid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A10EE" w:rsidRDefault="003A10EE" w:rsidP="003A10EE">
            <w:pPr>
              <w:jc w:val="center"/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____________________________________</w:t>
            </w:r>
          </w:p>
          <w:p w:rsidR="003A10EE" w:rsidRP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A10EE" w:rsidRPr="003A10EE" w:rsidRDefault="003A10EE" w:rsidP="003A10E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… sind nach dem Betäubungsgesetz verboten, der Besitz, A</w:t>
            </w: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n</w:t>
            </w: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bau und Handel unter Strafe gestellt</w:t>
            </w:r>
          </w:p>
          <w:p w:rsidR="003A10EE" w:rsidRDefault="003A10EE" w:rsidP="003A10E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… können zum „Flash-Back“ führen. Dies bedeutet das Erl</w:t>
            </w: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e</w:t>
            </w:r>
            <w:r w:rsidRPr="003A10EE">
              <w:rPr>
                <w:rFonts w:eastAsiaTheme="minorHAnsi"/>
                <w:sz w:val="28"/>
                <w:szCs w:val="28"/>
                <w:lang w:eastAsia="en-US"/>
              </w:rPr>
              <w:t>ben eines Drogenrausches ohne direkte Einwirkung der Droge. Dies kann auch nach längerer Zeit auftreten und wird meist als „Horrortrip“ erlebt, da der „Flash“ unverhofft und unvermittelt auftritt.</w:t>
            </w:r>
          </w:p>
          <w:p w:rsidR="003A10EE" w:rsidRPr="003A10EE" w:rsidRDefault="003A10EE" w:rsidP="003A10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3A10EE" w:rsidRPr="003A10EE" w:rsidTr="003A10EE">
        <w:tc>
          <w:tcPr>
            <w:tcW w:w="6345" w:type="dxa"/>
          </w:tcPr>
          <w:p w:rsidR="003A10EE" w:rsidRPr="003A10EE" w:rsidRDefault="003A10EE" w:rsidP="003A10EE">
            <w:pPr>
              <w:ind w:left="720"/>
              <w:contextualSpacing/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ind w:left="720"/>
              <w:contextualSpacing/>
              <w:rPr>
                <w:rFonts w:eastAsiaTheme="minorHAnsi"/>
                <w:lang w:eastAsia="en-US"/>
              </w:rPr>
            </w:pPr>
          </w:p>
        </w:tc>
        <w:tc>
          <w:tcPr>
            <w:tcW w:w="7371" w:type="dxa"/>
          </w:tcPr>
          <w:p w:rsidR="003A10EE" w:rsidRPr="00367022" w:rsidRDefault="003A10EE" w:rsidP="003A10EE">
            <w:pPr>
              <w:ind w:left="72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ind w:left="2770"/>
              <w:contextualSpacing/>
              <w:rPr>
                <w:rFonts w:eastAsiaTheme="minorHAnsi"/>
                <w:lang w:eastAsia="en-US"/>
              </w:rPr>
            </w:pPr>
          </w:p>
        </w:tc>
      </w:tr>
    </w:tbl>
    <w:p w:rsidR="003A10EE" w:rsidRPr="003A10EE" w:rsidRDefault="003A10EE" w:rsidP="003A10EE">
      <w:pPr>
        <w:spacing w:after="200" w:line="276" w:lineRule="auto"/>
        <w:rPr>
          <w:rFonts w:eastAsiaTheme="minorHAnsi"/>
          <w:lang w:eastAsia="en-US"/>
        </w:rPr>
      </w:pPr>
    </w:p>
    <w:p w:rsidR="003A10EE" w:rsidRPr="003A10EE" w:rsidRDefault="003A10EE" w:rsidP="003A10EE">
      <w:pPr>
        <w:rPr>
          <w:rFonts w:eastAsiaTheme="minorHAnsi"/>
          <w:lang w:eastAsia="en-US"/>
        </w:rPr>
      </w:pPr>
      <w:r w:rsidRPr="003A10EE">
        <w:rPr>
          <w:rFonts w:eastAsiaTheme="minorHAnsi"/>
          <w:lang w:eastAsia="en-US"/>
        </w:rPr>
        <w:lastRenderedPageBreak/>
        <w:t>Suche dir eine Droge aus der Liste aus und recherchiere im Lexikon oder Internet.</w:t>
      </w:r>
    </w:p>
    <w:p w:rsidR="003A10EE" w:rsidRPr="003A10EE" w:rsidRDefault="003A10EE" w:rsidP="003A10EE">
      <w:pPr>
        <w:rPr>
          <w:rFonts w:eastAsiaTheme="minorHAnsi"/>
          <w:lang w:eastAsia="en-US"/>
        </w:rPr>
      </w:pPr>
      <w:r w:rsidRPr="003A10EE">
        <w:rPr>
          <w:rFonts w:eastAsiaTheme="minorHAnsi"/>
          <w:lang w:eastAsia="en-US"/>
        </w:rPr>
        <w:t>Stelle dein Ergebnis der Klasse vor.</w:t>
      </w:r>
    </w:p>
    <w:p w:rsidR="003A10EE" w:rsidRPr="003A10EE" w:rsidRDefault="003A10EE" w:rsidP="003A10EE">
      <w:pPr>
        <w:spacing w:after="200" w:line="276" w:lineRule="auto"/>
        <w:rPr>
          <w:rFonts w:eastAsiaTheme="minorHAnsi"/>
          <w:lang w:eastAsia="en-US"/>
        </w:rPr>
      </w:pPr>
    </w:p>
    <w:tbl>
      <w:tblPr>
        <w:tblStyle w:val="Tabellenraster2"/>
        <w:tblW w:w="5000" w:type="pct"/>
        <w:tblLayout w:type="fixed"/>
        <w:tblLook w:val="04A0" w:firstRow="1" w:lastRow="0" w:firstColumn="1" w:lastColumn="0" w:noHBand="0" w:noVBand="1"/>
      </w:tblPr>
      <w:tblGrid>
        <w:gridCol w:w="2944"/>
        <w:gridCol w:w="2834"/>
        <w:gridCol w:w="2834"/>
        <w:gridCol w:w="2837"/>
        <w:gridCol w:w="3054"/>
      </w:tblGrid>
      <w:tr w:rsidR="003A10EE" w:rsidRPr="003A10EE" w:rsidTr="003A10EE">
        <w:tc>
          <w:tcPr>
            <w:tcW w:w="1015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Droge</w:t>
            </w: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Wirkstoff</w:t>
            </w: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Wie wird es konsumiert?</w:t>
            </w:r>
          </w:p>
        </w:tc>
        <w:tc>
          <w:tcPr>
            <w:tcW w:w="978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Psychische Folgen</w:t>
            </w:r>
          </w:p>
        </w:tc>
        <w:tc>
          <w:tcPr>
            <w:tcW w:w="1053" w:type="pct"/>
          </w:tcPr>
          <w:p w:rsid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Körperliche Folgen</w:t>
            </w: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</w:tr>
      <w:tr w:rsidR="003A10EE" w:rsidRPr="003A10EE" w:rsidTr="003A10EE">
        <w:tc>
          <w:tcPr>
            <w:tcW w:w="1015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78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53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</w:tr>
    </w:tbl>
    <w:p w:rsidR="003A10EE" w:rsidRPr="003A10EE" w:rsidRDefault="003A10EE" w:rsidP="003A10EE">
      <w:pPr>
        <w:spacing w:after="200" w:line="276" w:lineRule="auto"/>
        <w:rPr>
          <w:rFonts w:eastAsiaTheme="minorHAnsi"/>
          <w:lang w:eastAsia="en-US"/>
        </w:rPr>
      </w:pPr>
    </w:p>
    <w:p w:rsidR="004572EE" w:rsidRDefault="004572EE" w:rsidP="004572EE">
      <w:pPr>
        <w:spacing w:after="200" w:line="276" w:lineRule="auto"/>
        <w:rPr>
          <w:rFonts w:eastAsiaTheme="minorHAnsi"/>
          <w:lang w:eastAsia="en-US"/>
        </w:rPr>
      </w:pPr>
    </w:p>
    <w:p w:rsidR="003A10EE" w:rsidRDefault="003A10EE" w:rsidP="004572EE">
      <w:pPr>
        <w:spacing w:after="200" w:line="276" w:lineRule="auto"/>
        <w:rPr>
          <w:rFonts w:eastAsiaTheme="minorHAnsi"/>
          <w:lang w:eastAsia="en-US"/>
        </w:rPr>
      </w:pPr>
    </w:p>
    <w:p w:rsidR="003A10EE" w:rsidRDefault="003A10EE" w:rsidP="004572EE">
      <w:pPr>
        <w:spacing w:after="200" w:line="276" w:lineRule="auto"/>
        <w:rPr>
          <w:rFonts w:eastAsiaTheme="minorHAnsi"/>
          <w:lang w:eastAsia="en-US"/>
        </w:rPr>
      </w:pPr>
    </w:p>
    <w:p w:rsidR="00075B40" w:rsidRDefault="00075B40" w:rsidP="004572EE">
      <w:pPr>
        <w:spacing w:after="200" w:line="276" w:lineRule="auto"/>
        <w:rPr>
          <w:rFonts w:eastAsiaTheme="minorHAnsi"/>
          <w:b/>
          <w:lang w:eastAsia="en-US"/>
        </w:rPr>
      </w:pPr>
    </w:p>
    <w:p w:rsidR="004572EE" w:rsidRPr="00075B40" w:rsidRDefault="004572EE" w:rsidP="004572EE">
      <w:pPr>
        <w:spacing w:after="200" w:line="276" w:lineRule="auto"/>
        <w:rPr>
          <w:rFonts w:eastAsiaTheme="minorHAnsi"/>
          <w:b/>
          <w:lang w:eastAsia="en-US"/>
        </w:rPr>
      </w:pPr>
      <w:r w:rsidRPr="00075B40">
        <w:rPr>
          <w:rFonts w:eastAsiaTheme="minorHAnsi"/>
          <w:b/>
          <w:lang w:eastAsia="en-US"/>
        </w:rPr>
        <w:lastRenderedPageBreak/>
        <w:t>Übersicht</w:t>
      </w:r>
      <w:r w:rsidR="00075B40" w:rsidRPr="00075B40">
        <w:rPr>
          <w:rFonts w:eastAsiaTheme="minorHAnsi"/>
          <w:b/>
          <w:lang w:eastAsia="en-US"/>
        </w:rPr>
        <w:t xml:space="preserve"> Drogen</w:t>
      </w:r>
      <w:r w:rsidR="00075B40">
        <w:rPr>
          <w:rFonts w:eastAsiaTheme="minorHAnsi"/>
          <w:b/>
          <w:lang w:eastAsia="en-US"/>
        </w:rPr>
        <w:t xml:space="preserve"> (Lösungsvorschlag)</w:t>
      </w:r>
      <w:r w:rsidRPr="00075B40">
        <w:rPr>
          <w:rFonts w:eastAsiaTheme="minorHAnsi"/>
          <w:b/>
          <w:lang w:eastAsia="en-US"/>
        </w:rPr>
        <w:t>:</w:t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6876"/>
        <w:gridCol w:w="7627"/>
      </w:tblGrid>
      <w:tr w:rsidR="004572EE" w:rsidRPr="004572EE" w:rsidTr="004572EE">
        <w:tc>
          <w:tcPr>
            <w:tcW w:w="5778" w:type="dxa"/>
          </w:tcPr>
          <w:p w:rsidR="003A10EE" w:rsidRDefault="003A10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3A10EE" w:rsidRDefault="003A10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4572EE" w:rsidRPr="00075B40" w:rsidRDefault="004572EE" w:rsidP="004572EE">
            <w:pPr>
              <w:jc w:val="center"/>
              <w:rPr>
                <w:rFonts w:eastAsiaTheme="minorHAnsi"/>
                <w:b/>
                <w:color w:val="FF0000"/>
                <w:sz w:val="28"/>
                <w:szCs w:val="28"/>
                <w:lang w:eastAsia="en-US"/>
              </w:rPr>
            </w:pPr>
            <w:r w:rsidRPr="00075B40">
              <w:rPr>
                <w:rFonts w:eastAsiaTheme="minorHAnsi"/>
                <w:b/>
                <w:color w:val="FF0000"/>
                <w:sz w:val="28"/>
                <w:szCs w:val="28"/>
                <w:lang w:eastAsia="en-US"/>
              </w:rPr>
              <w:t>Legale Drogen</w:t>
            </w:r>
          </w:p>
          <w:p w:rsidR="004572EE" w:rsidRPr="004572EE" w:rsidRDefault="004572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080" w:type="dxa"/>
          </w:tcPr>
          <w:p w:rsidR="003A10EE" w:rsidRDefault="003A10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4572EE" w:rsidRPr="00075B40" w:rsidRDefault="004572EE" w:rsidP="004572EE">
            <w:pPr>
              <w:jc w:val="center"/>
              <w:rPr>
                <w:rFonts w:eastAsiaTheme="minorHAnsi"/>
                <w:b/>
                <w:color w:val="FF0000"/>
                <w:sz w:val="28"/>
                <w:szCs w:val="28"/>
                <w:lang w:eastAsia="en-US"/>
              </w:rPr>
            </w:pPr>
            <w:r w:rsidRPr="00075B40">
              <w:rPr>
                <w:rFonts w:eastAsiaTheme="minorHAnsi"/>
                <w:b/>
                <w:color w:val="FF0000"/>
                <w:sz w:val="28"/>
                <w:szCs w:val="28"/>
                <w:lang w:eastAsia="en-US"/>
              </w:rPr>
              <w:t>Illegale Drogen</w:t>
            </w:r>
          </w:p>
          <w:p w:rsidR="003A10EE" w:rsidRPr="004572EE" w:rsidRDefault="003A10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  <w:p w:rsidR="004572EE" w:rsidRPr="00075B40" w:rsidRDefault="004572EE" w:rsidP="004572E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2EE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… </w:t>
            </w:r>
            <w:r w:rsidRPr="00075B40">
              <w:rPr>
                <w:rFonts w:eastAsiaTheme="minorHAnsi"/>
                <w:sz w:val="28"/>
                <w:szCs w:val="28"/>
                <w:lang w:eastAsia="en-US"/>
              </w:rPr>
              <w:t>sind nach dem Betäubungsgesetz verboten, der Besitz, Anbau und Handel unter Strafe gestellt</w:t>
            </w:r>
          </w:p>
          <w:p w:rsidR="004572EE" w:rsidRPr="00075B40" w:rsidRDefault="004572EE" w:rsidP="004572E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75B40">
              <w:rPr>
                <w:rFonts w:eastAsiaTheme="minorHAnsi"/>
                <w:sz w:val="28"/>
                <w:szCs w:val="28"/>
                <w:lang w:eastAsia="en-US"/>
              </w:rPr>
              <w:t>… können zum „Flash-Back“ führen. Dies bedeutet das Erleben eines Drogenrausches ohne direkte Einwirkung der Droge. Dies kann auch nach längerer Zeit auftreten und wird meist als „Ho</w:t>
            </w:r>
            <w:r w:rsidRPr="00075B40">
              <w:rPr>
                <w:rFonts w:eastAsiaTheme="minorHAnsi"/>
                <w:sz w:val="28"/>
                <w:szCs w:val="28"/>
                <w:lang w:eastAsia="en-US"/>
              </w:rPr>
              <w:t>r</w:t>
            </w:r>
            <w:r w:rsidRPr="00075B40">
              <w:rPr>
                <w:rFonts w:eastAsiaTheme="minorHAnsi"/>
                <w:sz w:val="28"/>
                <w:szCs w:val="28"/>
                <w:lang w:eastAsia="en-US"/>
              </w:rPr>
              <w:t>rortrip“ erlebt, da der „Flash“ unverhofft und unvermittelt auftritt.</w:t>
            </w:r>
          </w:p>
          <w:p w:rsidR="003A10EE" w:rsidRPr="004572EE" w:rsidRDefault="003A10EE" w:rsidP="004572E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4572EE" w:rsidRPr="004572EE" w:rsidTr="004572EE">
        <w:tc>
          <w:tcPr>
            <w:tcW w:w="5778" w:type="dxa"/>
          </w:tcPr>
          <w:p w:rsidR="004572EE" w:rsidRPr="00075B40" w:rsidRDefault="004572EE" w:rsidP="004572EE">
            <w:pPr>
              <w:ind w:left="720"/>
              <w:contextualSpacing/>
              <w:rPr>
                <w:rFonts w:eastAsiaTheme="minorHAnsi"/>
                <w:color w:val="FF0000"/>
                <w:lang w:eastAsia="en-US"/>
              </w:rPr>
            </w:pP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Alkohol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Tabak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Koffein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Medikamente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Schnüffelstoffe</w:t>
            </w:r>
          </w:p>
        </w:tc>
        <w:tc>
          <w:tcPr>
            <w:tcW w:w="8080" w:type="dxa"/>
          </w:tcPr>
          <w:p w:rsidR="004572EE" w:rsidRPr="00075B40" w:rsidRDefault="004572EE" w:rsidP="004572EE">
            <w:pPr>
              <w:ind w:left="720"/>
              <w:contextualSpacing/>
              <w:rPr>
                <w:rFonts w:eastAsiaTheme="minorHAnsi"/>
                <w:color w:val="FF0000"/>
                <w:lang w:val="en-US" w:eastAsia="en-US"/>
              </w:rPr>
            </w:pP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Amphetamine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Cannabis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Crack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Crystal Meth (Yaba, Ice)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Designer Drogen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Ecstasy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GHB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Heroin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Kokain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LSD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Spice</w:t>
            </w:r>
          </w:p>
          <w:p w:rsidR="004572EE" w:rsidRPr="00075B40" w:rsidRDefault="004572EE" w:rsidP="004572EE">
            <w:pPr>
              <w:numPr>
                <w:ilvl w:val="0"/>
                <w:numId w:val="25"/>
              </w:numPr>
              <w:contextualSpacing/>
              <w:rPr>
                <w:rFonts w:eastAsiaTheme="minorHAnsi"/>
                <w:color w:val="FF0000"/>
                <w:lang w:val="en-US" w:eastAsia="en-US"/>
              </w:rPr>
            </w:pPr>
            <w:r w:rsidRPr="00075B40">
              <w:rPr>
                <w:rFonts w:eastAsiaTheme="minorHAnsi"/>
                <w:color w:val="FF0000"/>
                <w:lang w:val="en-US" w:eastAsia="en-US"/>
              </w:rPr>
              <w:t>Magic mushrooms</w:t>
            </w:r>
          </w:p>
          <w:p w:rsidR="004572EE" w:rsidRPr="00075B40" w:rsidRDefault="004572EE" w:rsidP="004572EE">
            <w:pPr>
              <w:rPr>
                <w:rFonts w:eastAsiaTheme="minorHAnsi"/>
                <w:color w:val="FF0000"/>
                <w:lang w:eastAsia="en-US"/>
              </w:rPr>
            </w:pPr>
          </w:p>
        </w:tc>
      </w:tr>
    </w:tbl>
    <w:p w:rsidR="004572EE" w:rsidRPr="004572EE" w:rsidRDefault="004572EE" w:rsidP="004572EE">
      <w:pPr>
        <w:spacing w:after="200" w:line="276" w:lineRule="auto"/>
        <w:rPr>
          <w:rFonts w:eastAsiaTheme="minorHAnsi"/>
          <w:lang w:eastAsia="en-US"/>
        </w:rPr>
      </w:pPr>
    </w:p>
    <w:p w:rsidR="004572EE" w:rsidRDefault="004572EE" w:rsidP="004572EE">
      <w:pPr>
        <w:spacing w:after="200" w:line="276" w:lineRule="auto"/>
        <w:rPr>
          <w:rFonts w:eastAsiaTheme="minorHAnsi"/>
          <w:lang w:eastAsia="en-US"/>
        </w:rPr>
      </w:pPr>
    </w:p>
    <w:p w:rsidR="00075B40" w:rsidRDefault="00075B40" w:rsidP="004572EE">
      <w:pPr>
        <w:spacing w:after="200" w:line="276" w:lineRule="auto"/>
        <w:rPr>
          <w:rFonts w:eastAsiaTheme="minorHAnsi"/>
          <w:b/>
          <w:lang w:eastAsia="en-US"/>
        </w:rPr>
      </w:pPr>
    </w:p>
    <w:p w:rsidR="004572EE" w:rsidRPr="002A1E35" w:rsidRDefault="004572EE" w:rsidP="004572EE">
      <w:pPr>
        <w:spacing w:after="200" w:line="276" w:lineRule="auto"/>
        <w:rPr>
          <w:rFonts w:eastAsiaTheme="minorHAnsi"/>
          <w:b/>
          <w:lang w:eastAsia="en-US"/>
        </w:rPr>
      </w:pPr>
      <w:r w:rsidRPr="002A1E35">
        <w:rPr>
          <w:rFonts w:eastAsiaTheme="minorHAnsi"/>
          <w:b/>
          <w:lang w:eastAsia="en-US"/>
        </w:rPr>
        <w:lastRenderedPageBreak/>
        <w:t>Arbeitsauftrag:</w:t>
      </w:r>
    </w:p>
    <w:p w:rsidR="004572EE" w:rsidRPr="004572EE" w:rsidRDefault="004572EE" w:rsidP="004572EE">
      <w:pPr>
        <w:rPr>
          <w:rFonts w:eastAsiaTheme="minorHAnsi"/>
          <w:lang w:eastAsia="en-US"/>
        </w:rPr>
      </w:pPr>
      <w:r w:rsidRPr="004572EE">
        <w:rPr>
          <w:rFonts w:eastAsiaTheme="minorHAnsi"/>
          <w:lang w:eastAsia="en-US"/>
        </w:rPr>
        <w:t>Suche dir eine Droge aus der Liste aus und recherchiere im Lexikon oder Internet.</w:t>
      </w:r>
    </w:p>
    <w:p w:rsidR="004572EE" w:rsidRPr="004572EE" w:rsidRDefault="004572EE" w:rsidP="004572EE">
      <w:pPr>
        <w:rPr>
          <w:rFonts w:eastAsiaTheme="minorHAnsi"/>
          <w:lang w:eastAsia="en-US"/>
        </w:rPr>
      </w:pPr>
      <w:r w:rsidRPr="004572EE">
        <w:rPr>
          <w:rFonts w:eastAsiaTheme="minorHAnsi"/>
          <w:lang w:eastAsia="en-US"/>
        </w:rPr>
        <w:t>Stelle dein Ergebnis der Klasse vor.</w:t>
      </w:r>
    </w:p>
    <w:p w:rsidR="003A10EE" w:rsidRPr="003A10EE" w:rsidRDefault="003A10EE" w:rsidP="003A10EE">
      <w:pPr>
        <w:spacing w:after="200" w:line="276" w:lineRule="auto"/>
        <w:rPr>
          <w:rFonts w:eastAsiaTheme="minorHAnsi"/>
          <w:lang w:eastAsia="en-US"/>
        </w:rPr>
      </w:pPr>
    </w:p>
    <w:tbl>
      <w:tblPr>
        <w:tblStyle w:val="Tabellenraster2"/>
        <w:tblW w:w="5000" w:type="pct"/>
        <w:tblLayout w:type="fixed"/>
        <w:tblLook w:val="04A0" w:firstRow="1" w:lastRow="0" w:firstColumn="1" w:lastColumn="0" w:noHBand="0" w:noVBand="1"/>
      </w:tblPr>
      <w:tblGrid>
        <w:gridCol w:w="2944"/>
        <w:gridCol w:w="2834"/>
        <w:gridCol w:w="2834"/>
        <w:gridCol w:w="2837"/>
        <w:gridCol w:w="3054"/>
      </w:tblGrid>
      <w:tr w:rsidR="003A10EE" w:rsidRPr="003A10EE" w:rsidTr="003A10EE">
        <w:tc>
          <w:tcPr>
            <w:tcW w:w="1015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Droge</w:t>
            </w: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Wirkstoff</w:t>
            </w:r>
          </w:p>
        </w:tc>
        <w:tc>
          <w:tcPr>
            <w:tcW w:w="977" w:type="pct"/>
          </w:tcPr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>Wie wird es konsumiert?</w:t>
            </w:r>
          </w:p>
        </w:tc>
        <w:tc>
          <w:tcPr>
            <w:tcW w:w="978" w:type="pct"/>
          </w:tcPr>
          <w:p w:rsidR="003A10EE" w:rsidRPr="003A10EE" w:rsidRDefault="002A1E35" w:rsidP="003A10E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Wirkung</w:t>
            </w:r>
          </w:p>
        </w:tc>
        <w:tc>
          <w:tcPr>
            <w:tcW w:w="1053" w:type="pct"/>
          </w:tcPr>
          <w:p w:rsidR="003A10EE" w:rsidRDefault="003A10EE" w:rsidP="003A10EE">
            <w:pPr>
              <w:rPr>
                <w:rFonts w:eastAsiaTheme="minorHAnsi"/>
                <w:lang w:eastAsia="en-US"/>
              </w:rPr>
            </w:pPr>
            <w:r w:rsidRPr="003A10EE">
              <w:rPr>
                <w:rFonts w:eastAsiaTheme="minorHAnsi"/>
                <w:lang w:eastAsia="en-US"/>
              </w:rPr>
              <w:t xml:space="preserve">Körperliche </w:t>
            </w:r>
            <w:r w:rsidR="002A1E35">
              <w:rPr>
                <w:rFonts w:eastAsiaTheme="minorHAnsi"/>
                <w:lang w:eastAsia="en-US"/>
              </w:rPr>
              <w:t xml:space="preserve">und psychische </w:t>
            </w:r>
            <w:r w:rsidRPr="003A10EE">
              <w:rPr>
                <w:rFonts w:eastAsiaTheme="minorHAnsi"/>
                <w:lang w:eastAsia="en-US"/>
              </w:rPr>
              <w:t>Folgen</w:t>
            </w:r>
          </w:p>
          <w:p w:rsidR="003A10EE" w:rsidRPr="003A10EE" w:rsidRDefault="003A10EE" w:rsidP="003A10EE">
            <w:pPr>
              <w:rPr>
                <w:rFonts w:eastAsiaTheme="minorHAnsi"/>
                <w:lang w:eastAsia="en-US"/>
              </w:rPr>
            </w:pPr>
          </w:p>
        </w:tc>
      </w:tr>
      <w:tr w:rsidR="003A10EE" w:rsidRPr="003A10EE" w:rsidTr="003A10EE">
        <w:tc>
          <w:tcPr>
            <w:tcW w:w="1015" w:type="pct"/>
          </w:tcPr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z.B.</w:t>
            </w: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Cannabis</w:t>
            </w: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977" w:type="pct"/>
          </w:tcPr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THC (Tetrahydrocannab</w:t>
            </w:r>
            <w:r w:rsidRPr="00075B40">
              <w:rPr>
                <w:rFonts w:eastAsiaTheme="minorHAnsi"/>
                <w:color w:val="FF0000"/>
                <w:lang w:eastAsia="en-US"/>
              </w:rPr>
              <w:t>i</w:t>
            </w:r>
            <w:r w:rsidRPr="00075B40">
              <w:rPr>
                <w:rFonts w:eastAsiaTheme="minorHAnsi"/>
                <w:color w:val="FF0000"/>
                <w:lang w:eastAsia="en-US"/>
              </w:rPr>
              <w:t>nol)</w:t>
            </w:r>
          </w:p>
        </w:tc>
        <w:tc>
          <w:tcPr>
            <w:tcW w:w="977" w:type="pct"/>
          </w:tcPr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 xml:space="preserve">meist in Form von </w:t>
            </w:r>
          </w:p>
          <w:p w:rsidR="003A10EE" w:rsidRPr="00075B40" w:rsidRDefault="00BE2CB7" w:rsidP="003A10EE">
            <w:pPr>
              <w:pStyle w:val="Listenabsatz"/>
              <w:numPr>
                <w:ilvl w:val="0"/>
                <w:numId w:val="26"/>
              </w:numPr>
              <w:ind w:left="360"/>
              <w:rPr>
                <w:rFonts w:eastAsiaTheme="minorHAnsi"/>
                <w:color w:val="FF0000"/>
                <w:lang w:eastAsia="en-US"/>
              </w:rPr>
            </w:pPr>
            <w:hyperlink r:id="rId18" w:history="1">
              <w:r w:rsidR="003A10EE"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Marihuana</w:t>
              </w:r>
            </w:hyperlink>
            <w:r w:rsidR="003A10EE" w:rsidRPr="00075B40">
              <w:rPr>
                <w:rFonts w:eastAsiaTheme="minorHAnsi"/>
                <w:color w:val="FF0000"/>
                <w:lang w:eastAsia="en-US"/>
              </w:rPr>
              <w:t xml:space="preserve"> (=“Gras“, getrocknete Blüten und Blätter)  </w:t>
            </w:r>
          </w:p>
          <w:p w:rsidR="003A10EE" w:rsidRPr="00075B40" w:rsidRDefault="00BE2CB7" w:rsidP="003A10EE">
            <w:pPr>
              <w:pStyle w:val="Listenabsatz"/>
              <w:numPr>
                <w:ilvl w:val="0"/>
                <w:numId w:val="26"/>
              </w:numPr>
              <w:ind w:left="360"/>
              <w:rPr>
                <w:rFonts w:eastAsiaTheme="minorHAnsi"/>
                <w:color w:val="FF0000"/>
                <w:lang w:eastAsia="en-US"/>
              </w:rPr>
            </w:pPr>
            <w:hyperlink r:id="rId19" w:history="1">
              <w:r w:rsidR="003A10EE"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Haschisch</w:t>
              </w:r>
            </w:hyperlink>
            <w:r w:rsidR="003A10EE" w:rsidRPr="00075B40">
              <w:rPr>
                <w:rFonts w:eastAsiaTheme="minorHAnsi"/>
                <w:color w:val="FF0000"/>
                <w:lang w:eastAsia="en-US"/>
              </w:rPr>
              <w:t xml:space="preserve"> (=“Dope“, „Peace“, aus dem Harz der Blütenstände) </w:t>
            </w:r>
          </w:p>
          <w:p w:rsidR="003A10EE" w:rsidRPr="00075B40" w:rsidRDefault="00BE2CB7" w:rsidP="003A10EE">
            <w:pPr>
              <w:pStyle w:val="Listenabsatz"/>
              <w:numPr>
                <w:ilvl w:val="0"/>
                <w:numId w:val="26"/>
              </w:numPr>
              <w:ind w:left="360"/>
              <w:rPr>
                <w:rFonts w:eastAsiaTheme="minorHAnsi"/>
                <w:color w:val="FF0000"/>
                <w:lang w:eastAsia="en-US"/>
              </w:rPr>
            </w:pPr>
            <w:hyperlink r:id="rId20" w:history="1">
              <w:r w:rsidR="003A10EE"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Haschischöl</w:t>
              </w:r>
            </w:hyperlink>
            <w:r w:rsidR="003A10EE" w:rsidRPr="00075B40">
              <w:rPr>
                <w:rFonts w:eastAsiaTheme="minorHAnsi"/>
                <w:color w:val="FF0000"/>
                <w:lang w:eastAsia="en-US"/>
              </w:rPr>
              <w:t xml:space="preserve"> (selten)</w:t>
            </w: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wird meist mit Tabak ve</w:t>
            </w:r>
            <w:r w:rsidRPr="00075B40">
              <w:rPr>
                <w:rFonts w:eastAsiaTheme="minorHAnsi"/>
                <w:color w:val="FF0000"/>
                <w:lang w:eastAsia="en-US"/>
              </w:rPr>
              <w:t>r</w:t>
            </w:r>
            <w:r w:rsidRPr="00075B40">
              <w:rPr>
                <w:rFonts w:eastAsiaTheme="minorHAnsi"/>
                <w:color w:val="FF0000"/>
                <w:lang w:eastAsia="en-US"/>
              </w:rPr>
              <w:t>mischt, selten in Geträ</w:t>
            </w:r>
            <w:r w:rsidRPr="00075B40">
              <w:rPr>
                <w:rFonts w:eastAsiaTheme="minorHAnsi"/>
                <w:color w:val="FF0000"/>
                <w:lang w:eastAsia="en-US"/>
              </w:rPr>
              <w:t>n</w:t>
            </w:r>
            <w:r w:rsidRPr="00075B40">
              <w:rPr>
                <w:rFonts w:eastAsiaTheme="minorHAnsi"/>
                <w:color w:val="FF0000"/>
                <w:lang w:eastAsia="en-US"/>
              </w:rPr>
              <w:t>ken (Tee) oder Nahrung</w:t>
            </w:r>
            <w:r w:rsidRPr="00075B40">
              <w:rPr>
                <w:rFonts w:eastAsiaTheme="minorHAnsi"/>
                <w:color w:val="FF0000"/>
                <w:lang w:eastAsia="en-US"/>
              </w:rPr>
              <w:t>s</w:t>
            </w:r>
            <w:r w:rsidRPr="00075B40">
              <w:rPr>
                <w:rFonts w:eastAsiaTheme="minorHAnsi"/>
                <w:color w:val="FF0000"/>
                <w:lang w:eastAsia="en-US"/>
              </w:rPr>
              <w:t xml:space="preserve">mitteln (Kekse) </w:t>
            </w:r>
          </w:p>
        </w:tc>
        <w:tc>
          <w:tcPr>
            <w:tcW w:w="978" w:type="pct"/>
          </w:tcPr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</w:p>
          <w:p w:rsidR="00497672" w:rsidRPr="00075B40" w:rsidRDefault="00533712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iCs/>
                <w:color w:val="FF0000"/>
                <w:lang w:eastAsia="en-US"/>
              </w:rPr>
              <w:t xml:space="preserve">Es kann zur Bildung des </w:t>
            </w:r>
            <w:hyperlink r:id="rId21" w:history="1">
              <w:r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Amotivationalen Sy</w:t>
              </w:r>
              <w:r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n</w:t>
              </w:r>
              <w:r w:rsidRPr="00075B40">
                <w:rPr>
                  <w:rStyle w:val="Hyperlink"/>
                  <w:rFonts w:eastAsiaTheme="minorHAnsi"/>
                  <w:color w:val="FF0000"/>
                  <w:u w:val="none"/>
                  <w:lang w:eastAsia="en-US"/>
                </w:rPr>
                <w:t>drom</w:t>
              </w:r>
            </w:hyperlink>
            <w:r w:rsidRPr="00075B40">
              <w:rPr>
                <w:rFonts w:eastAsiaTheme="minorHAnsi"/>
                <w:color w:val="FF0000"/>
                <w:lang w:eastAsia="en-US"/>
              </w:rPr>
              <w:t xml:space="preserve">s kommen. </w:t>
            </w:r>
          </w:p>
          <w:p w:rsidR="00497672" w:rsidRPr="00075B40" w:rsidRDefault="00533712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)</w:t>
            </w:r>
          </w:p>
          <w:p w:rsidR="002A1E35" w:rsidRPr="00075B40" w:rsidRDefault="002A1E35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2A1E35" w:rsidRPr="00075B40" w:rsidRDefault="002A1E35" w:rsidP="003A10EE">
            <w:pPr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1053" w:type="pct"/>
          </w:tcPr>
          <w:p w:rsidR="003A10EE" w:rsidRPr="00075B40" w:rsidRDefault="003A10EE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2A1E35" w:rsidRPr="00075B40" w:rsidRDefault="002A1E35" w:rsidP="003A10EE">
            <w:pPr>
              <w:rPr>
                <w:rFonts w:eastAsiaTheme="minorHAnsi"/>
                <w:color w:val="FF0000"/>
                <w:lang w:eastAsia="en-US"/>
              </w:rPr>
            </w:pPr>
          </w:p>
          <w:p w:rsidR="00497672" w:rsidRPr="00075B40" w:rsidRDefault="00533712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Einbußen in den Hirnleistu</w:t>
            </w:r>
            <w:r w:rsidRPr="00075B40">
              <w:rPr>
                <w:rFonts w:eastAsiaTheme="minorHAnsi"/>
                <w:color w:val="FF0000"/>
                <w:lang w:eastAsia="en-US"/>
              </w:rPr>
              <w:t>n</w:t>
            </w:r>
            <w:r w:rsidRPr="00075B40">
              <w:rPr>
                <w:rFonts w:eastAsiaTheme="minorHAnsi"/>
                <w:color w:val="FF0000"/>
                <w:lang w:eastAsia="en-US"/>
              </w:rPr>
              <w:t>gen (wie z. B. Konzentration, Aufmerksamkeit)</w:t>
            </w:r>
            <w:r w:rsidR="002A1E35" w:rsidRPr="00075B40">
              <w:rPr>
                <w:rFonts w:eastAsiaTheme="minorHAnsi"/>
                <w:color w:val="FF0000"/>
                <w:lang w:eastAsia="en-US"/>
              </w:rPr>
              <w:t>,</w:t>
            </w: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Abhängigkeit,</w:t>
            </w: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Antriebsstörung,</w:t>
            </w: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depressiver Rückzug,</w:t>
            </w: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Gefahr von Lungenkrebs,</w:t>
            </w:r>
          </w:p>
          <w:p w:rsidR="002A1E35" w:rsidRPr="00075B40" w:rsidRDefault="002A1E35" w:rsidP="002A1E35">
            <w:pPr>
              <w:rPr>
                <w:rFonts w:eastAsiaTheme="minorHAnsi"/>
                <w:color w:val="FF0000"/>
                <w:lang w:eastAsia="en-US"/>
              </w:rPr>
            </w:pPr>
            <w:r w:rsidRPr="00075B40">
              <w:rPr>
                <w:rFonts w:eastAsiaTheme="minorHAnsi"/>
                <w:color w:val="FF0000"/>
                <w:lang w:eastAsia="en-US"/>
              </w:rPr>
              <w:t>Verringerung des Kurzzei</w:t>
            </w:r>
            <w:r w:rsidRPr="00075B40">
              <w:rPr>
                <w:rFonts w:eastAsiaTheme="minorHAnsi"/>
                <w:color w:val="FF0000"/>
                <w:lang w:eastAsia="en-US"/>
              </w:rPr>
              <w:t>t</w:t>
            </w:r>
            <w:r w:rsidRPr="00075B40">
              <w:rPr>
                <w:rFonts w:eastAsiaTheme="minorHAnsi"/>
                <w:color w:val="FF0000"/>
                <w:lang w:eastAsia="en-US"/>
              </w:rPr>
              <w:t>gedächstnisses</w:t>
            </w:r>
          </w:p>
          <w:p w:rsidR="002A1E35" w:rsidRPr="00075B40" w:rsidRDefault="002A1E35" w:rsidP="003A10EE">
            <w:pPr>
              <w:rPr>
                <w:rFonts w:eastAsiaTheme="minorHAnsi"/>
                <w:color w:val="FF0000"/>
                <w:lang w:eastAsia="en-US"/>
              </w:rPr>
            </w:pPr>
          </w:p>
        </w:tc>
      </w:tr>
    </w:tbl>
    <w:p w:rsidR="003A10EE" w:rsidRPr="003A10EE" w:rsidRDefault="003A10EE" w:rsidP="003A10EE">
      <w:pPr>
        <w:spacing w:after="200" w:line="276" w:lineRule="auto"/>
        <w:rPr>
          <w:rFonts w:eastAsiaTheme="minorHAnsi"/>
          <w:lang w:eastAsia="en-US"/>
        </w:rPr>
      </w:pPr>
    </w:p>
    <w:sectPr w:rsidR="003A10EE" w:rsidRPr="003A10EE" w:rsidSect="00D97A6C">
      <w:footerReference w:type="default" r:id="rId22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CB7" w:rsidRDefault="00BE2CB7" w:rsidP="003906FE">
      <w:r>
        <w:separator/>
      </w:r>
    </w:p>
  </w:endnote>
  <w:endnote w:type="continuationSeparator" w:id="0">
    <w:p w:rsidR="00BE2CB7" w:rsidRDefault="00BE2CB7" w:rsidP="0039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MS Mincho"/>
    <w:panose1 w:val="0501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6579"/>
      <w:docPartObj>
        <w:docPartGallery w:val="Page Numbers (Bottom of Page)"/>
        <w:docPartUnique/>
      </w:docPartObj>
    </w:sdtPr>
    <w:sdtEndPr/>
    <w:sdtContent>
      <w:p w:rsidR="003A10EE" w:rsidRDefault="003A10EE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0E67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A10EE" w:rsidRDefault="003A10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CB7" w:rsidRDefault="00BE2CB7" w:rsidP="003906FE">
      <w:r>
        <w:separator/>
      </w:r>
    </w:p>
  </w:footnote>
  <w:footnote w:type="continuationSeparator" w:id="0">
    <w:p w:rsidR="00BE2CB7" w:rsidRDefault="00BE2CB7" w:rsidP="00390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3822FCF"/>
    <w:multiLevelType w:val="hybridMultilevel"/>
    <w:tmpl w:val="AD2856C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1E12C6"/>
    <w:multiLevelType w:val="hybridMultilevel"/>
    <w:tmpl w:val="D2547A00"/>
    <w:lvl w:ilvl="0" w:tplc="E73C7B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3A1AE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4E933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E54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1A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AC6C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4CE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0B3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924D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9F2F5D"/>
    <w:multiLevelType w:val="hybridMultilevel"/>
    <w:tmpl w:val="B376681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360EC"/>
    <w:multiLevelType w:val="multilevel"/>
    <w:tmpl w:val="1576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0F490B73"/>
    <w:multiLevelType w:val="hybridMultilevel"/>
    <w:tmpl w:val="807A422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63B60"/>
    <w:multiLevelType w:val="hybridMultilevel"/>
    <w:tmpl w:val="3C3E9166"/>
    <w:lvl w:ilvl="0" w:tplc="1A302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B4E3B"/>
    <w:multiLevelType w:val="hybridMultilevel"/>
    <w:tmpl w:val="0C54752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BB76C0"/>
    <w:multiLevelType w:val="hybridMultilevel"/>
    <w:tmpl w:val="DB5CEFAE"/>
    <w:lvl w:ilvl="0" w:tplc="998ADE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286E9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AA6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9EFC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42D9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302E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D0AE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C220C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043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A304F6"/>
    <w:multiLevelType w:val="hybridMultilevel"/>
    <w:tmpl w:val="F6B8B7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B71B2"/>
    <w:multiLevelType w:val="hybridMultilevel"/>
    <w:tmpl w:val="4620C5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746488"/>
    <w:multiLevelType w:val="hybridMultilevel"/>
    <w:tmpl w:val="6A56F3A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A0313D"/>
    <w:multiLevelType w:val="hybridMultilevel"/>
    <w:tmpl w:val="42DC70EC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3F10DF8"/>
    <w:multiLevelType w:val="multilevel"/>
    <w:tmpl w:val="462E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nsid w:val="2D4620AD"/>
    <w:multiLevelType w:val="hybridMultilevel"/>
    <w:tmpl w:val="B0E4B218"/>
    <w:lvl w:ilvl="0" w:tplc="E5D23BF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55FE0"/>
    <w:multiLevelType w:val="hybridMultilevel"/>
    <w:tmpl w:val="0842244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5619B8"/>
    <w:multiLevelType w:val="hybridMultilevel"/>
    <w:tmpl w:val="38265C06"/>
    <w:lvl w:ilvl="0" w:tplc="0407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38E30B86"/>
    <w:multiLevelType w:val="hybridMultilevel"/>
    <w:tmpl w:val="8572C5F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A2BDB"/>
    <w:multiLevelType w:val="hybridMultilevel"/>
    <w:tmpl w:val="1CDC9AE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D20B9"/>
    <w:multiLevelType w:val="hybridMultilevel"/>
    <w:tmpl w:val="DAFA2BC6"/>
    <w:lvl w:ilvl="0" w:tplc="0407000B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0">
    <w:nsid w:val="3FA263C0"/>
    <w:multiLevelType w:val="hybridMultilevel"/>
    <w:tmpl w:val="F698C16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C97782"/>
    <w:multiLevelType w:val="hybridMultilevel"/>
    <w:tmpl w:val="2AC8B57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FD6556"/>
    <w:multiLevelType w:val="hybridMultilevel"/>
    <w:tmpl w:val="EF041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DE4833"/>
    <w:multiLevelType w:val="hybridMultilevel"/>
    <w:tmpl w:val="7DB616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3783B"/>
    <w:multiLevelType w:val="hybridMultilevel"/>
    <w:tmpl w:val="9FF059C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34C8B"/>
    <w:multiLevelType w:val="hybridMultilevel"/>
    <w:tmpl w:val="6AEC7F38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6">
    <w:nsid w:val="7939553A"/>
    <w:multiLevelType w:val="hybridMultilevel"/>
    <w:tmpl w:val="B9102768"/>
    <w:lvl w:ilvl="0" w:tplc="1A302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A3309C"/>
    <w:multiLevelType w:val="hybridMultilevel"/>
    <w:tmpl w:val="1A16248C"/>
    <w:lvl w:ilvl="0" w:tplc="5AA845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88810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CE80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E418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8A67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A83E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6428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8016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C5D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AC64A4A"/>
    <w:multiLevelType w:val="hybridMultilevel"/>
    <w:tmpl w:val="CE64526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7"/>
  </w:num>
  <w:num w:numId="4">
    <w:abstractNumId w:val="6"/>
  </w:num>
  <w:num w:numId="5">
    <w:abstractNumId w:val="25"/>
  </w:num>
  <w:num w:numId="6">
    <w:abstractNumId w:val="11"/>
  </w:num>
  <w:num w:numId="7">
    <w:abstractNumId w:val="20"/>
  </w:num>
  <w:num w:numId="8">
    <w:abstractNumId w:val="15"/>
  </w:num>
  <w:num w:numId="9">
    <w:abstractNumId w:val="18"/>
  </w:num>
  <w:num w:numId="10">
    <w:abstractNumId w:val="12"/>
  </w:num>
  <w:num w:numId="11">
    <w:abstractNumId w:val="3"/>
  </w:num>
  <w:num w:numId="12">
    <w:abstractNumId w:val="17"/>
  </w:num>
  <w:num w:numId="13">
    <w:abstractNumId w:val="5"/>
  </w:num>
  <w:num w:numId="14">
    <w:abstractNumId w:val="28"/>
  </w:num>
  <w:num w:numId="15">
    <w:abstractNumId w:val="9"/>
  </w:num>
  <w:num w:numId="16">
    <w:abstractNumId w:val="24"/>
  </w:num>
  <w:num w:numId="17">
    <w:abstractNumId w:val="23"/>
  </w:num>
  <w:num w:numId="18">
    <w:abstractNumId w:val="10"/>
  </w:num>
  <w:num w:numId="19">
    <w:abstractNumId w:val="4"/>
  </w:num>
  <w:num w:numId="20">
    <w:abstractNumId w:val="13"/>
  </w:num>
  <w:num w:numId="21">
    <w:abstractNumId w:val="0"/>
  </w:num>
  <w:num w:numId="22">
    <w:abstractNumId w:val="1"/>
  </w:num>
  <w:num w:numId="23">
    <w:abstractNumId w:val="21"/>
  </w:num>
  <w:num w:numId="24">
    <w:abstractNumId w:val="14"/>
  </w:num>
  <w:num w:numId="25">
    <w:abstractNumId w:val="19"/>
  </w:num>
  <w:num w:numId="26">
    <w:abstractNumId w:val="22"/>
  </w:num>
  <w:num w:numId="27">
    <w:abstractNumId w:val="8"/>
  </w:num>
  <w:num w:numId="28">
    <w:abstractNumId w:val="27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6C"/>
    <w:rsid w:val="00075B40"/>
    <w:rsid w:val="000D2019"/>
    <w:rsid w:val="000E30B3"/>
    <w:rsid w:val="00122E9A"/>
    <w:rsid w:val="00163482"/>
    <w:rsid w:val="001A59CB"/>
    <w:rsid w:val="001B468B"/>
    <w:rsid w:val="00260987"/>
    <w:rsid w:val="00294BE4"/>
    <w:rsid w:val="002A1E35"/>
    <w:rsid w:val="002C4CAB"/>
    <w:rsid w:val="00312A65"/>
    <w:rsid w:val="00324918"/>
    <w:rsid w:val="00341DA7"/>
    <w:rsid w:val="00367022"/>
    <w:rsid w:val="00374DE2"/>
    <w:rsid w:val="0038514D"/>
    <w:rsid w:val="00386B88"/>
    <w:rsid w:val="003906FE"/>
    <w:rsid w:val="003A10EE"/>
    <w:rsid w:val="00435E03"/>
    <w:rsid w:val="004572EE"/>
    <w:rsid w:val="00497672"/>
    <w:rsid w:val="00533712"/>
    <w:rsid w:val="00561134"/>
    <w:rsid w:val="005E2462"/>
    <w:rsid w:val="00603702"/>
    <w:rsid w:val="00646A05"/>
    <w:rsid w:val="006736E7"/>
    <w:rsid w:val="00731437"/>
    <w:rsid w:val="00775371"/>
    <w:rsid w:val="007D2C95"/>
    <w:rsid w:val="008137B7"/>
    <w:rsid w:val="00842BBA"/>
    <w:rsid w:val="00851ABB"/>
    <w:rsid w:val="00867920"/>
    <w:rsid w:val="008E1BE2"/>
    <w:rsid w:val="00901C1C"/>
    <w:rsid w:val="0090314D"/>
    <w:rsid w:val="009055CA"/>
    <w:rsid w:val="00920A48"/>
    <w:rsid w:val="00977CA5"/>
    <w:rsid w:val="00994BE7"/>
    <w:rsid w:val="009C218C"/>
    <w:rsid w:val="009E49F3"/>
    <w:rsid w:val="00A30CC4"/>
    <w:rsid w:val="00A40E67"/>
    <w:rsid w:val="00AA78DF"/>
    <w:rsid w:val="00AD1B08"/>
    <w:rsid w:val="00AF6902"/>
    <w:rsid w:val="00B11C32"/>
    <w:rsid w:val="00B9355E"/>
    <w:rsid w:val="00B93585"/>
    <w:rsid w:val="00BA66B3"/>
    <w:rsid w:val="00BB24BC"/>
    <w:rsid w:val="00BE2CB7"/>
    <w:rsid w:val="00BE2CF6"/>
    <w:rsid w:val="00C05A2A"/>
    <w:rsid w:val="00C15C80"/>
    <w:rsid w:val="00C26603"/>
    <w:rsid w:val="00C3526E"/>
    <w:rsid w:val="00C63EDF"/>
    <w:rsid w:val="00CA72CD"/>
    <w:rsid w:val="00D1301E"/>
    <w:rsid w:val="00D3587B"/>
    <w:rsid w:val="00D97A6C"/>
    <w:rsid w:val="00E1019E"/>
    <w:rsid w:val="00E17A0C"/>
    <w:rsid w:val="00E6700E"/>
    <w:rsid w:val="00E72DCA"/>
    <w:rsid w:val="00E93989"/>
    <w:rsid w:val="00EB3739"/>
    <w:rsid w:val="00F02C6B"/>
    <w:rsid w:val="00F132D6"/>
    <w:rsid w:val="00F15DE3"/>
    <w:rsid w:val="00F66491"/>
    <w:rsid w:val="00F9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7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B11C32"/>
    <w:pPr>
      <w:keepNext/>
      <w:jc w:val="center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97A6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97A6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97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A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A6C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Internetlink">
    <w:name w:val="Internetlink"/>
    <w:rsid w:val="00D1301E"/>
    <w:rPr>
      <w:color w:val="000080"/>
      <w:u w:val="single"/>
      <w:lang w:val="de-DE" w:eastAsia="de-DE" w:bidi="de-DE"/>
    </w:rPr>
  </w:style>
  <w:style w:type="paragraph" w:styleId="Textkrper">
    <w:name w:val="Body Text"/>
    <w:basedOn w:val="Standard"/>
    <w:link w:val="TextkrperZchn"/>
    <w:rsid w:val="00D1301E"/>
    <w:pPr>
      <w:widowControl w:val="0"/>
      <w:suppressAutoHyphens/>
      <w:spacing w:after="120" w:line="271" w:lineRule="auto"/>
    </w:pPr>
    <w:rPr>
      <w:rFonts w:ascii="Arial" w:eastAsia="Arial Unicode MS" w:hAnsi="Arial" w:cs="Arial Unicode MS"/>
      <w:sz w:val="21"/>
      <w:lang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D1301E"/>
    <w:rPr>
      <w:rFonts w:ascii="Arial" w:eastAsia="Arial Unicode MS" w:hAnsi="Arial" w:cs="Arial Unicode MS"/>
      <w:sz w:val="21"/>
      <w:szCs w:val="24"/>
      <w:lang w:eastAsia="zh-CN" w:bidi="hi-IN"/>
    </w:rPr>
  </w:style>
  <w:style w:type="paragraph" w:styleId="KeinLeerraum">
    <w:name w:val="No Spacing"/>
    <w:uiPriority w:val="1"/>
    <w:qFormat/>
    <w:rsid w:val="00D13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90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906F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90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6FE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30CC4"/>
    <w:rPr>
      <w:color w:val="800080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B11C32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B11C32"/>
    <w:rPr>
      <w:sz w:val="28"/>
    </w:rPr>
  </w:style>
  <w:style w:type="character" w:customStyle="1" w:styleId="UntertitelZchn">
    <w:name w:val="Untertitel Zchn"/>
    <w:basedOn w:val="Absatz-Standardschriftart"/>
    <w:link w:val="Untertitel"/>
    <w:rsid w:val="00B11C32"/>
    <w:rPr>
      <w:rFonts w:ascii="Times New Roman" w:eastAsia="Times New Roman" w:hAnsi="Times New Roman" w:cs="Times New Roman"/>
      <w:sz w:val="28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45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3A1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7A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B11C32"/>
    <w:pPr>
      <w:keepNext/>
      <w:jc w:val="center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97A6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97A6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97A6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7A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7A6C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Internetlink">
    <w:name w:val="Internetlink"/>
    <w:rsid w:val="00D1301E"/>
    <w:rPr>
      <w:color w:val="000080"/>
      <w:u w:val="single"/>
      <w:lang w:val="de-DE" w:eastAsia="de-DE" w:bidi="de-DE"/>
    </w:rPr>
  </w:style>
  <w:style w:type="paragraph" w:styleId="Textkrper">
    <w:name w:val="Body Text"/>
    <w:basedOn w:val="Standard"/>
    <w:link w:val="TextkrperZchn"/>
    <w:rsid w:val="00D1301E"/>
    <w:pPr>
      <w:widowControl w:val="0"/>
      <w:suppressAutoHyphens/>
      <w:spacing w:after="120" w:line="271" w:lineRule="auto"/>
    </w:pPr>
    <w:rPr>
      <w:rFonts w:ascii="Arial" w:eastAsia="Arial Unicode MS" w:hAnsi="Arial" w:cs="Arial Unicode MS"/>
      <w:sz w:val="21"/>
      <w:lang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D1301E"/>
    <w:rPr>
      <w:rFonts w:ascii="Arial" w:eastAsia="Arial Unicode MS" w:hAnsi="Arial" w:cs="Arial Unicode MS"/>
      <w:sz w:val="21"/>
      <w:szCs w:val="24"/>
      <w:lang w:eastAsia="zh-CN" w:bidi="hi-IN"/>
    </w:rPr>
  </w:style>
  <w:style w:type="paragraph" w:styleId="KeinLeerraum">
    <w:name w:val="No Spacing"/>
    <w:uiPriority w:val="1"/>
    <w:qFormat/>
    <w:rsid w:val="00D130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90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906F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90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06FE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30CC4"/>
    <w:rPr>
      <w:color w:val="800080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rsid w:val="00B11C32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B11C32"/>
    <w:rPr>
      <w:sz w:val="28"/>
    </w:rPr>
  </w:style>
  <w:style w:type="character" w:customStyle="1" w:styleId="UntertitelZchn">
    <w:name w:val="Untertitel Zchn"/>
    <w:basedOn w:val="Absatz-Standardschriftart"/>
    <w:link w:val="Untertitel"/>
    <w:rsid w:val="00B11C32"/>
    <w:rPr>
      <w:rFonts w:ascii="Times New Roman" w:eastAsia="Times New Roman" w:hAnsi="Times New Roman" w:cs="Times New Roman"/>
      <w:sz w:val="28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457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59"/>
    <w:rsid w:val="003A1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0371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8675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9616">
          <w:marLeft w:val="105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drugcom.de/?uid=95a6d4cdf2590cf462d0a15667b487dc&amp;id=drogenlex&amp;idx=73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rugcom.de/?uid=ccdebaa75a8f36c57b63c02888b58d41&amp;id=faq&amp;sub=2&amp;idx=13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hyperlink" Target="http://www.drugcom.de/?uid=95a6d4cdf2590cf462d0a15667b487dc&amp;id=drogenlex&amp;idx=5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drugcom.de/?uid=95a6d4cdf2590cf462d0a15667b487dc&amp;id=drogenlex&amp;idx=5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B854A-50F4-4758-9560-B7BD5A51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1595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Sanni</dc:creator>
  <cp:lastModifiedBy>Ertelt</cp:lastModifiedBy>
  <cp:revision>2</cp:revision>
  <dcterms:created xsi:type="dcterms:W3CDTF">2014-01-20T20:31:00Z</dcterms:created>
  <dcterms:modified xsi:type="dcterms:W3CDTF">2014-01-20T20:31:00Z</dcterms:modified>
</cp:coreProperties>
</file>