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9F95" w14:textId="15787E94" w:rsidR="006C005A" w:rsidRPr="006C005A" w:rsidRDefault="006C005A" w:rsidP="00F73A1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005A">
        <w:rPr>
          <w:rFonts w:ascii="Arial" w:hAnsi="Arial" w:cs="Arial"/>
          <w:b/>
          <w:bCs/>
          <w:sz w:val="28"/>
          <w:szCs w:val="28"/>
        </w:rPr>
        <w:t xml:space="preserve">Material 3 – </w:t>
      </w:r>
      <w:r w:rsidR="00101D95">
        <w:rPr>
          <w:rFonts w:ascii="Arial" w:hAnsi="Arial" w:cs="Arial"/>
          <w:b/>
          <w:bCs/>
          <w:sz w:val="28"/>
          <w:szCs w:val="28"/>
        </w:rPr>
        <w:t xml:space="preserve">Grundsätzliche Funktionsweise von </w:t>
      </w:r>
      <w:r w:rsidRPr="006C005A">
        <w:rPr>
          <w:rFonts w:ascii="Arial" w:hAnsi="Arial" w:cs="Arial"/>
          <w:b/>
          <w:bCs/>
          <w:sz w:val="28"/>
          <w:szCs w:val="28"/>
        </w:rPr>
        <w:t xml:space="preserve">CRISPR-Cas9 </w:t>
      </w:r>
    </w:p>
    <w:p w14:paraId="43F68DC8" w14:textId="77777777" w:rsidR="00F73A13" w:rsidRDefault="00F73A1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D4D9B5" w14:textId="2824EB26" w:rsidR="00101D95" w:rsidRPr="00101D95" w:rsidRDefault="00101D95" w:rsidP="006C00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Hintergrund-I</w:t>
      </w:r>
      <w:r w:rsidRPr="00101D95">
        <w:rPr>
          <w:rFonts w:ascii="Arial" w:hAnsi="Arial" w:cs="Arial"/>
          <w:b/>
          <w:bCs/>
          <w:sz w:val="20"/>
          <w:szCs w:val="20"/>
        </w:rPr>
        <w:t>nformationen zu</w:t>
      </w:r>
      <w:r>
        <w:rPr>
          <w:rFonts w:ascii="Arial" w:hAnsi="Arial" w:cs="Arial"/>
          <w:b/>
          <w:bCs/>
          <w:sz w:val="20"/>
          <w:szCs w:val="20"/>
        </w:rPr>
        <w:t xml:space="preserve"> Herkunft und</w:t>
      </w:r>
      <w:r w:rsidRPr="00101D95">
        <w:rPr>
          <w:rFonts w:ascii="Arial" w:hAnsi="Arial" w:cs="Arial"/>
          <w:b/>
          <w:bCs/>
          <w:sz w:val="20"/>
          <w:szCs w:val="20"/>
        </w:rPr>
        <w:t xml:space="preserve"> Benennung von CRISPR-Cas9</w:t>
      </w:r>
    </w:p>
    <w:p w14:paraId="0CC03FC1" w14:textId="0222DD25" w:rsidR="00A95CAA" w:rsidRDefault="006C005A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6D23">
        <w:rPr>
          <w:rFonts w:ascii="Arial" w:hAnsi="Arial" w:cs="Arial"/>
          <w:sz w:val="20"/>
          <w:szCs w:val="20"/>
        </w:rPr>
        <w:t xml:space="preserve">CRISPR-Cas9 wurde ursprünglich in Bakterien der Art </w:t>
      </w:r>
      <w:r w:rsidRPr="003D125F">
        <w:rPr>
          <w:rFonts w:ascii="Arial" w:hAnsi="Arial" w:cs="Arial"/>
          <w:i/>
          <w:iCs/>
          <w:sz w:val="20"/>
          <w:szCs w:val="20"/>
        </w:rPr>
        <w:t>Streptococcus pyogenes</w:t>
      </w:r>
      <w:r w:rsidRPr="00AF6D23">
        <w:rPr>
          <w:rFonts w:ascii="Arial" w:hAnsi="Arial" w:cs="Arial"/>
          <w:sz w:val="20"/>
          <w:szCs w:val="20"/>
        </w:rPr>
        <w:t xml:space="preserve"> entdeckt</w:t>
      </w:r>
      <w:r w:rsidR="00A95CAA">
        <w:rPr>
          <w:rFonts w:ascii="Arial" w:hAnsi="Arial" w:cs="Arial"/>
          <w:sz w:val="20"/>
          <w:szCs w:val="20"/>
        </w:rPr>
        <w:t xml:space="preserve">. Dort dient </w:t>
      </w:r>
      <w:r>
        <w:rPr>
          <w:rFonts w:ascii="Arial" w:hAnsi="Arial" w:cs="Arial"/>
          <w:sz w:val="20"/>
          <w:szCs w:val="20"/>
        </w:rPr>
        <w:t>e</w:t>
      </w:r>
      <w:r w:rsidRPr="00AF6D23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der Abwehr von Viren, welche die Bakterienzellen befallen</w:t>
      </w:r>
      <w:r w:rsidR="00A95CAA">
        <w:rPr>
          <w:rFonts w:ascii="Arial" w:hAnsi="Arial" w:cs="Arial"/>
          <w:sz w:val="20"/>
          <w:szCs w:val="20"/>
        </w:rPr>
        <w:t xml:space="preserve">. Diese Viren übertragen </w:t>
      </w:r>
      <w:r>
        <w:rPr>
          <w:rFonts w:ascii="Arial" w:hAnsi="Arial" w:cs="Arial"/>
          <w:sz w:val="20"/>
          <w:szCs w:val="20"/>
        </w:rPr>
        <w:t xml:space="preserve">ihr Erbgut </w:t>
      </w:r>
      <w:r w:rsidR="00A95CAA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die Bakterienzelle </w:t>
      </w:r>
      <w:r w:rsidR="00A95CAA">
        <w:rPr>
          <w:rFonts w:ascii="Arial" w:hAnsi="Arial" w:cs="Arial"/>
          <w:sz w:val="20"/>
          <w:szCs w:val="20"/>
        </w:rPr>
        <w:t>und stellen sie dadurch</w:t>
      </w:r>
      <w:r>
        <w:rPr>
          <w:rFonts w:ascii="Arial" w:hAnsi="Arial" w:cs="Arial"/>
          <w:sz w:val="20"/>
          <w:szCs w:val="20"/>
        </w:rPr>
        <w:t xml:space="preserve"> in den Dienst der Virenproduktion</w:t>
      </w:r>
      <w:r w:rsidR="00A95CAA">
        <w:rPr>
          <w:rFonts w:ascii="Arial" w:hAnsi="Arial" w:cs="Arial"/>
          <w:sz w:val="20"/>
          <w:szCs w:val="20"/>
        </w:rPr>
        <w:t xml:space="preserve">. Meist gehen die </w:t>
      </w:r>
      <w:r w:rsidR="006E12AF">
        <w:rPr>
          <w:rFonts w:ascii="Arial" w:hAnsi="Arial" w:cs="Arial"/>
          <w:sz w:val="20"/>
          <w:szCs w:val="20"/>
        </w:rPr>
        <w:t>B</w:t>
      </w:r>
      <w:r w:rsidR="00A95CAA">
        <w:rPr>
          <w:rFonts w:ascii="Arial" w:hAnsi="Arial" w:cs="Arial"/>
          <w:sz w:val="20"/>
          <w:szCs w:val="20"/>
        </w:rPr>
        <w:t>akterienzellen dabei zu</w:t>
      </w:r>
      <w:r w:rsidR="00123E36">
        <w:rPr>
          <w:rFonts w:ascii="Arial" w:hAnsi="Arial" w:cs="Arial"/>
          <w:sz w:val="20"/>
          <w:szCs w:val="20"/>
        </w:rPr>
        <w:t>g</w:t>
      </w:r>
      <w:r w:rsidR="00A95CAA">
        <w:rPr>
          <w:rFonts w:ascii="Arial" w:hAnsi="Arial" w:cs="Arial"/>
          <w:sz w:val="20"/>
          <w:szCs w:val="20"/>
        </w:rPr>
        <w:t>runde.</w:t>
      </w:r>
    </w:p>
    <w:p w14:paraId="28E80811" w14:textId="36FB76D7" w:rsidR="006C005A" w:rsidRPr="00F73A13" w:rsidRDefault="00F73A1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bakterielle Abwehrsystem besteht aus einem Enzym (</w:t>
      </w:r>
      <w:r w:rsidRPr="003F480E">
        <w:rPr>
          <w:rFonts w:ascii="Arial" w:hAnsi="Arial" w:cs="Arial"/>
          <w:b/>
          <w:bCs/>
          <w:sz w:val="20"/>
          <w:szCs w:val="20"/>
        </w:rPr>
        <w:t>Cas9</w:t>
      </w:r>
      <w:r>
        <w:rPr>
          <w:rFonts w:ascii="Arial" w:hAnsi="Arial" w:cs="Arial"/>
          <w:sz w:val="20"/>
          <w:szCs w:val="20"/>
        </w:rPr>
        <w:t xml:space="preserve">, </w:t>
      </w:r>
      <w:r w:rsidRPr="00F73A13">
        <w:rPr>
          <w:rFonts w:ascii="Arial" w:hAnsi="Arial" w:cs="Arial"/>
          <w:b/>
          <w:bCs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</w:rPr>
        <w:t>RISPR-</w:t>
      </w:r>
      <w:r w:rsidRPr="00F73A13">
        <w:rPr>
          <w:rFonts w:ascii="Arial" w:hAnsi="Arial" w:cs="Arial"/>
          <w:b/>
          <w:bCs/>
          <w:sz w:val="20"/>
          <w:szCs w:val="20"/>
          <w:u w:val="single"/>
        </w:rPr>
        <w:t>as</w:t>
      </w:r>
      <w:r>
        <w:rPr>
          <w:rFonts w:ascii="Arial" w:hAnsi="Arial" w:cs="Arial"/>
          <w:sz w:val="20"/>
          <w:szCs w:val="20"/>
        </w:rPr>
        <w:t>sociated</w:t>
      </w:r>
      <w:r w:rsidR="003F480E">
        <w:rPr>
          <w:rFonts w:ascii="Arial" w:hAnsi="Arial" w:cs="Arial"/>
          <w:sz w:val="20"/>
          <w:szCs w:val="20"/>
        </w:rPr>
        <w:t xml:space="preserve"> protein</w:t>
      </w:r>
      <w:r>
        <w:rPr>
          <w:rFonts w:ascii="Arial" w:hAnsi="Arial" w:cs="Arial"/>
          <w:sz w:val="20"/>
          <w:szCs w:val="20"/>
        </w:rPr>
        <w:t>), welches durch kurze RNA-Molekül</w:t>
      </w:r>
      <w:r w:rsidR="006F05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36BAC">
        <w:rPr>
          <w:rFonts w:ascii="Arial" w:hAnsi="Arial" w:cs="Arial"/>
          <w:sz w:val="20"/>
          <w:szCs w:val="20"/>
        </w:rPr>
        <w:t>(</w:t>
      </w:r>
      <w:r w:rsidR="00A36BAC" w:rsidRPr="003F480E">
        <w:rPr>
          <w:rFonts w:ascii="Arial" w:hAnsi="Arial" w:cs="Arial"/>
          <w:b/>
          <w:bCs/>
          <w:sz w:val="20"/>
          <w:szCs w:val="20"/>
        </w:rPr>
        <w:t>guide-RNA</w:t>
      </w:r>
      <w:r w:rsidR="00A36BAC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aktiviert wird</w:t>
      </w:r>
      <w:r w:rsidR="00DE0203">
        <w:rPr>
          <w:rFonts w:ascii="Arial" w:hAnsi="Arial" w:cs="Arial"/>
          <w:sz w:val="20"/>
          <w:szCs w:val="20"/>
        </w:rPr>
        <w:t xml:space="preserve"> </w:t>
      </w:r>
      <w:r w:rsidR="00444488">
        <w:rPr>
          <w:rFonts w:ascii="Arial" w:hAnsi="Arial" w:cs="Arial"/>
          <w:sz w:val="20"/>
          <w:szCs w:val="20"/>
        </w:rPr>
        <w:t xml:space="preserve">und </w:t>
      </w:r>
      <w:r w:rsidR="00101D95">
        <w:rPr>
          <w:rFonts w:ascii="Arial" w:hAnsi="Arial" w:cs="Arial"/>
          <w:sz w:val="20"/>
          <w:szCs w:val="20"/>
        </w:rPr>
        <w:t xml:space="preserve">dann spezifisch </w:t>
      </w:r>
      <w:r w:rsidR="00DE0203">
        <w:rPr>
          <w:rFonts w:ascii="Arial" w:hAnsi="Arial" w:cs="Arial"/>
          <w:sz w:val="20"/>
          <w:szCs w:val="20"/>
        </w:rPr>
        <w:t xml:space="preserve">virale DNA </w:t>
      </w:r>
      <w:r w:rsidR="00444488">
        <w:rPr>
          <w:rFonts w:ascii="Arial" w:hAnsi="Arial" w:cs="Arial"/>
          <w:sz w:val="20"/>
          <w:szCs w:val="20"/>
        </w:rPr>
        <w:t>schneidet</w:t>
      </w:r>
      <w:r w:rsidR="00DE02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E0203">
        <w:rPr>
          <w:rFonts w:ascii="Arial" w:hAnsi="Arial" w:cs="Arial"/>
          <w:sz w:val="20"/>
          <w:szCs w:val="20"/>
        </w:rPr>
        <w:t>Die</w:t>
      </w:r>
      <w:r w:rsidRPr="00F73A13">
        <w:rPr>
          <w:rFonts w:ascii="Arial" w:hAnsi="Arial" w:cs="Arial"/>
          <w:sz w:val="20"/>
          <w:szCs w:val="20"/>
        </w:rPr>
        <w:t xml:space="preserve"> </w:t>
      </w:r>
      <w:r w:rsidR="00A36BAC">
        <w:rPr>
          <w:rFonts w:ascii="Arial" w:hAnsi="Arial" w:cs="Arial"/>
          <w:sz w:val="20"/>
          <w:szCs w:val="20"/>
        </w:rPr>
        <w:t>guide-</w:t>
      </w:r>
      <w:r w:rsidRPr="00F73A13">
        <w:rPr>
          <w:rFonts w:ascii="Arial" w:hAnsi="Arial" w:cs="Arial"/>
          <w:sz w:val="20"/>
          <w:szCs w:val="20"/>
        </w:rPr>
        <w:t xml:space="preserve">RNA-Moleküle </w:t>
      </w:r>
      <w:r w:rsidR="00101D95">
        <w:rPr>
          <w:rFonts w:ascii="Arial" w:hAnsi="Arial" w:cs="Arial"/>
          <w:sz w:val="20"/>
          <w:szCs w:val="20"/>
        </w:rPr>
        <w:t xml:space="preserve">sind Transkripte eines </w:t>
      </w:r>
      <w:r w:rsidRPr="00F73A13">
        <w:rPr>
          <w:rFonts w:ascii="Arial" w:hAnsi="Arial" w:cs="Arial"/>
          <w:sz w:val="20"/>
          <w:szCs w:val="20"/>
        </w:rPr>
        <w:t xml:space="preserve">speziellen </w:t>
      </w:r>
      <w:r>
        <w:rPr>
          <w:rFonts w:ascii="Arial" w:hAnsi="Arial" w:cs="Arial"/>
          <w:sz w:val="20"/>
          <w:szCs w:val="20"/>
        </w:rPr>
        <w:t>B</w:t>
      </w:r>
      <w:r w:rsidRPr="00F73A13">
        <w:rPr>
          <w:rFonts w:ascii="Arial" w:hAnsi="Arial" w:cs="Arial"/>
          <w:sz w:val="20"/>
          <w:szCs w:val="20"/>
        </w:rPr>
        <w:t>ereic</w:t>
      </w:r>
      <w:r>
        <w:rPr>
          <w:rFonts w:ascii="Arial" w:hAnsi="Arial" w:cs="Arial"/>
          <w:sz w:val="20"/>
          <w:szCs w:val="20"/>
        </w:rPr>
        <w:t>h</w:t>
      </w:r>
      <w:r w:rsidR="00101D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der bakteriellen DNA, welcher als </w:t>
      </w:r>
      <w:r w:rsidRPr="00F73A13">
        <w:rPr>
          <w:rFonts w:ascii="Arial" w:hAnsi="Arial" w:cs="Arial"/>
          <w:b/>
          <w:bCs/>
          <w:sz w:val="20"/>
          <w:szCs w:val="20"/>
        </w:rPr>
        <w:t>cluster</w:t>
      </w:r>
      <w:r w:rsidR="009D51A4">
        <w:rPr>
          <w:rFonts w:ascii="Arial" w:hAnsi="Arial" w:cs="Arial"/>
          <w:b/>
          <w:bCs/>
          <w:sz w:val="20"/>
          <w:szCs w:val="20"/>
        </w:rPr>
        <w:t>ed</w:t>
      </w:r>
      <w:r w:rsidRPr="00F73A13">
        <w:rPr>
          <w:rFonts w:ascii="Arial" w:hAnsi="Arial" w:cs="Arial"/>
          <w:b/>
          <w:bCs/>
          <w:sz w:val="20"/>
          <w:szCs w:val="20"/>
        </w:rPr>
        <w:t xml:space="preserve"> regularly interspaced short palindromic repeats</w:t>
      </w:r>
      <w:r>
        <w:rPr>
          <w:rFonts w:ascii="Arial" w:hAnsi="Arial" w:cs="Arial"/>
          <w:sz w:val="20"/>
          <w:szCs w:val="20"/>
        </w:rPr>
        <w:t xml:space="preserve"> (</w:t>
      </w:r>
      <w:r w:rsidRPr="00F73A13">
        <w:rPr>
          <w:rFonts w:ascii="Arial" w:hAnsi="Arial" w:cs="Arial"/>
          <w:b/>
          <w:bCs/>
          <w:sz w:val="20"/>
          <w:szCs w:val="20"/>
        </w:rPr>
        <w:t>CRISPR</w:t>
      </w:r>
      <w:r w:rsidR="00101D95">
        <w:rPr>
          <w:rFonts w:ascii="Arial" w:hAnsi="Arial" w:cs="Arial"/>
          <w:b/>
          <w:bCs/>
          <w:sz w:val="20"/>
          <w:szCs w:val="20"/>
        </w:rPr>
        <w:t>-Region</w:t>
      </w:r>
      <w:r>
        <w:rPr>
          <w:rFonts w:ascii="Arial" w:hAnsi="Arial" w:cs="Arial"/>
          <w:sz w:val="20"/>
          <w:szCs w:val="20"/>
        </w:rPr>
        <w:t>)</w:t>
      </w:r>
      <w:r w:rsidRPr="00F73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bezeichnet wird.</w:t>
      </w:r>
      <w:r w:rsidR="00DE0203">
        <w:rPr>
          <w:rFonts w:ascii="Arial" w:hAnsi="Arial" w:cs="Arial"/>
          <w:sz w:val="20"/>
          <w:szCs w:val="20"/>
        </w:rPr>
        <w:t xml:space="preserve"> </w:t>
      </w:r>
    </w:p>
    <w:p w14:paraId="2A900D61" w14:textId="77777777" w:rsidR="00444488" w:rsidRDefault="00444488" w:rsidP="0044448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1AE0E7" w14:textId="611B3CE3" w:rsidR="00444488" w:rsidRDefault="007A3942" w:rsidP="0044448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Abbildung 1 - </w:t>
      </w:r>
      <w:r w:rsidR="00444488">
        <w:rPr>
          <w:rFonts w:ascii="Arial" w:hAnsi="Arial" w:cs="Arial"/>
          <w:b/>
          <w:bCs/>
          <w:sz w:val="20"/>
          <w:szCs w:val="20"/>
        </w:rPr>
        <w:t>Grundsätzliche Funktionsweise von CRISPR-Cas9</w:t>
      </w:r>
    </w:p>
    <w:p w14:paraId="6CFBAD60" w14:textId="77777777" w:rsidR="00A95CAA" w:rsidRDefault="00A95CAA" w:rsidP="0044448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3108C7" w14:textId="516C2403" w:rsidR="00444488" w:rsidRPr="00444488" w:rsidRDefault="00A95CAA" w:rsidP="004444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38FAB" wp14:editId="6D805508">
            <wp:simplePos x="0" y="0"/>
            <wp:positionH relativeFrom="column">
              <wp:posOffset>15875</wp:posOffset>
            </wp:positionH>
            <wp:positionV relativeFrom="paragraph">
              <wp:posOffset>10571</wp:posOffset>
            </wp:positionV>
            <wp:extent cx="4996180" cy="2493645"/>
            <wp:effectExtent l="0" t="0" r="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9028B" w14:textId="3B4B4393" w:rsidR="00F73A13" w:rsidRPr="00F73A13" w:rsidRDefault="00F73A1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EF4434" w14:textId="1180067B" w:rsidR="000922C4" w:rsidRDefault="000922C4" w:rsidP="006C00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036FFB" w14:textId="7EA3E3AE" w:rsidR="00101D95" w:rsidRPr="00101D95" w:rsidRDefault="00101D95" w:rsidP="006C00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43F1" w14:textId="2F889C5B" w:rsidR="00A95CAA" w:rsidRDefault="00A95CAA" w:rsidP="00A95C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ACB3DD" w14:textId="6123D6A2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45E0F1" w14:textId="6327FCB7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D1A637" w14:textId="02E242FB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05719" w14:textId="2BEEA8FE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9DB16C" w14:textId="465A7BD6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27FC5B" w14:textId="4773A795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1A4FDB" w14:textId="5B763AA8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B51E6A" w14:textId="50671251" w:rsidR="00DE0203" w:rsidRDefault="0033593A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322AD" wp14:editId="533BAF1C">
                <wp:simplePos x="0" y="0"/>
                <wp:positionH relativeFrom="column">
                  <wp:posOffset>2543683</wp:posOffset>
                </wp:positionH>
                <wp:positionV relativeFrom="paragraph">
                  <wp:posOffset>59055</wp:posOffset>
                </wp:positionV>
                <wp:extent cx="0" cy="640080"/>
                <wp:effectExtent l="95250" t="0" r="57150" b="457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5B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0.3pt;margin-top:4.65pt;width:0;height:5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" strokecolor="black [3213]" strokeweight="3pt">
                <v:stroke endarrow="block" joinstyle="miter"/>
              </v:shape>
            </w:pict>
          </mc:Fallback>
        </mc:AlternateContent>
      </w:r>
    </w:p>
    <w:p w14:paraId="121D2839" w14:textId="1D36925B" w:rsidR="00DE0203" w:rsidRDefault="0033593A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95651F" wp14:editId="2685DA94">
            <wp:simplePos x="0" y="0"/>
            <wp:positionH relativeFrom="column">
              <wp:posOffset>12700</wp:posOffset>
            </wp:positionH>
            <wp:positionV relativeFrom="paragraph">
              <wp:posOffset>242062</wp:posOffset>
            </wp:positionV>
            <wp:extent cx="6187440" cy="2724785"/>
            <wp:effectExtent l="0" t="0" r="381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174C6" w14:textId="708BB463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86268D" w14:textId="6796A44D" w:rsidR="00101D95" w:rsidRDefault="00101D95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AFD80" w14:textId="32201B9A" w:rsidR="00DE0203" w:rsidRDefault="0033593A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8E1C739" wp14:editId="481404AD">
            <wp:simplePos x="0" y="0"/>
            <wp:positionH relativeFrom="column">
              <wp:posOffset>8255</wp:posOffset>
            </wp:positionH>
            <wp:positionV relativeFrom="paragraph">
              <wp:posOffset>24003</wp:posOffset>
            </wp:positionV>
            <wp:extent cx="6360160" cy="2220595"/>
            <wp:effectExtent l="0" t="0" r="2540" b="825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B17AB" wp14:editId="4E87F562">
                <wp:simplePos x="0" y="0"/>
                <wp:positionH relativeFrom="column">
                  <wp:posOffset>1242060</wp:posOffset>
                </wp:positionH>
                <wp:positionV relativeFrom="paragraph">
                  <wp:posOffset>187071</wp:posOffset>
                </wp:positionV>
                <wp:extent cx="0" cy="640080"/>
                <wp:effectExtent l="95250" t="0" r="57150" b="457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0D121" id="Straight Arrow Connector 2" o:spid="_x0000_s1026" type="#_x0000_t32" style="position:absolute;margin-left:97.8pt;margin-top:14.75pt;width:0;height:5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" strokecolor="windowText" strokeweight="3pt">
                <v:stroke endarrow="block" joinstyle="miter"/>
              </v:shape>
            </w:pict>
          </mc:Fallback>
        </mc:AlternateContent>
      </w:r>
    </w:p>
    <w:p w14:paraId="27B3409E" w14:textId="4FEC2A50" w:rsidR="00DE0203" w:rsidRDefault="00DE0203" w:rsidP="006C0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529077" w14:textId="025E75C7" w:rsidR="00A95CAA" w:rsidRPr="00A95CAA" w:rsidRDefault="00062789" w:rsidP="00A95C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F8D7AEF" wp14:editId="2F2ECBCB">
            <wp:simplePos x="0" y="0"/>
            <wp:positionH relativeFrom="column">
              <wp:posOffset>260477</wp:posOffset>
            </wp:positionH>
            <wp:positionV relativeFrom="paragraph">
              <wp:posOffset>310769</wp:posOffset>
            </wp:positionV>
            <wp:extent cx="6120130" cy="21101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5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6A597" wp14:editId="615873A8">
                <wp:simplePos x="0" y="0"/>
                <wp:positionH relativeFrom="column">
                  <wp:posOffset>3674745</wp:posOffset>
                </wp:positionH>
                <wp:positionV relativeFrom="paragraph">
                  <wp:posOffset>76200</wp:posOffset>
                </wp:positionV>
                <wp:extent cx="0" cy="640080"/>
                <wp:effectExtent l="95250" t="0" r="57150" b="457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334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9.35pt;margin-top:6pt;width:0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" strokecolor="windowText" strokeweight="3pt">
                <v:stroke endarrow="block" joinstyle="miter"/>
              </v:shape>
            </w:pict>
          </mc:Fallback>
        </mc:AlternateContent>
      </w:r>
    </w:p>
    <w:p w14:paraId="198B791E" w14:textId="1519EF5A" w:rsidR="00A95CAA" w:rsidRDefault="00A95CAA" w:rsidP="0094455F">
      <w:pPr>
        <w:spacing w:after="0" w:line="360" w:lineRule="auto"/>
        <w:jc w:val="center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4D386D0E" w14:textId="29BC512D" w:rsidR="00A95CAA" w:rsidRDefault="00A95CAA" w:rsidP="0094455F">
      <w:pPr>
        <w:spacing w:after="0" w:line="360" w:lineRule="auto"/>
        <w:jc w:val="center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2970E" wp14:editId="505C2449">
                <wp:simplePos x="0" y="0"/>
                <wp:positionH relativeFrom="column">
                  <wp:posOffset>1799209</wp:posOffset>
                </wp:positionH>
                <wp:positionV relativeFrom="paragraph">
                  <wp:posOffset>256540</wp:posOffset>
                </wp:positionV>
                <wp:extent cx="0" cy="640080"/>
                <wp:effectExtent l="95250" t="0" r="57150" b="457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D695B" id="Straight Arrow Connector 4" o:spid="_x0000_s1026" type="#_x0000_t32" style="position:absolute;margin-left:141.65pt;margin-top:20.2pt;width:0;height:5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" strokecolor="windowText" strokeweight="3pt">
                <v:stroke endarrow="block" joinstyle="miter"/>
              </v:shape>
            </w:pict>
          </mc:Fallback>
        </mc:AlternateContent>
      </w:r>
    </w:p>
    <w:p w14:paraId="6A5E6052" w14:textId="3882FF1E" w:rsidR="00A95CAA" w:rsidRDefault="0033593A" w:rsidP="00A95CAA">
      <w:pPr>
        <w:spacing w:after="0" w:line="36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57E724" wp14:editId="61E46603">
            <wp:simplePos x="0" y="0"/>
            <wp:positionH relativeFrom="column">
              <wp:posOffset>-115570</wp:posOffset>
            </wp:positionH>
            <wp:positionV relativeFrom="paragraph">
              <wp:posOffset>77470</wp:posOffset>
            </wp:positionV>
            <wp:extent cx="6456680" cy="2808605"/>
            <wp:effectExtent l="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30167" w14:textId="542D568E" w:rsidR="00DE0203" w:rsidRDefault="0094455F" w:rsidP="00A95C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5721933D" w14:textId="77777777" w:rsidR="0033593A" w:rsidRDefault="0033593A" w:rsidP="007A394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6A8E1D" w14:textId="77777777" w:rsidR="0033593A" w:rsidRDefault="0033593A" w:rsidP="007A394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37DA6A" w14:textId="3E1A70EA" w:rsidR="007A3942" w:rsidRPr="00101D95" w:rsidRDefault="007A3942" w:rsidP="007A394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1D95">
        <w:rPr>
          <w:rFonts w:ascii="Arial" w:hAnsi="Arial" w:cs="Arial"/>
          <w:b/>
          <w:bCs/>
          <w:sz w:val="20"/>
          <w:szCs w:val="20"/>
        </w:rPr>
        <w:lastRenderedPageBreak/>
        <w:t>Abbildung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101D95">
        <w:rPr>
          <w:rFonts w:ascii="Arial" w:hAnsi="Arial" w:cs="Arial"/>
          <w:b/>
          <w:bCs/>
          <w:sz w:val="20"/>
          <w:szCs w:val="20"/>
        </w:rPr>
        <w:t xml:space="preserve"> – Das Enzym Cas9 als universelle molekulare Schere</w:t>
      </w:r>
    </w:p>
    <w:p w14:paraId="10C2D819" w14:textId="77777777" w:rsidR="007A3942" w:rsidRPr="0094455F" w:rsidRDefault="007A3942" w:rsidP="007A394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DE8E46B" w14:textId="790F7516" w:rsidR="007A3942" w:rsidRPr="00561031" w:rsidRDefault="007A3942" w:rsidP="007A394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36484656"/>
      <w:r w:rsidRPr="00561031">
        <w:rPr>
          <w:rFonts w:ascii="Arial" w:hAnsi="Arial" w:cs="Arial"/>
          <w:b/>
          <w:bCs/>
          <w:sz w:val="20"/>
          <w:szCs w:val="20"/>
        </w:rPr>
        <w:t>a.</w:t>
      </w:r>
    </w:p>
    <w:bookmarkEnd w:id="0"/>
    <w:p w14:paraId="0A8FA33B" w14:textId="77777777" w:rsidR="007A3942" w:rsidRDefault="007A3942" w:rsidP="007A394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30B454" wp14:editId="6DC333BD">
            <wp:extent cx="5846697" cy="273367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58" cy="27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D76A" w14:textId="77777777" w:rsidR="007A3942" w:rsidRDefault="007A3942" w:rsidP="007A39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D5D434" w14:textId="77777777" w:rsidR="007A3942" w:rsidRPr="00561031" w:rsidRDefault="007A3942" w:rsidP="007A394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561031">
        <w:rPr>
          <w:rFonts w:ascii="Arial" w:hAnsi="Arial" w:cs="Arial"/>
          <w:b/>
          <w:bCs/>
          <w:sz w:val="20"/>
          <w:szCs w:val="20"/>
        </w:rPr>
        <w:t>.</w:t>
      </w:r>
    </w:p>
    <w:p w14:paraId="183A8870" w14:textId="492D6484" w:rsidR="007A3942" w:rsidRPr="0087387F" w:rsidRDefault="00F67605" w:rsidP="007A394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E962F04" wp14:editId="1D6C5F2B">
            <wp:extent cx="5872480" cy="260904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24" cy="26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C4C1" w14:textId="77777777" w:rsidR="0094455F" w:rsidRDefault="0094455F" w:rsidP="0094455F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1890F759" w14:textId="597F3FA0" w:rsidR="007A3942" w:rsidRDefault="0094455F" w:rsidP="007A394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0C6DCFD3" w14:textId="77777777" w:rsidR="007A3942" w:rsidRDefault="007A3942" w:rsidP="007A394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26D5ABB2" w14:textId="77777777" w:rsidR="0094455F" w:rsidRPr="0094455F" w:rsidRDefault="0094455F" w:rsidP="0094455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6B6A80F" w14:textId="2860DB9C" w:rsidR="00DE0203" w:rsidRPr="00DE0203" w:rsidRDefault="00DE0203" w:rsidP="006C00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0203">
        <w:rPr>
          <w:rFonts w:ascii="Arial" w:hAnsi="Arial" w:cs="Arial"/>
          <w:b/>
          <w:bCs/>
          <w:sz w:val="20"/>
          <w:szCs w:val="20"/>
        </w:rPr>
        <w:t>Aufgabe</w:t>
      </w:r>
      <w:r w:rsidR="007A3942">
        <w:rPr>
          <w:rFonts w:ascii="Arial" w:hAnsi="Arial" w:cs="Arial"/>
          <w:b/>
          <w:bCs/>
          <w:sz w:val="20"/>
          <w:szCs w:val="20"/>
        </w:rPr>
        <w:t>n</w:t>
      </w:r>
      <w:r w:rsidR="00101D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3CF0EC" w14:textId="6EDCEA32" w:rsidR="00DE0203" w:rsidRDefault="007A3942" w:rsidP="007A3942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bookmarkStart w:id="1" w:name="_Hlk36533883"/>
      <w:r w:rsidR="00DE0203">
        <w:rPr>
          <w:rFonts w:ascii="Arial" w:hAnsi="Arial" w:cs="Arial"/>
          <w:sz w:val="20"/>
          <w:szCs w:val="20"/>
        </w:rPr>
        <w:t>Beschreiben Sie die in Abbildung</w:t>
      </w:r>
      <w:r>
        <w:rPr>
          <w:rFonts w:ascii="Arial" w:hAnsi="Arial" w:cs="Arial"/>
          <w:sz w:val="20"/>
          <w:szCs w:val="20"/>
        </w:rPr>
        <w:t xml:space="preserve"> 1</w:t>
      </w:r>
      <w:r w:rsidR="00DE0203">
        <w:rPr>
          <w:rFonts w:ascii="Arial" w:hAnsi="Arial" w:cs="Arial"/>
          <w:sz w:val="20"/>
          <w:szCs w:val="20"/>
        </w:rPr>
        <w:t xml:space="preserve"> dargestellten Prozesse.</w:t>
      </w:r>
      <w:r w:rsidR="007D1221">
        <w:rPr>
          <w:rFonts w:ascii="Arial" w:hAnsi="Arial" w:cs="Arial"/>
          <w:sz w:val="20"/>
          <w:szCs w:val="20"/>
        </w:rPr>
        <w:t xml:space="preserve"> </w:t>
      </w:r>
      <w:r w:rsidR="00444488">
        <w:rPr>
          <w:rFonts w:ascii="Arial" w:hAnsi="Arial" w:cs="Arial"/>
          <w:sz w:val="20"/>
          <w:szCs w:val="20"/>
        </w:rPr>
        <w:t>Beachten Sie die symbolisch dargestellten Nucleotidsequenzen</w:t>
      </w:r>
      <w:r w:rsidR="008B5336">
        <w:rPr>
          <w:rFonts w:ascii="Arial" w:hAnsi="Arial" w:cs="Arial"/>
          <w:sz w:val="20"/>
          <w:szCs w:val="20"/>
        </w:rPr>
        <w:t>.</w:t>
      </w:r>
    </w:p>
    <w:p w14:paraId="378A63D3" w14:textId="56F91E0D" w:rsidR="007A3942" w:rsidRDefault="007A3942" w:rsidP="007A3942">
      <w:pPr>
        <w:tabs>
          <w:tab w:val="left" w:pos="284"/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1FCE">
        <w:rPr>
          <w:rFonts w:ascii="Arial" w:hAnsi="Arial" w:cs="Arial"/>
          <w:sz w:val="20"/>
          <w:szCs w:val="20"/>
        </w:rPr>
        <w:t xml:space="preserve">Vergleichen Sie die guide-RNA-Moleküle in Abbildung </w:t>
      </w:r>
      <w:r>
        <w:rPr>
          <w:rFonts w:ascii="Arial" w:hAnsi="Arial" w:cs="Arial"/>
          <w:sz w:val="20"/>
          <w:szCs w:val="20"/>
        </w:rPr>
        <w:t>2</w:t>
      </w:r>
      <w:r w:rsidRPr="00C11FCE">
        <w:rPr>
          <w:rFonts w:ascii="Arial" w:hAnsi="Arial" w:cs="Arial"/>
          <w:sz w:val="20"/>
          <w:szCs w:val="20"/>
        </w:rPr>
        <w:t xml:space="preserve">a und </w:t>
      </w:r>
      <w:r>
        <w:rPr>
          <w:rFonts w:ascii="Arial" w:hAnsi="Arial" w:cs="Arial"/>
          <w:sz w:val="20"/>
          <w:szCs w:val="20"/>
        </w:rPr>
        <w:t>2</w:t>
      </w:r>
      <w:r w:rsidRPr="00C11FC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 Nennen Sie je eine Gemeinsamkeit und einen Unterschied zwischen den Molekülen</w:t>
      </w:r>
      <w:r w:rsidRPr="00C11FCE">
        <w:rPr>
          <w:rFonts w:ascii="Arial" w:hAnsi="Arial" w:cs="Arial"/>
          <w:sz w:val="20"/>
          <w:szCs w:val="20"/>
        </w:rPr>
        <w:t xml:space="preserve">. </w:t>
      </w:r>
    </w:p>
    <w:p w14:paraId="6C41E915" w14:textId="15BD0EFB" w:rsidR="007A3942" w:rsidRDefault="007A3942" w:rsidP="007A3942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1FCE">
        <w:rPr>
          <w:rFonts w:ascii="Arial" w:hAnsi="Arial" w:cs="Arial"/>
          <w:sz w:val="20"/>
          <w:szCs w:val="20"/>
        </w:rPr>
        <w:t>Erläutern Sie</w:t>
      </w:r>
      <w:r>
        <w:rPr>
          <w:rFonts w:ascii="Arial" w:hAnsi="Arial" w:cs="Arial"/>
          <w:sz w:val="20"/>
          <w:szCs w:val="20"/>
        </w:rPr>
        <w:t xml:space="preserve"> anhand von Abbildung 1 und 2</w:t>
      </w:r>
      <w:r w:rsidRPr="00C11FCE">
        <w:rPr>
          <w:rFonts w:ascii="Arial" w:hAnsi="Arial" w:cs="Arial"/>
          <w:sz w:val="20"/>
          <w:szCs w:val="20"/>
        </w:rPr>
        <w:t>, we</w:t>
      </w:r>
      <w:r>
        <w:rPr>
          <w:rFonts w:ascii="Arial" w:hAnsi="Arial" w:cs="Arial"/>
          <w:sz w:val="20"/>
          <w:szCs w:val="20"/>
        </w:rPr>
        <w:t xml:space="preserve">shalb ein gemeinsames Strukturelement notwendig ist. </w:t>
      </w:r>
    </w:p>
    <w:p w14:paraId="3797AD03" w14:textId="1A9BD961" w:rsidR="007A3942" w:rsidRDefault="007A3942" w:rsidP="007A3942">
      <w:pPr>
        <w:tabs>
          <w:tab w:val="left" w:pos="284"/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Erläutern Sie die Bedeutung de</w:t>
      </w:r>
      <w:r w:rsidR="004469C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Strukturelement</w:t>
      </w:r>
      <w:r w:rsidR="004469C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in denen sich die beiden guide</w:t>
      </w:r>
      <w:r w:rsidR="0091484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RNA-Moleküle unterscheiden, für die Wirkung von Cas9. Gehen Sie auch auf die Benennung des Moleküls ein.</w:t>
      </w:r>
    </w:p>
    <w:p w14:paraId="1BAF164B" w14:textId="5C0174E0" w:rsidR="007A3942" w:rsidRPr="007A3942" w:rsidRDefault="007A3942" w:rsidP="007A3942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1FCE">
        <w:rPr>
          <w:rFonts w:ascii="Arial" w:eastAsia="Times New Roman" w:hAnsi="Arial" w:cs="Arial"/>
          <w:sz w:val="20"/>
          <w:szCs w:val="20"/>
          <w:lang w:eastAsia="de-CH"/>
        </w:rPr>
        <w:t xml:space="preserve">Erläutern Sie </w:t>
      </w:r>
      <w:r>
        <w:rPr>
          <w:rFonts w:ascii="Arial" w:eastAsia="Times New Roman" w:hAnsi="Arial" w:cs="Arial"/>
          <w:sz w:val="20"/>
          <w:szCs w:val="20"/>
          <w:lang w:eastAsia="de-CH"/>
        </w:rPr>
        <w:t>die Be</w:t>
      </w:r>
      <w:r w:rsidR="002B5E35">
        <w:rPr>
          <w:rFonts w:ascii="Arial" w:eastAsia="Times New Roman" w:hAnsi="Arial" w:cs="Arial"/>
          <w:sz w:val="20"/>
          <w:szCs w:val="20"/>
          <w:lang w:eastAsia="de-CH"/>
        </w:rPr>
        <w:t>zeichnung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von CRISPR-Cas9 als «</w:t>
      </w:r>
      <w:r w:rsidR="00197C03">
        <w:rPr>
          <w:rFonts w:ascii="Arial" w:eastAsia="Times New Roman" w:hAnsi="Arial" w:cs="Arial"/>
          <w:sz w:val="20"/>
          <w:szCs w:val="20"/>
          <w:lang w:eastAsia="de-CH"/>
        </w:rPr>
        <w:t>variable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molekulare Schere».</w:t>
      </w:r>
      <w:bookmarkEnd w:id="1"/>
    </w:p>
    <w:sectPr w:rsidR="007A3942" w:rsidRPr="007A3942" w:rsidSect="006C005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1D0D" w14:textId="77777777" w:rsidR="00E83EB2" w:rsidRDefault="00E83EB2" w:rsidP="006765A7">
      <w:pPr>
        <w:spacing w:after="0" w:line="240" w:lineRule="auto"/>
      </w:pPr>
      <w:r>
        <w:separator/>
      </w:r>
    </w:p>
  </w:endnote>
  <w:endnote w:type="continuationSeparator" w:id="0">
    <w:p w14:paraId="448CBB25" w14:textId="77777777" w:rsidR="00E83EB2" w:rsidRDefault="00E83EB2" w:rsidP="0067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6F5A" w14:textId="277ACACE" w:rsidR="006765A7" w:rsidRDefault="006765A7" w:rsidP="006765A7">
    <w:pPr>
      <w:pStyle w:val="Footer"/>
      <w:pBdr>
        <w:top w:val="single" w:sz="2" w:space="1" w:color="000000"/>
      </w:pBdr>
      <w:tabs>
        <w:tab w:val="left" w:pos="8647"/>
      </w:tabs>
    </w:pPr>
    <w:r>
      <w:rPr>
        <w:i/>
        <w:iCs/>
        <w:sz w:val="14"/>
        <w:szCs w:val="14"/>
      </w:rPr>
      <w:t>4010</w:t>
    </w:r>
    <w:r w:rsidR="00D31863">
      <w:rPr>
        <w:i/>
        <w:iCs/>
        <w:sz w:val="14"/>
        <w:szCs w:val="14"/>
      </w:rPr>
      <w:t>6</w:t>
    </w:r>
    <w:r>
      <w:rPr>
        <w:i/>
        <w:iCs/>
        <w:sz w:val="14"/>
        <w:szCs w:val="14"/>
      </w:rPr>
      <w:t>_crispr_material_3_funktionsweise_crispr_cas</w:t>
    </w:r>
    <w:r>
      <w:rPr>
        <w:sz w:val="14"/>
        <w:szCs w:val="14"/>
      </w:rPr>
      <w:t xml:space="preserve">                                      ZPG Biologie 2020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7B62A918" w14:textId="77777777" w:rsidR="006765A7" w:rsidRDefault="00676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5E52" w14:textId="77777777" w:rsidR="00E83EB2" w:rsidRDefault="00E83EB2" w:rsidP="006765A7">
      <w:pPr>
        <w:spacing w:after="0" w:line="240" w:lineRule="auto"/>
      </w:pPr>
      <w:r>
        <w:separator/>
      </w:r>
    </w:p>
  </w:footnote>
  <w:footnote w:type="continuationSeparator" w:id="0">
    <w:p w14:paraId="17619B6E" w14:textId="77777777" w:rsidR="00E83EB2" w:rsidRDefault="00E83EB2" w:rsidP="0067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A"/>
    <w:rsid w:val="00062789"/>
    <w:rsid w:val="000922C4"/>
    <w:rsid w:val="000E239B"/>
    <w:rsid w:val="000F67CD"/>
    <w:rsid w:val="00101D95"/>
    <w:rsid w:val="00123E36"/>
    <w:rsid w:val="00197C03"/>
    <w:rsid w:val="002A4E45"/>
    <w:rsid w:val="002B5E35"/>
    <w:rsid w:val="0033593A"/>
    <w:rsid w:val="003F480E"/>
    <w:rsid w:val="00444488"/>
    <w:rsid w:val="004469C0"/>
    <w:rsid w:val="00471364"/>
    <w:rsid w:val="004F10FC"/>
    <w:rsid w:val="005130F8"/>
    <w:rsid w:val="006765A7"/>
    <w:rsid w:val="006C005A"/>
    <w:rsid w:val="006D647D"/>
    <w:rsid w:val="006E12AF"/>
    <w:rsid w:val="006F0538"/>
    <w:rsid w:val="007A3942"/>
    <w:rsid w:val="007D1221"/>
    <w:rsid w:val="008B5336"/>
    <w:rsid w:val="00914849"/>
    <w:rsid w:val="0094455F"/>
    <w:rsid w:val="009D51A4"/>
    <w:rsid w:val="00A36BAC"/>
    <w:rsid w:val="00A95CAA"/>
    <w:rsid w:val="00C3508F"/>
    <w:rsid w:val="00CF2C4B"/>
    <w:rsid w:val="00D31863"/>
    <w:rsid w:val="00DE0203"/>
    <w:rsid w:val="00E26D9D"/>
    <w:rsid w:val="00E83EB2"/>
    <w:rsid w:val="00F67605"/>
    <w:rsid w:val="00F73A13"/>
    <w:rsid w:val="00FA733D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E80"/>
  <w15:chartTrackingRefBased/>
  <w15:docId w15:val="{3F001610-83B7-48D0-B72B-F052E46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0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A7"/>
  </w:style>
  <w:style w:type="paragraph" w:styleId="Footer">
    <w:name w:val="footer"/>
    <w:basedOn w:val="Normal"/>
    <w:link w:val="FooterChar"/>
    <w:unhideWhenUsed/>
    <w:rsid w:val="0067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cp:lastPrinted>2020-03-31T06:13:00Z</cp:lastPrinted>
  <dcterms:created xsi:type="dcterms:W3CDTF">2020-11-19T11:51:00Z</dcterms:created>
  <dcterms:modified xsi:type="dcterms:W3CDTF">2020-11-19T11:51:00Z</dcterms:modified>
</cp:coreProperties>
</file>