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14:anchorId="43965191" wp14:editId="78C3F67F">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D947BC">
                              <w:rPr>
                                <w:rFonts w:ascii="Arial" w:hAnsi="Arial" w:cs="Arial"/>
                                <w:b/>
                                <w:sz w:val="22"/>
                              </w:rPr>
                              <w:t>Entzünden von Flüssiggas mit und ohne Abkühlung in</w:t>
                            </w:r>
                            <w:r w:rsidR="00A7671F">
                              <w:rPr>
                                <w:rFonts w:ascii="Arial" w:hAnsi="Arial" w:cs="Arial"/>
                                <w:b/>
                                <w:sz w:val="22"/>
                              </w:rPr>
                              <w:t xml:space="preserve"> Trockeneis </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A7671F">
                              <w:rPr>
                                <w:rFonts w:ascii="Arial" w:hAnsi="Arial" w:cs="Arial"/>
                                <w:b/>
                                <w:sz w:val="22"/>
                              </w:rPr>
                              <w:t>, V8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D947BC">
                        <w:rPr>
                          <w:rFonts w:ascii="Arial" w:hAnsi="Arial" w:cs="Arial"/>
                          <w:b/>
                          <w:sz w:val="22"/>
                        </w:rPr>
                        <w:t>Entzünden von Flüssiggas mit und ohne Abkühlung in</w:t>
                      </w:r>
                      <w:r w:rsidR="00A7671F">
                        <w:rPr>
                          <w:rFonts w:ascii="Arial" w:hAnsi="Arial" w:cs="Arial"/>
                          <w:b/>
                          <w:sz w:val="22"/>
                        </w:rPr>
                        <w:t xml:space="preserve"> Trockeneis </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A7671F">
                        <w:rPr>
                          <w:rFonts w:ascii="Arial" w:hAnsi="Arial" w:cs="Arial"/>
                          <w:b/>
                          <w:sz w:val="22"/>
                        </w:rPr>
                        <w:t>, V8</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D947BC" w:rsidP="00FC3815">
      <w:pPr>
        <w:rPr>
          <w:rFonts w:ascii="Arial" w:hAnsi="Arial" w:cs="Arial"/>
          <w:b/>
          <w:sz w:val="20"/>
          <w:szCs w:val="20"/>
          <w:u w:val="single"/>
        </w:rPr>
      </w:pPr>
      <w:r w:rsidRPr="00874010">
        <w:rPr>
          <w:rFonts w:ascii="Arial" w:hAnsi="Arial" w:cs="Arial"/>
          <w:b/>
          <w:noProof/>
          <w:sz w:val="20"/>
          <w:szCs w:val="20"/>
          <w:u w:val="single"/>
        </w:rPr>
        <mc:AlternateContent>
          <mc:Choice Requires="wps">
            <w:drawing>
              <wp:anchor distT="0" distB="0" distL="114300" distR="114300" simplePos="0" relativeHeight="251715584" behindDoc="0" locked="0" layoutInCell="1" allowOverlap="1" wp14:anchorId="555E6FF1" wp14:editId="22F95CD3">
                <wp:simplePos x="0" y="0"/>
                <wp:positionH relativeFrom="column">
                  <wp:posOffset>5300980</wp:posOffset>
                </wp:positionH>
                <wp:positionV relativeFrom="paragraph">
                  <wp:posOffset>3175</wp:posOffset>
                </wp:positionV>
                <wp:extent cx="871220" cy="4458970"/>
                <wp:effectExtent l="0" t="0" r="24130" b="17780"/>
                <wp:wrapSquare wrapText="bothSides"/>
                <wp:docPr id="16" name="Rechteck 16"/>
                <wp:cNvGraphicFramePr/>
                <a:graphic xmlns:a="http://schemas.openxmlformats.org/drawingml/2006/main">
                  <a:graphicData uri="http://schemas.microsoft.com/office/word/2010/wordprocessingShape">
                    <wps:wsp>
                      <wps:cNvSpPr/>
                      <wps:spPr>
                        <a:xfrm>
                          <a:off x="0" y="0"/>
                          <a:ext cx="871220" cy="44589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6" o:spid="_x0000_s1026" style="position:absolute;margin-left:417.4pt;margin-top:.25pt;width:68.6pt;height:351.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" filled="f" strokecolor="black [3213]">
                <w10:wrap type="square"/>
              </v:rect>
            </w:pict>
          </mc:Fallback>
        </mc:AlternateContent>
      </w:r>
      <w:r w:rsidR="00085C7F"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D947BC" w:rsidP="00FC3815">
      <w:pPr>
        <w:rPr>
          <w:rFonts w:ascii="Arial" w:hAnsi="Arial" w:cs="Arial"/>
          <w:b/>
          <w:sz w:val="16"/>
          <w:szCs w:val="20"/>
        </w:rPr>
      </w:pPr>
      <w:r w:rsidRPr="00874010">
        <w:rPr>
          <w:rFonts w:ascii="Arial" w:hAnsi="Arial" w:cs="Arial"/>
          <w:b/>
          <w:noProof/>
          <w:sz w:val="20"/>
          <w:szCs w:val="20"/>
          <w:u w:val="single"/>
        </w:rPr>
        <w:drawing>
          <wp:anchor distT="0" distB="0" distL="114300" distR="114300" simplePos="0" relativeHeight="251717632" behindDoc="0" locked="0" layoutInCell="1" allowOverlap="1" wp14:anchorId="3EF211BE" wp14:editId="679F869B">
            <wp:simplePos x="0" y="0"/>
            <wp:positionH relativeFrom="column">
              <wp:posOffset>5427345</wp:posOffset>
            </wp:positionH>
            <wp:positionV relativeFrom="paragraph">
              <wp:posOffset>1006</wp:posOffset>
            </wp:positionV>
            <wp:extent cx="597535" cy="683895"/>
            <wp:effectExtent l="0" t="0" r="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7535" cy="683895"/>
                    </a:xfrm>
                    <a:prstGeom prst="rect">
                      <a:avLst/>
                    </a:prstGeom>
                  </pic:spPr>
                </pic:pic>
              </a:graphicData>
            </a:graphic>
            <wp14:sizeRelH relativeFrom="page">
              <wp14:pctWidth>0</wp14:pctWidth>
            </wp14:sizeRelH>
            <wp14:sizeRelV relativeFrom="page">
              <wp14:pctHeight>0</wp14:pctHeight>
            </wp14:sizeRelV>
          </wp:anchor>
        </w:drawing>
      </w:r>
    </w:p>
    <w:p w:rsidR="00A7671F" w:rsidRPr="00A7671F" w:rsidRDefault="00A7671F" w:rsidP="00A7671F">
      <w:pPr>
        <w:jc w:val="both"/>
        <w:rPr>
          <w:rFonts w:ascii="Arial" w:hAnsi="Arial" w:cs="Arial"/>
          <w:b/>
          <w:bCs/>
          <w:sz w:val="20"/>
        </w:rPr>
      </w:pPr>
      <w:r>
        <w:rPr>
          <w:rFonts w:ascii="Arial" w:hAnsi="Arial" w:cs="Arial"/>
          <w:b/>
          <w:bCs/>
          <w:sz w:val="20"/>
        </w:rPr>
        <w:t>Butan  (GHS02, GHS04, GEFAHR</w:t>
      </w:r>
      <w:r w:rsidRPr="00A7671F">
        <w:rPr>
          <w:rFonts w:ascii="Arial" w:hAnsi="Arial" w:cs="Arial"/>
          <w:b/>
          <w:bCs/>
          <w:sz w:val="20"/>
        </w:rPr>
        <w:t xml:space="preserve">)  </w:t>
      </w:r>
    </w:p>
    <w:p w:rsidR="00A7671F" w:rsidRDefault="00A7671F" w:rsidP="00A7671F">
      <w:pPr>
        <w:jc w:val="both"/>
        <w:rPr>
          <w:rFonts w:ascii="Arial" w:hAnsi="Arial" w:cs="Arial"/>
          <w:bCs/>
          <w:sz w:val="20"/>
        </w:rPr>
      </w:pPr>
    </w:p>
    <w:p w:rsidR="00A7671F" w:rsidRPr="00A7671F" w:rsidRDefault="00A7671F" w:rsidP="00A7671F">
      <w:pPr>
        <w:jc w:val="both"/>
        <w:rPr>
          <w:rFonts w:ascii="Arial" w:hAnsi="Arial" w:cs="Arial"/>
          <w:bCs/>
          <w:sz w:val="20"/>
        </w:rPr>
      </w:pPr>
      <w:r w:rsidRPr="00A7671F">
        <w:rPr>
          <w:rFonts w:ascii="Arial" w:hAnsi="Arial" w:cs="Arial"/>
          <w:bCs/>
          <w:sz w:val="20"/>
        </w:rPr>
        <w:t>H220</w:t>
      </w:r>
      <w:r w:rsidR="00874010">
        <w:rPr>
          <w:rFonts w:ascii="Arial" w:hAnsi="Arial" w:cs="Arial"/>
          <w:bCs/>
          <w:sz w:val="20"/>
        </w:rPr>
        <w:t xml:space="preserve">, </w:t>
      </w:r>
      <w:r w:rsidRPr="00A7671F">
        <w:rPr>
          <w:rFonts w:ascii="Arial" w:hAnsi="Arial" w:cs="Arial"/>
          <w:bCs/>
          <w:sz w:val="20"/>
        </w:rPr>
        <w:t xml:space="preserve"> H280               </w:t>
      </w:r>
    </w:p>
    <w:p w:rsidR="00A7671F" w:rsidRPr="00A7671F" w:rsidRDefault="00A7671F" w:rsidP="00A7671F">
      <w:pPr>
        <w:jc w:val="both"/>
        <w:rPr>
          <w:rFonts w:ascii="Arial" w:hAnsi="Arial" w:cs="Arial"/>
          <w:bCs/>
          <w:sz w:val="20"/>
        </w:rPr>
      </w:pPr>
      <w:r w:rsidRPr="00A7671F">
        <w:rPr>
          <w:rFonts w:ascii="Arial" w:hAnsi="Arial" w:cs="Arial"/>
          <w:bCs/>
          <w:sz w:val="20"/>
        </w:rPr>
        <w:t xml:space="preserve">Extrem entzündbares Gas. Enthält Gas unter Druck; kann bei Erwärmung explodieren.               </w:t>
      </w:r>
    </w:p>
    <w:p w:rsidR="00A7671F" w:rsidRDefault="00A7671F" w:rsidP="00A7671F">
      <w:pPr>
        <w:jc w:val="both"/>
        <w:rPr>
          <w:rFonts w:ascii="Arial" w:hAnsi="Arial" w:cs="Arial"/>
          <w:bCs/>
          <w:sz w:val="20"/>
        </w:rPr>
      </w:pPr>
    </w:p>
    <w:p w:rsidR="00A7671F" w:rsidRPr="00A7671F" w:rsidRDefault="00D947BC" w:rsidP="00A7671F">
      <w:pPr>
        <w:jc w:val="both"/>
        <w:rPr>
          <w:rFonts w:ascii="Arial" w:hAnsi="Arial" w:cs="Arial"/>
          <w:bCs/>
          <w:sz w:val="20"/>
        </w:rPr>
      </w:pPr>
      <w:r w:rsidRPr="00874010">
        <w:rPr>
          <w:rFonts w:ascii="Arial" w:hAnsi="Arial" w:cs="Arial"/>
          <w:b/>
          <w:noProof/>
          <w:sz w:val="20"/>
          <w:szCs w:val="20"/>
          <w:u w:val="single"/>
        </w:rPr>
        <w:drawing>
          <wp:anchor distT="0" distB="0" distL="114300" distR="114300" simplePos="0" relativeHeight="251716608" behindDoc="0" locked="0" layoutInCell="1" allowOverlap="1" wp14:anchorId="1F55E08F" wp14:editId="3C94968E">
            <wp:simplePos x="0" y="0"/>
            <wp:positionH relativeFrom="column">
              <wp:posOffset>5447665</wp:posOffset>
            </wp:positionH>
            <wp:positionV relativeFrom="paragraph">
              <wp:posOffset>61966</wp:posOffset>
            </wp:positionV>
            <wp:extent cx="588010" cy="683260"/>
            <wp:effectExtent l="0" t="0" r="254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8010" cy="683260"/>
                    </a:xfrm>
                    <a:prstGeom prst="rect">
                      <a:avLst/>
                    </a:prstGeom>
                  </pic:spPr>
                </pic:pic>
              </a:graphicData>
            </a:graphic>
            <wp14:sizeRelH relativeFrom="page">
              <wp14:pctWidth>0</wp14:pctWidth>
            </wp14:sizeRelH>
            <wp14:sizeRelV relativeFrom="page">
              <wp14:pctHeight>0</wp14:pctHeight>
            </wp14:sizeRelV>
          </wp:anchor>
        </w:drawing>
      </w:r>
      <w:r w:rsidR="00A7671F" w:rsidRPr="00A7671F">
        <w:rPr>
          <w:rFonts w:ascii="Arial" w:hAnsi="Arial" w:cs="Arial"/>
          <w:bCs/>
          <w:sz w:val="20"/>
        </w:rPr>
        <w:t>P210</w:t>
      </w:r>
      <w:r w:rsidR="00874010">
        <w:rPr>
          <w:rFonts w:ascii="Arial" w:hAnsi="Arial" w:cs="Arial"/>
          <w:bCs/>
          <w:sz w:val="20"/>
        </w:rPr>
        <w:t xml:space="preserve">, </w:t>
      </w:r>
      <w:r w:rsidR="00A7671F" w:rsidRPr="00A7671F">
        <w:rPr>
          <w:rFonts w:ascii="Arial" w:hAnsi="Arial" w:cs="Arial"/>
          <w:bCs/>
          <w:sz w:val="20"/>
        </w:rPr>
        <w:t xml:space="preserve"> P403</w:t>
      </w:r>
      <w:r w:rsidR="00874010">
        <w:rPr>
          <w:rFonts w:ascii="Arial" w:hAnsi="Arial" w:cs="Arial"/>
          <w:bCs/>
          <w:sz w:val="20"/>
        </w:rPr>
        <w:t xml:space="preserve">, </w:t>
      </w:r>
      <w:r w:rsidR="00A7671F" w:rsidRPr="00A7671F">
        <w:rPr>
          <w:rFonts w:ascii="Arial" w:hAnsi="Arial" w:cs="Arial"/>
          <w:bCs/>
          <w:sz w:val="20"/>
        </w:rPr>
        <w:t xml:space="preserve"> P377</w:t>
      </w:r>
      <w:r w:rsidR="00874010">
        <w:rPr>
          <w:rFonts w:ascii="Arial" w:hAnsi="Arial" w:cs="Arial"/>
          <w:bCs/>
          <w:sz w:val="20"/>
        </w:rPr>
        <w:t xml:space="preserve">, </w:t>
      </w:r>
      <w:r w:rsidR="00A7671F" w:rsidRPr="00A7671F">
        <w:rPr>
          <w:rFonts w:ascii="Arial" w:hAnsi="Arial" w:cs="Arial"/>
          <w:bCs/>
          <w:sz w:val="20"/>
        </w:rPr>
        <w:t xml:space="preserve"> P381          </w:t>
      </w:r>
    </w:p>
    <w:p w:rsidR="00A7671F" w:rsidRPr="00A7671F" w:rsidRDefault="00A7671F" w:rsidP="00A7671F">
      <w:pPr>
        <w:jc w:val="both"/>
        <w:rPr>
          <w:rFonts w:ascii="Arial" w:hAnsi="Arial" w:cs="Arial"/>
          <w:bCs/>
          <w:sz w:val="20"/>
        </w:rPr>
      </w:pPr>
      <w:r w:rsidRPr="00A7671F">
        <w:rPr>
          <w:rFonts w:ascii="Arial" w:hAnsi="Arial" w:cs="Arial"/>
          <w:bCs/>
          <w:sz w:val="20"/>
        </w:rPr>
        <w:t xml:space="preserve">Von Hitze / Funken / offener Flamme / heißen Oberflächen fernhalten. Nicht rauchen. An </w:t>
      </w:r>
    </w:p>
    <w:p w:rsidR="00A7671F" w:rsidRPr="00A7671F" w:rsidRDefault="00A7671F" w:rsidP="00A7671F">
      <w:pPr>
        <w:jc w:val="both"/>
        <w:rPr>
          <w:rFonts w:ascii="Arial" w:hAnsi="Arial" w:cs="Arial"/>
          <w:bCs/>
          <w:sz w:val="20"/>
        </w:rPr>
      </w:pPr>
      <w:r w:rsidRPr="00A7671F">
        <w:rPr>
          <w:rFonts w:ascii="Arial" w:hAnsi="Arial" w:cs="Arial"/>
          <w:bCs/>
          <w:sz w:val="20"/>
        </w:rPr>
        <w:t xml:space="preserve">einem gut belüfteten Ort aufbewahren. Brand von ausströmendem Gas: Nicht löschen, bis </w:t>
      </w:r>
    </w:p>
    <w:p w:rsidR="00A7671F" w:rsidRPr="00A7671F" w:rsidRDefault="00A7671F" w:rsidP="00A7671F">
      <w:pPr>
        <w:jc w:val="both"/>
        <w:rPr>
          <w:rFonts w:ascii="Arial" w:hAnsi="Arial" w:cs="Arial"/>
          <w:bCs/>
          <w:sz w:val="20"/>
        </w:rPr>
      </w:pPr>
      <w:r w:rsidRPr="00A7671F">
        <w:rPr>
          <w:rFonts w:ascii="Arial" w:hAnsi="Arial" w:cs="Arial"/>
          <w:bCs/>
          <w:sz w:val="20"/>
        </w:rPr>
        <w:t xml:space="preserve">Undichtigkeit gefahrlos beseitigt werden kann. Alle Zündquellen entfernen, wenn gefahrlos </w:t>
      </w:r>
    </w:p>
    <w:p w:rsidR="00EB386A" w:rsidRPr="00A7671F" w:rsidRDefault="00A7671F" w:rsidP="00A7671F">
      <w:pPr>
        <w:jc w:val="both"/>
        <w:rPr>
          <w:rFonts w:ascii="Arial" w:hAnsi="Arial" w:cs="Arial"/>
          <w:bCs/>
          <w:sz w:val="20"/>
        </w:rPr>
      </w:pPr>
      <w:r w:rsidRPr="00A7671F">
        <w:rPr>
          <w:rFonts w:ascii="Arial" w:hAnsi="Arial" w:cs="Arial"/>
          <w:bCs/>
          <w:sz w:val="20"/>
        </w:rPr>
        <w:t xml:space="preserve">möglich.        </w:t>
      </w:r>
    </w:p>
    <w:p w:rsidR="00D63CED" w:rsidRDefault="00D63CED" w:rsidP="002B4161">
      <w:pPr>
        <w:jc w:val="both"/>
        <w:rPr>
          <w:rFonts w:ascii="Arial" w:hAnsi="Arial" w:cs="Arial"/>
          <w:b/>
          <w:bCs/>
          <w:sz w:val="20"/>
          <w:u w:val="single"/>
        </w:rPr>
      </w:pPr>
    </w:p>
    <w:p w:rsidR="00874010" w:rsidRPr="00874010" w:rsidRDefault="00874010" w:rsidP="00874010">
      <w:pPr>
        <w:jc w:val="both"/>
        <w:rPr>
          <w:rFonts w:ascii="Arial" w:hAnsi="Arial" w:cs="Arial"/>
          <w:b/>
          <w:bCs/>
          <w:sz w:val="20"/>
        </w:rPr>
      </w:pPr>
      <w:r>
        <w:rPr>
          <w:rFonts w:ascii="Arial" w:hAnsi="Arial" w:cs="Arial"/>
          <w:b/>
          <w:bCs/>
          <w:sz w:val="20"/>
        </w:rPr>
        <w:t>Kohlenstoffdioxid aus der Gasdruckflasche (GHS04, ACHTUNG)</w:t>
      </w:r>
      <w:r w:rsidRPr="00874010">
        <w:rPr>
          <w:rFonts w:ascii="Arial" w:hAnsi="Arial" w:cs="Arial"/>
          <w:b/>
          <w:bCs/>
          <w:sz w:val="20"/>
        </w:rPr>
        <w:t xml:space="preserve"> </w:t>
      </w:r>
    </w:p>
    <w:p w:rsidR="00874010" w:rsidRPr="00874010" w:rsidRDefault="00874010" w:rsidP="00874010">
      <w:pPr>
        <w:jc w:val="both"/>
        <w:rPr>
          <w:rFonts w:ascii="Arial" w:hAnsi="Arial" w:cs="Arial"/>
          <w:b/>
          <w:bCs/>
          <w:sz w:val="20"/>
        </w:rPr>
      </w:pPr>
      <w:r w:rsidRPr="00874010">
        <w:rPr>
          <w:rFonts w:ascii="Arial" w:hAnsi="Arial" w:cs="Arial"/>
          <w:b/>
          <w:bCs/>
          <w:sz w:val="20"/>
        </w:rPr>
        <w:t xml:space="preserve"> </w:t>
      </w:r>
    </w:p>
    <w:p w:rsidR="00874010" w:rsidRPr="00874010" w:rsidRDefault="00874010" w:rsidP="00874010">
      <w:pPr>
        <w:jc w:val="both"/>
        <w:rPr>
          <w:rFonts w:ascii="Arial" w:hAnsi="Arial" w:cs="Arial"/>
          <w:bCs/>
          <w:sz w:val="20"/>
        </w:rPr>
      </w:pPr>
      <w:r w:rsidRPr="00874010">
        <w:rPr>
          <w:rFonts w:ascii="Arial" w:hAnsi="Arial" w:cs="Arial"/>
          <w:bCs/>
          <w:sz w:val="20"/>
        </w:rPr>
        <w:t>H280  Enthält Gas unter Druck;</w:t>
      </w:r>
      <w:r>
        <w:rPr>
          <w:rFonts w:ascii="Arial" w:hAnsi="Arial" w:cs="Arial"/>
          <w:bCs/>
          <w:sz w:val="20"/>
        </w:rPr>
        <w:t xml:space="preserve"> kann bei E</w:t>
      </w:r>
      <w:r w:rsidRPr="00874010">
        <w:rPr>
          <w:rFonts w:ascii="Arial" w:hAnsi="Arial" w:cs="Arial"/>
          <w:bCs/>
          <w:sz w:val="20"/>
        </w:rPr>
        <w:t xml:space="preserve">rwärmung explodieren </w:t>
      </w:r>
    </w:p>
    <w:p w:rsidR="00874010" w:rsidRPr="00874010" w:rsidRDefault="00874010" w:rsidP="00874010">
      <w:pPr>
        <w:jc w:val="both"/>
        <w:rPr>
          <w:rFonts w:ascii="Arial" w:hAnsi="Arial" w:cs="Arial"/>
          <w:bCs/>
          <w:sz w:val="20"/>
        </w:rPr>
      </w:pPr>
      <w:r w:rsidRPr="00874010">
        <w:rPr>
          <w:rFonts w:ascii="Arial" w:hAnsi="Arial" w:cs="Arial"/>
          <w:bCs/>
          <w:sz w:val="20"/>
        </w:rPr>
        <w:t xml:space="preserve"> </w:t>
      </w:r>
    </w:p>
    <w:p w:rsidR="00874010" w:rsidRPr="00874010" w:rsidRDefault="00874010" w:rsidP="00874010">
      <w:pPr>
        <w:jc w:val="both"/>
        <w:rPr>
          <w:rFonts w:ascii="Arial" w:hAnsi="Arial" w:cs="Arial"/>
          <w:bCs/>
          <w:sz w:val="20"/>
        </w:rPr>
      </w:pPr>
      <w:r w:rsidRPr="00874010">
        <w:rPr>
          <w:rFonts w:ascii="Arial" w:hAnsi="Arial" w:cs="Arial"/>
          <w:bCs/>
          <w:sz w:val="20"/>
        </w:rPr>
        <w:t xml:space="preserve">P280.3  Schutzbrille tragen </w:t>
      </w:r>
    </w:p>
    <w:p w:rsidR="00874010" w:rsidRDefault="00874010" w:rsidP="00874010">
      <w:pPr>
        <w:jc w:val="both"/>
        <w:rPr>
          <w:rFonts w:ascii="Arial" w:hAnsi="Arial" w:cs="Arial"/>
          <w:b/>
          <w:bCs/>
          <w:sz w:val="20"/>
        </w:rPr>
      </w:pPr>
      <w:r w:rsidRPr="00874010">
        <w:rPr>
          <w:rFonts w:ascii="Arial" w:hAnsi="Arial" w:cs="Arial"/>
          <w:bCs/>
          <w:sz w:val="20"/>
        </w:rPr>
        <w:t>P410 + P403  Vor Sonnenbestrahlung schützen. An einem gut belüfteten Ort aufbewahren.</w:t>
      </w:r>
      <w:r w:rsidRPr="00874010">
        <w:rPr>
          <w:rFonts w:ascii="Arial" w:hAnsi="Arial" w:cs="Arial"/>
          <w:b/>
          <w:bCs/>
          <w:sz w:val="20"/>
        </w:rPr>
        <w:t xml:space="preserve">    </w:t>
      </w:r>
    </w:p>
    <w:p w:rsidR="00874010" w:rsidRDefault="00874010" w:rsidP="002B4161">
      <w:pPr>
        <w:jc w:val="both"/>
        <w:rPr>
          <w:rFonts w:ascii="Arial" w:hAnsi="Arial" w:cs="Arial"/>
          <w:b/>
          <w:bCs/>
          <w:sz w:val="20"/>
        </w:rPr>
      </w:pPr>
    </w:p>
    <w:p w:rsidR="00874010" w:rsidRDefault="00874010" w:rsidP="002B4161">
      <w:pPr>
        <w:jc w:val="both"/>
        <w:rPr>
          <w:rFonts w:ascii="Arial" w:hAnsi="Arial" w:cs="Arial"/>
          <w:b/>
          <w:bCs/>
          <w:sz w:val="20"/>
        </w:rPr>
      </w:pPr>
      <w:r>
        <w:rPr>
          <w:rFonts w:ascii="Arial" w:hAnsi="Arial" w:cs="Arial"/>
          <w:b/>
          <w:bCs/>
          <w:sz w:val="20"/>
        </w:rPr>
        <w:t>Kohlenstoffdioxid als Trockeneis</w:t>
      </w:r>
    </w:p>
    <w:p w:rsidR="00874010" w:rsidRDefault="00874010" w:rsidP="002B4161">
      <w:pPr>
        <w:jc w:val="both"/>
        <w:rPr>
          <w:rFonts w:ascii="Arial" w:hAnsi="Arial" w:cs="Arial"/>
          <w:b/>
          <w:bCs/>
          <w:sz w:val="20"/>
        </w:rPr>
      </w:pPr>
    </w:p>
    <w:p w:rsidR="00874010" w:rsidRPr="00874010" w:rsidRDefault="00874010" w:rsidP="00874010">
      <w:pPr>
        <w:jc w:val="both"/>
        <w:rPr>
          <w:rFonts w:ascii="Arial" w:hAnsi="Arial" w:cs="Arial"/>
          <w:bCs/>
          <w:sz w:val="20"/>
        </w:rPr>
      </w:pPr>
      <w:r w:rsidRPr="00874010">
        <w:rPr>
          <w:rFonts w:ascii="Arial" w:hAnsi="Arial" w:cs="Arial"/>
          <w:bCs/>
          <w:sz w:val="20"/>
        </w:rPr>
        <w:t xml:space="preserve">Trockeneis </w:t>
      </w:r>
      <w:r>
        <w:rPr>
          <w:rFonts w:ascii="Arial" w:hAnsi="Arial" w:cs="Arial"/>
          <w:bCs/>
          <w:sz w:val="20"/>
        </w:rPr>
        <w:t xml:space="preserve">ist nicht als Gefahrstoff </w:t>
      </w:r>
      <w:r w:rsidRPr="00874010">
        <w:rPr>
          <w:rFonts w:ascii="Arial" w:hAnsi="Arial" w:cs="Arial"/>
          <w:bCs/>
          <w:sz w:val="20"/>
        </w:rPr>
        <w:t>eingestuft. Trotzdem gehen davon Gefahren aus, die nicht untersch</w:t>
      </w:r>
      <w:r>
        <w:rPr>
          <w:rFonts w:ascii="Arial" w:hAnsi="Arial" w:cs="Arial"/>
          <w:bCs/>
          <w:sz w:val="20"/>
        </w:rPr>
        <w:t xml:space="preserve">ätzt werden dürfen. Trockeneis </w:t>
      </w:r>
      <w:r w:rsidRPr="00874010">
        <w:rPr>
          <w:rFonts w:ascii="Arial" w:hAnsi="Arial" w:cs="Arial"/>
          <w:bCs/>
          <w:sz w:val="20"/>
        </w:rPr>
        <w:t xml:space="preserve">kann Kaltverbrennungen oder Erfrierungen </w:t>
      </w:r>
      <w:proofErr w:type="spellStart"/>
      <w:r w:rsidRPr="00874010">
        <w:rPr>
          <w:rFonts w:ascii="Arial" w:hAnsi="Arial" w:cs="Arial"/>
          <w:bCs/>
          <w:sz w:val="20"/>
        </w:rPr>
        <w:t>verusachen</w:t>
      </w:r>
      <w:proofErr w:type="spellEnd"/>
      <w:r w:rsidRPr="00874010">
        <w:rPr>
          <w:rFonts w:ascii="Arial" w:hAnsi="Arial" w:cs="Arial"/>
          <w:bCs/>
          <w:sz w:val="20"/>
        </w:rPr>
        <w:t>. Höhere Kon</w:t>
      </w:r>
      <w:r>
        <w:rPr>
          <w:rFonts w:ascii="Arial" w:hAnsi="Arial" w:cs="Arial"/>
          <w:bCs/>
          <w:sz w:val="20"/>
        </w:rPr>
        <w:t xml:space="preserve">zentrationen Kohlenstoffdioxid </w:t>
      </w:r>
      <w:r w:rsidRPr="00874010">
        <w:rPr>
          <w:rFonts w:ascii="Arial" w:hAnsi="Arial" w:cs="Arial"/>
          <w:bCs/>
          <w:sz w:val="20"/>
        </w:rPr>
        <w:t xml:space="preserve">in der Atemluft wirken toxisch. </w:t>
      </w:r>
    </w:p>
    <w:p w:rsidR="00874010" w:rsidRPr="00874010" w:rsidRDefault="00874010" w:rsidP="00874010">
      <w:pPr>
        <w:jc w:val="both"/>
        <w:rPr>
          <w:rFonts w:ascii="Arial" w:hAnsi="Arial" w:cs="Arial"/>
          <w:bCs/>
          <w:sz w:val="20"/>
        </w:rPr>
      </w:pPr>
      <w:r>
        <w:rPr>
          <w:rFonts w:ascii="Arial" w:hAnsi="Arial" w:cs="Arial"/>
          <w:bCs/>
          <w:sz w:val="20"/>
        </w:rPr>
        <w:t xml:space="preserve"> </w:t>
      </w:r>
    </w:p>
    <w:p w:rsidR="00874010" w:rsidRPr="00874010" w:rsidRDefault="00D947BC" w:rsidP="00D947BC">
      <w:pPr>
        <w:jc w:val="both"/>
        <w:rPr>
          <w:rFonts w:ascii="Arial" w:hAnsi="Arial" w:cs="Arial"/>
          <w:bCs/>
          <w:sz w:val="20"/>
        </w:rPr>
      </w:pPr>
      <w:r>
        <w:rPr>
          <w:rFonts w:ascii="Arial" w:hAnsi="Arial" w:cs="Arial"/>
          <w:bCs/>
          <w:sz w:val="20"/>
        </w:rPr>
        <w:t xml:space="preserve">Bei Konzentration ab  3 </w:t>
      </w:r>
      <w:proofErr w:type="spellStart"/>
      <w:r>
        <w:rPr>
          <w:rFonts w:ascii="Arial" w:hAnsi="Arial" w:cs="Arial"/>
          <w:bCs/>
          <w:sz w:val="20"/>
        </w:rPr>
        <w:t>Vol</w:t>
      </w:r>
      <w:proofErr w:type="spellEnd"/>
      <w:r>
        <w:rPr>
          <w:rFonts w:ascii="Arial" w:hAnsi="Arial" w:cs="Arial"/>
          <w:bCs/>
          <w:sz w:val="20"/>
        </w:rPr>
        <w:t xml:space="preserve">% </w:t>
      </w:r>
      <w:r w:rsidR="00874010" w:rsidRPr="00874010">
        <w:rPr>
          <w:rFonts w:ascii="Arial" w:hAnsi="Arial" w:cs="Arial"/>
          <w:bCs/>
          <w:sz w:val="20"/>
        </w:rPr>
        <w:t xml:space="preserve">beginnt man schnell zu atmen, ab </w:t>
      </w:r>
      <w:r>
        <w:rPr>
          <w:rFonts w:ascii="Arial" w:hAnsi="Arial" w:cs="Arial"/>
          <w:bCs/>
          <w:sz w:val="20"/>
        </w:rPr>
        <w:t xml:space="preserve">6 </w:t>
      </w:r>
      <w:proofErr w:type="spellStart"/>
      <w:r>
        <w:rPr>
          <w:rFonts w:ascii="Arial" w:hAnsi="Arial" w:cs="Arial"/>
          <w:bCs/>
          <w:sz w:val="20"/>
        </w:rPr>
        <w:t>Vol</w:t>
      </w:r>
      <w:proofErr w:type="spellEnd"/>
      <w:r>
        <w:rPr>
          <w:rFonts w:ascii="Arial" w:hAnsi="Arial" w:cs="Arial"/>
          <w:bCs/>
          <w:sz w:val="20"/>
        </w:rPr>
        <w:t xml:space="preserve">% </w:t>
      </w:r>
      <w:r w:rsidR="00874010" w:rsidRPr="00874010">
        <w:rPr>
          <w:rFonts w:ascii="Arial" w:hAnsi="Arial" w:cs="Arial"/>
          <w:bCs/>
          <w:sz w:val="20"/>
        </w:rPr>
        <w:t>kann man ohnmächtig  werden, auch wenn son</w:t>
      </w:r>
      <w:r>
        <w:rPr>
          <w:rFonts w:ascii="Arial" w:hAnsi="Arial" w:cs="Arial"/>
          <w:bCs/>
          <w:sz w:val="20"/>
        </w:rPr>
        <w:t xml:space="preserve">st genügend Sauerstoff in </w:t>
      </w:r>
      <w:r w:rsidR="00874010">
        <w:rPr>
          <w:rFonts w:ascii="Arial" w:hAnsi="Arial" w:cs="Arial"/>
          <w:bCs/>
          <w:sz w:val="20"/>
        </w:rPr>
        <w:t xml:space="preserve">der </w:t>
      </w:r>
      <w:r w:rsidR="00874010" w:rsidRPr="00874010">
        <w:rPr>
          <w:rFonts w:ascii="Arial" w:hAnsi="Arial" w:cs="Arial"/>
          <w:bCs/>
          <w:sz w:val="20"/>
        </w:rPr>
        <w:t>Atemluft vorhanden ist. Bei dieser Konz</w:t>
      </w:r>
      <w:r>
        <w:rPr>
          <w:rFonts w:ascii="Arial" w:hAnsi="Arial" w:cs="Arial"/>
          <w:bCs/>
          <w:sz w:val="20"/>
        </w:rPr>
        <w:t xml:space="preserve">entration besteht Lebensgefahr! </w:t>
      </w:r>
    </w:p>
    <w:p w:rsidR="00874010" w:rsidRDefault="00874010" w:rsidP="00874010">
      <w:pPr>
        <w:jc w:val="both"/>
        <w:rPr>
          <w:rFonts w:ascii="Arial" w:hAnsi="Arial" w:cs="Arial"/>
          <w:bCs/>
          <w:sz w:val="20"/>
        </w:rPr>
      </w:pPr>
    </w:p>
    <w:p w:rsidR="00874010" w:rsidRPr="00874010" w:rsidRDefault="00D947BC" w:rsidP="00874010">
      <w:pPr>
        <w:jc w:val="both"/>
        <w:rPr>
          <w:rFonts w:ascii="Arial" w:hAnsi="Arial" w:cs="Arial"/>
          <w:bCs/>
          <w:sz w:val="20"/>
        </w:rPr>
      </w:pPr>
      <w:r>
        <w:rPr>
          <w:rFonts w:ascii="Arial" w:hAnsi="Arial" w:cs="Arial"/>
          <w:bCs/>
          <w:sz w:val="20"/>
        </w:rPr>
        <w:t>(</w:t>
      </w:r>
      <w:r w:rsidR="00874010">
        <w:rPr>
          <w:rFonts w:ascii="Arial" w:hAnsi="Arial" w:cs="Arial"/>
          <w:bCs/>
          <w:sz w:val="20"/>
        </w:rPr>
        <w:t xml:space="preserve">Quelle: </w:t>
      </w:r>
      <w:r w:rsidR="00874010" w:rsidRPr="00874010">
        <w:rPr>
          <w:rFonts w:ascii="Arial" w:hAnsi="Arial" w:cs="Arial"/>
          <w:bCs/>
          <w:sz w:val="20"/>
        </w:rPr>
        <w:t>http://www.seilnacht.com/versuche/ris_co2.pdf</w:t>
      </w:r>
      <w:r>
        <w:rPr>
          <w:rFonts w:ascii="Arial" w:hAnsi="Arial" w:cs="Arial"/>
          <w:bCs/>
          <w:sz w:val="20"/>
        </w:rPr>
        <w:t>)</w:t>
      </w:r>
      <w:r w:rsidR="00874010" w:rsidRPr="00874010">
        <w:rPr>
          <w:rFonts w:ascii="Arial" w:hAnsi="Arial" w:cs="Arial"/>
          <w:bCs/>
          <w:sz w:val="20"/>
        </w:rPr>
        <w:t xml:space="preserve"> </w:t>
      </w:r>
    </w:p>
    <w:p w:rsidR="00874010" w:rsidRDefault="00874010" w:rsidP="002B416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D947BC" w:rsidRPr="004A0F9D" w:rsidRDefault="00C22560" w:rsidP="00D947BC">
      <w:pPr>
        <w:jc w:val="both"/>
        <w:rPr>
          <w:rFonts w:ascii="Arial" w:hAnsi="Arial" w:cs="Arial"/>
          <w:bCs/>
          <w:sz w:val="20"/>
        </w:rPr>
      </w:pPr>
      <w:r>
        <w:rPr>
          <w:rFonts w:ascii="Arial" w:hAnsi="Arial" w:cs="Arial"/>
          <w:b/>
          <w:bCs/>
          <w:sz w:val="20"/>
        </w:rPr>
        <w:t>Substitution nicht erforderlich.</w:t>
      </w:r>
      <w:r w:rsidR="005841FE" w:rsidRPr="00FE43C1">
        <w:rPr>
          <w:rFonts w:ascii="Arial" w:hAnsi="Arial" w:cs="Arial"/>
          <w:b/>
          <w:bCs/>
          <w:sz w:val="20"/>
        </w:rPr>
        <w:t xml:space="preserve"> </w:t>
      </w:r>
      <w:r w:rsidR="00D947BC">
        <w:rPr>
          <w:rFonts w:ascii="Arial" w:hAnsi="Arial" w:cs="Arial"/>
          <w:bCs/>
          <w:sz w:val="20"/>
        </w:rPr>
        <w:t>S</w:t>
      </w:r>
      <w:r w:rsidR="00D947BC" w:rsidRPr="004A0F9D">
        <w:rPr>
          <w:rFonts w:ascii="Arial" w:hAnsi="Arial" w:cs="Arial"/>
          <w:bCs/>
          <w:sz w:val="20"/>
        </w:rPr>
        <w:t xml:space="preserve">chulversuch, durchgeführt </w:t>
      </w:r>
      <w:r w:rsidR="00D947BC">
        <w:rPr>
          <w:rFonts w:ascii="Arial" w:hAnsi="Arial" w:cs="Arial"/>
          <w:bCs/>
          <w:sz w:val="20"/>
        </w:rPr>
        <w:t xml:space="preserve">mit Chemikalien, die nach </w:t>
      </w:r>
      <w:r w:rsidR="00D947BC" w:rsidRPr="004A0F9D">
        <w:rPr>
          <w:rFonts w:ascii="Arial" w:hAnsi="Arial" w:cs="Arial"/>
          <w:bCs/>
          <w:sz w:val="20"/>
        </w:rPr>
        <w:t>GUV SR 2004</w:t>
      </w:r>
      <w:r w:rsidR="00D947BC">
        <w:rPr>
          <w:rFonts w:ascii="Arial" w:hAnsi="Arial" w:cs="Arial"/>
          <w:bCs/>
          <w:sz w:val="20"/>
        </w:rPr>
        <w:t xml:space="preserve"> eingesetzt werden dürfen. </w:t>
      </w:r>
    </w:p>
    <w:p w:rsidR="00D947BC" w:rsidRPr="00C22560" w:rsidRDefault="00D947BC" w:rsidP="00D947BC">
      <w:pPr>
        <w:pStyle w:val="Aufzhlungszeichen2"/>
        <w:numPr>
          <w:ilvl w:val="0"/>
          <w:numId w:val="0"/>
        </w:numPr>
        <w:jc w:val="both"/>
        <w:rPr>
          <w:rFonts w:ascii="Arial" w:hAnsi="Arial" w:cs="Arial"/>
          <w:sz w:val="20"/>
          <w:szCs w:val="20"/>
          <w:u w:val="single"/>
        </w:rPr>
      </w:pP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D947BC" w:rsidRPr="00D947BC" w:rsidRDefault="00EB386A" w:rsidP="00D947BC">
      <w:pPr>
        <w:pStyle w:val="KeinLeerraum"/>
        <w:jc w:val="both"/>
        <w:rPr>
          <w:rFonts w:ascii="Arial" w:hAnsi="Arial" w:cs="Arial"/>
          <w:sz w:val="8"/>
        </w:rPr>
      </w:pPr>
      <w:r>
        <w:rPr>
          <w:rFonts w:ascii="Arial" w:hAnsi="Arial" w:cs="Arial"/>
          <w:b/>
          <w:bCs/>
          <w:sz w:val="20"/>
          <w:szCs w:val="20"/>
        </w:rPr>
        <w:t>Lehrer</w:t>
      </w:r>
      <w:r w:rsidR="004215AE">
        <w:rPr>
          <w:rFonts w:ascii="Arial" w:hAnsi="Arial" w:cs="Arial"/>
          <w:b/>
          <w:bCs/>
          <w:sz w:val="20"/>
          <w:szCs w:val="20"/>
        </w:rPr>
        <w:t>versuch:</w:t>
      </w:r>
      <w:r w:rsidR="00D947BC">
        <w:rPr>
          <w:rFonts w:ascii="Arial" w:hAnsi="Arial" w:cs="Arial"/>
          <w:bCs/>
          <w:sz w:val="20"/>
          <w:szCs w:val="20"/>
        </w:rPr>
        <w:t xml:space="preserve"> </w:t>
      </w:r>
      <w:r w:rsidR="00D947BC" w:rsidRPr="00D947BC">
        <w:rPr>
          <w:rFonts w:ascii="Arial" w:hAnsi="Arial" w:cs="Arial"/>
          <w:sz w:val="20"/>
        </w:rPr>
        <w:t>In ein hohes Reagenzglas wird 1-2 cm hoch Flüssiggas eingefüllt</w:t>
      </w:r>
      <w:r w:rsidR="00D947BC">
        <w:rPr>
          <w:rFonts w:ascii="Arial" w:hAnsi="Arial" w:cs="Arial"/>
          <w:sz w:val="20"/>
        </w:rPr>
        <w:t xml:space="preserve">. </w:t>
      </w:r>
      <w:r w:rsidR="00D947BC" w:rsidRPr="00D947BC">
        <w:rPr>
          <w:rFonts w:ascii="Arial" w:hAnsi="Arial" w:cs="Arial"/>
          <w:sz w:val="20"/>
        </w:rPr>
        <w:t>Ein brennendes Streich</w:t>
      </w:r>
      <w:r w:rsidR="00D947BC">
        <w:rPr>
          <w:rFonts w:ascii="Arial" w:hAnsi="Arial" w:cs="Arial"/>
          <w:sz w:val="20"/>
        </w:rPr>
        <w:t>-</w:t>
      </w:r>
      <w:proofErr w:type="spellStart"/>
      <w:r w:rsidR="00D947BC" w:rsidRPr="00D947BC">
        <w:rPr>
          <w:rFonts w:ascii="Arial" w:hAnsi="Arial" w:cs="Arial"/>
          <w:sz w:val="20"/>
        </w:rPr>
        <w:t>holz</w:t>
      </w:r>
      <w:proofErr w:type="spellEnd"/>
      <w:r w:rsidR="00D947BC" w:rsidRPr="00D947BC">
        <w:rPr>
          <w:rFonts w:ascii="Arial" w:hAnsi="Arial" w:cs="Arial"/>
          <w:sz w:val="20"/>
        </w:rPr>
        <w:t xml:space="preserve"> wird an die Öffnung des Reagenzglases ge</w:t>
      </w:r>
      <w:r w:rsidR="00D947BC">
        <w:rPr>
          <w:rFonts w:ascii="Arial" w:hAnsi="Arial" w:cs="Arial"/>
          <w:sz w:val="20"/>
        </w:rPr>
        <w:t xml:space="preserve">halten, so dass sich die aufsteigenden Butan-Dämpfe entzünden. Ein zweites </w:t>
      </w:r>
      <w:r w:rsidR="00D947BC" w:rsidRPr="00D947BC">
        <w:rPr>
          <w:rFonts w:ascii="Arial" w:hAnsi="Arial" w:cs="Arial"/>
          <w:sz w:val="20"/>
        </w:rPr>
        <w:t xml:space="preserve">Reagenzglas </w:t>
      </w:r>
      <w:r w:rsidR="00DD2D7D">
        <w:rPr>
          <w:rFonts w:ascii="Arial" w:hAnsi="Arial" w:cs="Arial"/>
          <w:sz w:val="20"/>
        </w:rPr>
        <w:t xml:space="preserve">wird in gleicher Weise behandelt und dann </w:t>
      </w:r>
      <w:r w:rsidR="00D947BC" w:rsidRPr="00D947BC">
        <w:rPr>
          <w:rFonts w:ascii="Arial" w:hAnsi="Arial" w:cs="Arial"/>
          <w:sz w:val="20"/>
        </w:rPr>
        <w:t>in ein kleines Häufchen mit T</w:t>
      </w:r>
      <w:r w:rsidR="00D947BC">
        <w:rPr>
          <w:rFonts w:ascii="Arial" w:hAnsi="Arial" w:cs="Arial"/>
          <w:sz w:val="20"/>
        </w:rPr>
        <w:t xml:space="preserve">rockeneis gestellt. </w:t>
      </w:r>
      <w:r w:rsidR="00D947BC" w:rsidRPr="00D947BC">
        <w:rPr>
          <w:rFonts w:ascii="Arial" w:hAnsi="Arial" w:cs="Arial"/>
          <w:sz w:val="20"/>
        </w:rPr>
        <w:t>Wieder wird ein brennendes Streichholz an die Öffnung des Reagenzglases gehalten.</w:t>
      </w:r>
      <w:r w:rsidR="00DD2D7D">
        <w:rPr>
          <w:rFonts w:ascii="Arial" w:hAnsi="Arial" w:cs="Arial"/>
          <w:sz w:val="20"/>
        </w:rPr>
        <w:t xml:space="preserve"> </w:t>
      </w:r>
      <w:r w:rsidR="00D947BC" w:rsidRPr="00D947BC">
        <w:rPr>
          <w:rFonts w:ascii="Arial" w:hAnsi="Arial" w:cs="Arial"/>
          <w:sz w:val="20"/>
        </w:rPr>
        <w:t xml:space="preserve"> </w:t>
      </w:r>
    </w:p>
    <w:p w:rsidR="00D63CED" w:rsidRPr="00D947BC" w:rsidRDefault="00D63CED" w:rsidP="00D63CED">
      <w:pPr>
        <w:pStyle w:val="KeinLeerraum"/>
        <w:jc w:val="both"/>
        <w:rPr>
          <w:rFonts w:ascii="Arial" w:hAnsi="Arial" w:cs="Arial"/>
          <w:sz w:val="18"/>
        </w:rPr>
      </w:pPr>
    </w:p>
    <w:p w:rsidR="00EB386A" w:rsidRDefault="00EB386A" w:rsidP="002B4161">
      <w:pPr>
        <w:rPr>
          <w:rFonts w:ascii="Arial" w:hAnsi="Arial" w:cs="Arial"/>
          <w:b/>
          <w:sz w:val="20"/>
          <w:u w:val="single"/>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D947BC" w:rsidP="002B4161">
      <w:pPr>
        <w:jc w:val="both"/>
        <w:rPr>
          <w:rFonts w:ascii="Arial" w:hAnsi="Arial" w:cs="Arial"/>
          <w:sz w:val="20"/>
        </w:rPr>
      </w:pPr>
      <w:r>
        <w:rPr>
          <w:rFonts w:ascii="Arial" w:hAnsi="Arial" w:cs="Arial"/>
          <w:sz w:val="20"/>
        </w:rPr>
        <w:t xml:space="preserve">Es ist keine Entsorgung erforderlich. </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947BC" w:rsidRDefault="00D947BC" w:rsidP="002B4161">
      <w:pPr>
        <w:jc w:val="both"/>
        <w:rPr>
          <w:rFonts w:ascii="Arial" w:hAnsi="Arial" w:cs="Arial"/>
          <w:bCs/>
          <w:sz w:val="20"/>
          <w:szCs w:val="20"/>
        </w:rPr>
      </w:pPr>
    </w:p>
    <w:p w:rsidR="00DD2D7D" w:rsidRDefault="00DD2D7D" w:rsidP="002B4161">
      <w:pPr>
        <w:jc w:val="both"/>
        <w:rPr>
          <w:rFonts w:ascii="Arial" w:hAnsi="Arial" w:cs="Arial"/>
          <w:b/>
          <w:sz w:val="20"/>
          <w:u w:val="single"/>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D63CED"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Pr="00D63CED" w:rsidRDefault="002B4161" w:rsidP="00D63CED">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D63CED"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DD2D7D" w:rsidRDefault="00DD2D7D" w:rsidP="00C22560">
                            <w:pPr>
                              <w:rPr>
                                <w:rFonts w:ascii="Arial" w:hAnsi="Arial" w:cs="Arial"/>
                                <w:sz w:val="20"/>
                                <w:szCs w:val="20"/>
                              </w:rPr>
                            </w:pPr>
                            <w:r w:rsidRPr="00DD2D7D">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DD2D7D" w:rsidRDefault="00DD2D7D" w:rsidP="00C22560">
                      <w:pPr>
                        <w:rPr>
                          <w:rFonts w:ascii="Arial" w:hAnsi="Arial" w:cs="Arial"/>
                          <w:sz w:val="20"/>
                          <w:szCs w:val="20"/>
                        </w:rPr>
                      </w:pPr>
                      <w:r w:rsidRPr="00DD2D7D">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DD2D7D" w:rsidP="00C22560">
                            <w:pPr>
                              <w:rPr>
                                <w:rFonts w:ascii="Arial" w:hAnsi="Arial" w:cs="Arial"/>
                              </w:rPr>
                            </w:pPr>
                            <w:r>
                              <w:rPr>
                                <w:rFonts w:ascii="Arial" w:hAnsi="Arial" w:cs="Arial"/>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DD2D7D" w:rsidP="00C22560">
                      <w:pPr>
                        <w:rPr>
                          <w:rFonts w:ascii="Arial" w:hAnsi="Arial" w:cs="Arial"/>
                        </w:rPr>
                      </w:pPr>
                      <w:r>
                        <w:rPr>
                          <w:rFonts w:ascii="Arial" w:hAnsi="Arial" w:cs="Arial"/>
                        </w:rPr>
                        <w:t>X</w:t>
                      </w: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DD2D7D"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2B4161" w:rsidP="00A70512">
            <w:pPr>
              <w:jc w:val="center"/>
              <w:rPr>
                <w:rFonts w:ascii="Arial" w:hAnsi="Arial" w:cs="Arial"/>
                <w:sz w:val="28"/>
                <w:szCs w:val="28"/>
              </w:rPr>
            </w:pP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Default="002B4161" w:rsidP="002B4161"/>
    <w:p w:rsidR="00DD2D7D" w:rsidRPr="00716BDC" w:rsidRDefault="00DD2D7D"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3B6432" w:rsidRDefault="003B6432" w:rsidP="003A473C">
      <w:pPr>
        <w:rPr>
          <w:rFonts w:ascii="Arial" w:hAnsi="Arial" w:cs="Arial"/>
          <w:b/>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927034" w:rsidRDefault="00927034" w:rsidP="00927034">
      <w:pPr>
        <w:jc w:val="both"/>
        <w:rPr>
          <w:rFonts w:ascii="Arial" w:hAnsi="Arial" w:cs="Arial"/>
          <w:b/>
          <w:sz w:val="18"/>
        </w:rPr>
      </w:pPr>
    </w:p>
    <w:p w:rsidR="004215AE" w:rsidRPr="003534C4" w:rsidRDefault="00927034" w:rsidP="003534C4">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3534C4" w:rsidSect="00874010">
      <w:headerReference w:type="even" r:id="rId17"/>
      <w:headerReference w:type="default" r:id="rId18"/>
      <w:footerReference w:type="even" r:id="rId19"/>
      <w:footerReference w:type="default" r:id="rId20"/>
      <w:headerReference w:type="first" r:id="rId21"/>
      <w:footerReference w:type="first" r:id="rId22"/>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70" w:rsidRDefault="000A7A70" w:rsidP="00A7671F">
      <w:r>
        <w:separator/>
      </w:r>
    </w:p>
  </w:endnote>
  <w:endnote w:type="continuationSeparator" w:id="0">
    <w:p w:rsidR="000A7A70" w:rsidRDefault="000A7A70" w:rsidP="00A7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73" w:rsidRDefault="006325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1F" w:rsidRPr="00A7671F" w:rsidRDefault="000A7A70" w:rsidP="00A7671F">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A7671F" w:rsidRPr="00A7671F">
          <w:rPr>
            <w:rFonts w:ascii="Arial" w:hAnsi="Arial" w:cs="Arial"/>
            <w:sz w:val="16"/>
            <w:szCs w:val="16"/>
          </w:rPr>
          <w:fldChar w:fldCharType="begin"/>
        </w:r>
        <w:r w:rsidR="00A7671F" w:rsidRPr="00A7671F">
          <w:rPr>
            <w:rFonts w:ascii="Arial" w:hAnsi="Arial" w:cs="Arial"/>
            <w:sz w:val="16"/>
            <w:szCs w:val="16"/>
          </w:rPr>
          <w:instrText xml:space="preserve"> FILENAME  \* Lower  \* MERGEFORMAT </w:instrText>
        </w:r>
        <w:r w:rsidR="00A7671F" w:rsidRPr="00A7671F">
          <w:rPr>
            <w:rFonts w:ascii="Arial" w:hAnsi="Arial" w:cs="Arial"/>
            <w:sz w:val="16"/>
            <w:szCs w:val="16"/>
          </w:rPr>
          <w:fldChar w:fldCharType="separate"/>
        </w:r>
        <w:r w:rsidR="00A16D13">
          <w:rPr>
            <w:rFonts w:ascii="Arial" w:hAnsi="Arial" w:cs="Arial"/>
            <w:noProof/>
            <w:sz w:val="16"/>
            <w:szCs w:val="16"/>
          </w:rPr>
          <w:t>43213_lernjob_brennen_gbu_v8.docx</w:t>
        </w:r>
        <w:r w:rsidR="00A7671F" w:rsidRPr="00A7671F">
          <w:rPr>
            <w:rFonts w:ascii="Arial" w:hAnsi="Arial" w:cs="Arial"/>
            <w:sz w:val="16"/>
            <w:szCs w:val="16"/>
          </w:rPr>
          <w:fldChar w:fldCharType="end"/>
        </w:r>
        <w:r w:rsidR="00EA4BC9">
          <w:rPr>
            <w:rFonts w:ascii="Arial" w:hAnsi="Arial" w:cs="Arial"/>
            <w:sz w:val="16"/>
            <w:szCs w:val="16"/>
          </w:rPr>
          <w:tab/>
          <w:t>ZPG BNT 2017</w:t>
        </w:r>
        <w:r w:rsidR="00A7671F" w:rsidRPr="00A7671F">
          <w:rPr>
            <w:rFonts w:ascii="Arial" w:hAnsi="Arial" w:cs="Arial"/>
            <w:sz w:val="16"/>
            <w:szCs w:val="16"/>
          </w:rPr>
          <w:tab/>
          <w:t xml:space="preserve">Seite </w:t>
        </w:r>
        <w:r w:rsidR="00A7671F" w:rsidRPr="00A7671F">
          <w:rPr>
            <w:rFonts w:ascii="Arial" w:hAnsi="Arial" w:cs="Arial"/>
            <w:b/>
            <w:bCs/>
            <w:sz w:val="16"/>
            <w:szCs w:val="16"/>
          </w:rPr>
          <w:fldChar w:fldCharType="begin"/>
        </w:r>
        <w:r w:rsidR="00A7671F" w:rsidRPr="00A7671F">
          <w:rPr>
            <w:rFonts w:ascii="Arial" w:hAnsi="Arial" w:cs="Arial"/>
            <w:b/>
            <w:bCs/>
            <w:sz w:val="16"/>
            <w:szCs w:val="16"/>
          </w:rPr>
          <w:instrText>PAGE</w:instrText>
        </w:r>
        <w:r w:rsidR="00A7671F" w:rsidRPr="00A7671F">
          <w:rPr>
            <w:rFonts w:ascii="Arial" w:hAnsi="Arial" w:cs="Arial"/>
            <w:b/>
            <w:bCs/>
            <w:sz w:val="16"/>
            <w:szCs w:val="16"/>
          </w:rPr>
          <w:fldChar w:fldCharType="separate"/>
        </w:r>
        <w:r w:rsidR="00A16D13">
          <w:rPr>
            <w:rFonts w:ascii="Arial" w:hAnsi="Arial" w:cs="Arial"/>
            <w:b/>
            <w:bCs/>
            <w:noProof/>
            <w:sz w:val="16"/>
            <w:szCs w:val="16"/>
          </w:rPr>
          <w:t>2</w:t>
        </w:r>
        <w:r w:rsidR="00A7671F" w:rsidRPr="00A7671F">
          <w:rPr>
            <w:rFonts w:ascii="Arial" w:hAnsi="Arial" w:cs="Arial"/>
            <w:b/>
            <w:bCs/>
            <w:sz w:val="16"/>
            <w:szCs w:val="16"/>
          </w:rPr>
          <w:fldChar w:fldCharType="end"/>
        </w:r>
        <w:r w:rsidR="00A7671F" w:rsidRPr="00A7671F">
          <w:rPr>
            <w:rFonts w:ascii="Arial" w:hAnsi="Arial" w:cs="Arial"/>
            <w:sz w:val="16"/>
            <w:szCs w:val="16"/>
          </w:rPr>
          <w:t xml:space="preserve"> von </w:t>
        </w:r>
        <w:r w:rsidR="00A7671F" w:rsidRPr="00A7671F">
          <w:rPr>
            <w:rFonts w:ascii="Arial" w:hAnsi="Arial" w:cs="Arial"/>
            <w:b/>
            <w:bCs/>
            <w:sz w:val="16"/>
            <w:szCs w:val="16"/>
          </w:rPr>
          <w:fldChar w:fldCharType="begin"/>
        </w:r>
        <w:r w:rsidR="00A7671F" w:rsidRPr="00A7671F">
          <w:rPr>
            <w:rFonts w:ascii="Arial" w:hAnsi="Arial" w:cs="Arial"/>
            <w:b/>
            <w:bCs/>
            <w:sz w:val="16"/>
            <w:szCs w:val="16"/>
          </w:rPr>
          <w:instrText>NUMPAGES</w:instrText>
        </w:r>
        <w:r w:rsidR="00A7671F" w:rsidRPr="00A7671F">
          <w:rPr>
            <w:rFonts w:ascii="Arial" w:hAnsi="Arial" w:cs="Arial"/>
            <w:b/>
            <w:bCs/>
            <w:sz w:val="16"/>
            <w:szCs w:val="16"/>
          </w:rPr>
          <w:fldChar w:fldCharType="separate"/>
        </w:r>
        <w:r w:rsidR="00A16D13">
          <w:rPr>
            <w:rFonts w:ascii="Arial" w:hAnsi="Arial" w:cs="Arial"/>
            <w:b/>
            <w:bCs/>
            <w:noProof/>
            <w:sz w:val="16"/>
            <w:szCs w:val="16"/>
          </w:rPr>
          <w:t>2</w:t>
        </w:r>
        <w:r w:rsidR="00A7671F" w:rsidRPr="00A7671F">
          <w:rPr>
            <w:rFonts w:ascii="Arial" w:hAnsi="Arial" w:cs="Arial"/>
            <w:b/>
            <w:bCs/>
            <w:sz w:val="16"/>
            <w:szCs w:val="16"/>
          </w:rPr>
          <w:fldChar w:fldCharType="end"/>
        </w:r>
      </w:sdtContent>
    </w:sdt>
  </w:p>
  <w:p w:rsidR="00A7671F" w:rsidRPr="00A7671F" w:rsidRDefault="00A7671F">
    <w:pPr>
      <w:pStyle w:val="Fuzeile"/>
      <w:rPr>
        <w:rFonts w:ascii="Arial" w:hAnsi="Arial" w:cs="Arial"/>
      </w:rPr>
    </w:pPr>
  </w:p>
  <w:p w:rsidR="00A7671F" w:rsidRDefault="00A767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73" w:rsidRDefault="006325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70" w:rsidRDefault="000A7A70" w:rsidP="00A7671F">
      <w:r>
        <w:separator/>
      </w:r>
    </w:p>
  </w:footnote>
  <w:footnote w:type="continuationSeparator" w:id="0">
    <w:p w:rsidR="000A7A70" w:rsidRDefault="000A7A70" w:rsidP="00A7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73" w:rsidRDefault="006325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73" w:rsidRDefault="006325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73" w:rsidRDefault="006325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
    <w:nsid w:val="7B1243B6"/>
    <w:multiLevelType w:val="hybridMultilevel"/>
    <w:tmpl w:val="9D30CEA6"/>
    <w:lvl w:ilvl="0" w:tplc="3A146FB8">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A7A70"/>
    <w:rsid w:val="000F701E"/>
    <w:rsid w:val="00252271"/>
    <w:rsid w:val="002A4A07"/>
    <w:rsid w:val="002B4161"/>
    <w:rsid w:val="002E764D"/>
    <w:rsid w:val="0035148A"/>
    <w:rsid w:val="003534C4"/>
    <w:rsid w:val="003A473C"/>
    <w:rsid w:val="003B6432"/>
    <w:rsid w:val="0041392F"/>
    <w:rsid w:val="004215AE"/>
    <w:rsid w:val="00440603"/>
    <w:rsid w:val="004A3880"/>
    <w:rsid w:val="004A7E73"/>
    <w:rsid w:val="0058259D"/>
    <w:rsid w:val="005841FE"/>
    <w:rsid w:val="005D6128"/>
    <w:rsid w:val="005E21A7"/>
    <w:rsid w:val="00632573"/>
    <w:rsid w:val="006B7726"/>
    <w:rsid w:val="006E1905"/>
    <w:rsid w:val="007B6FD5"/>
    <w:rsid w:val="00874010"/>
    <w:rsid w:val="008E4784"/>
    <w:rsid w:val="008E7521"/>
    <w:rsid w:val="008F684A"/>
    <w:rsid w:val="00927034"/>
    <w:rsid w:val="00A16D13"/>
    <w:rsid w:val="00A262BF"/>
    <w:rsid w:val="00A60EA1"/>
    <w:rsid w:val="00A678F1"/>
    <w:rsid w:val="00A70512"/>
    <w:rsid w:val="00A7671F"/>
    <w:rsid w:val="00A97E3F"/>
    <w:rsid w:val="00BE51E7"/>
    <w:rsid w:val="00C1424B"/>
    <w:rsid w:val="00C22560"/>
    <w:rsid w:val="00D21BED"/>
    <w:rsid w:val="00D27256"/>
    <w:rsid w:val="00D47631"/>
    <w:rsid w:val="00D63CED"/>
    <w:rsid w:val="00D77A30"/>
    <w:rsid w:val="00D947BC"/>
    <w:rsid w:val="00DD2640"/>
    <w:rsid w:val="00DD2D7D"/>
    <w:rsid w:val="00EA4BC9"/>
    <w:rsid w:val="00EB386A"/>
    <w:rsid w:val="00EC25B8"/>
    <w:rsid w:val="00F74CB0"/>
    <w:rsid w:val="00F8724E"/>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einLeerraum">
    <w:name w:val="No Spacing"/>
    <w:uiPriority w:val="1"/>
    <w:qFormat/>
    <w:rsid w:val="00D63CED"/>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A7671F"/>
    <w:pPr>
      <w:tabs>
        <w:tab w:val="center" w:pos="4536"/>
        <w:tab w:val="right" w:pos="9072"/>
      </w:tabs>
    </w:pPr>
  </w:style>
  <w:style w:type="character" w:customStyle="1" w:styleId="KopfzeileZchn">
    <w:name w:val="Kopfzeile Zchn"/>
    <w:basedOn w:val="Absatz-Standardschriftart"/>
    <w:link w:val="Kopfzeile"/>
    <w:uiPriority w:val="99"/>
    <w:rsid w:val="00A767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671F"/>
    <w:pPr>
      <w:tabs>
        <w:tab w:val="center" w:pos="4536"/>
        <w:tab w:val="right" w:pos="9072"/>
      </w:tabs>
    </w:pPr>
  </w:style>
  <w:style w:type="character" w:customStyle="1" w:styleId="FuzeileZchn">
    <w:name w:val="Fußzeile Zchn"/>
    <w:basedOn w:val="Absatz-Standardschriftart"/>
    <w:link w:val="Fuzeile"/>
    <w:uiPriority w:val="99"/>
    <w:rsid w:val="00A7671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einLeerraum">
    <w:name w:val="No Spacing"/>
    <w:uiPriority w:val="1"/>
    <w:qFormat/>
    <w:rsid w:val="00D63CED"/>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A7671F"/>
    <w:pPr>
      <w:tabs>
        <w:tab w:val="center" w:pos="4536"/>
        <w:tab w:val="right" w:pos="9072"/>
      </w:tabs>
    </w:pPr>
  </w:style>
  <w:style w:type="character" w:customStyle="1" w:styleId="KopfzeileZchn">
    <w:name w:val="Kopfzeile Zchn"/>
    <w:basedOn w:val="Absatz-Standardschriftart"/>
    <w:link w:val="Kopfzeile"/>
    <w:uiPriority w:val="99"/>
    <w:rsid w:val="00A767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671F"/>
    <w:pPr>
      <w:tabs>
        <w:tab w:val="center" w:pos="4536"/>
        <w:tab w:val="right" w:pos="9072"/>
      </w:tabs>
    </w:pPr>
  </w:style>
  <w:style w:type="character" w:customStyle="1" w:styleId="FuzeileZchn">
    <w:name w:val="Fußzeile Zchn"/>
    <w:basedOn w:val="Absatz-Standardschriftart"/>
    <w:link w:val="Fuzeile"/>
    <w:uiPriority w:val="99"/>
    <w:rsid w:val="00A7671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9351">
      <w:bodyDiv w:val="1"/>
      <w:marLeft w:val="0"/>
      <w:marRight w:val="0"/>
      <w:marTop w:val="0"/>
      <w:marBottom w:val="0"/>
      <w:divBdr>
        <w:top w:val="none" w:sz="0" w:space="0" w:color="auto"/>
        <w:left w:val="none" w:sz="0" w:space="0" w:color="auto"/>
        <w:bottom w:val="none" w:sz="0" w:space="0" w:color="auto"/>
        <w:right w:val="none" w:sz="0" w:space="0" w:color="auto"/>
      </w:divBdr>
      <w:divsChild>
        <w:div w:id="1850755337">
          <w:marLeft w:val="0"/>
          <w:marRight w:val="0"/>
          <w:marTop w:val="0"/>
          <w:marBottom w:val="0"/>
          <w:divBdr>
            <w:top w:val="none" w:sz="0" w:space="0" w:color="auto"/>
            <w:left w:val="none" w:sz="0" w:space="0" w:color="auto"/>
            <w:bottom w:val="none" w:sz="0" w:space="0" w:color="auto"/>
            <w:right w:val="none" w:sz="0" w:space="0" w:color="auto"/>
          </w:divBdr>
        </w:div>
        <w:div w:id="163132560">
          <w:marLeft w:val="0"/>
          <w:marRight w:val="0"/>
          <w:marTop w:val="0"/>
          <w:marBottom w:val="0"/>
          <w:divBdr>
            <w:top w:val="none" w:sz="0" w:space="0" w:color="auto"/>
            <w:left w:val="none" w:sz="0" w:space="0" w:color="auto"/>
            <w:bottom w:val="none" w:sz="0" w:space="0" w:color="auto"/>
            <w:right w:val="none" w:sz="0" w:space="0" w:color="auto"/>
          </w:divBdr>
        </w:div>
        <w:div w:id="440759844">
          <w:marLeft w:val="0"/>
          <w:marRight w:val="0"/>
          <w:marTop w:val="0"/>
          <w:marBottom w:val="0"/>
          <w:divBdr>
            <w:top w:val="none" w:sz="0" w:space="0" w:color="auto"/>
            <w:left w:val="none" w:sz="0" w:space="0" w:color="auto"/>
            <w:bottom w:val="none" w:sz="0" w:space="0" w:color="auto"/>
            <w:right w:val="none" w:sz="0" w:space="0" w:color="auto"/>
          </w:divBdr>
        </w:div>
        <w:div w:id="1735080001">
          <w:marLeft w:val="0"/>
          <w:marRight w:val="0"/>
          <w:marTop w:val="0"/>
          <w:marBottom w:val="0"/>
          <w:divBdr>
            <w:top w:val="none" w:sz="0" w:space="0" w:color="auto"/>
            <w:left w:val="none" w:sz="0" w:space="0" w:color="auto"/>
            <w:bottom w:val="none" w:sz="0" w:space="0" w:color="auto"/>
            <w:right w:val="none" w:sz="0" w:space="0" w:color="auto"/>
          </w:divBdr>
        </w:div>
        <w:div w:id="872231082">
          <w:marLeft w:val="0"/>
          <w:marRight w:val="0"/>
          <w:marTop w:val="0"/>
          <w:marBottom w:val="0"/>
          <w:divBdr>
            <w:top w:val="none" w:sz="0" w:space="0" w:color="auto"/>
            <w:left w:val="none" w:sz="0" w:space="0" w:color="auto"/>
            <w:bottom w:val="none" w:sz="0" w:space="0" w:color="auto"/>
            <w:right w:val="none" w:sz="0" w:space="0" w:color="auto"/>
          </w:divBdr>
        </w:div>
        <w:div w:id="90048361">
          <w:marLeft w:val="0"/>
          <w:marRight w:val="0"/>
          <w:marTop w:val="0"/>
          <w:marBottom w:val="0"/>
          <w:divBdr>
            <w:top w:val="none" w:sz="0" w:space="0" w:color="auto"/>
            <w:left w:val="none" w:sz="0" w:space="0" w:color="auto"/>
            <w:bottom w:val="none" w:sz="0" w:space="0" w:color="auto"/>
            <w:right w:val="none" w:sz="0" w:space="0" w:color="auto"/>
          </w:divBdr>
        </w:div>
        <w:div w:id="1123620604">
          <w:marLeft w:val="0"/>
          <w:marRight w:val="0"/>
          <w:marTop w:val="0"/>
          <w:marBottom w:val="0"/>
          <w:divBdr>
            <w:top w:val="none" w:sz="0" w:space="0" w:color="auto"/>
            <w:left w:val="none" w:sz="0" w:space="0" w:color="auto"/>
            <w:bottom w:val="none" w:sz="0" w:space="0" w:color="auto"/>
            <w:right w:val="none" w:sz="0" w:space="0" w:color="auto"/>
          </w:divBdr>
        </w:div>
        <w:div w:id="1323391394">
          <w:marLeft w:val="0"/>
          <w:marRight w:val="0"/>
          <w:marTop w:val="0"/>
          <w:marBottom w:val="0"/>
          <w:divBdr>
            <w:top w:val="none" w:sz="0" w:space="0" w:color="auto"/>
            <w:left w:val="none" w:sz="0" w:space="0" w:color="auto"/>
            <w:bottom w:val="none" w:sz="0" w:space="0" w:color="auto"/>
            <w:right w:val="none" w:sz="0" w:space="0" w:color="auto"/>
          </w:divBdr>
        </w:div>
        <w:div w:id="1072922558">
          <w:marLeft w:val="0"/>
          <w:marRight w:val="0"/>
          <w:marTop w:val="0"/>
          <w:marBottom w:val="0"/>
          <w:divBdr>
            <w:top w:val="none" w:sz="0" w:space="0" w:color="auto"/>
            <w:left w:val="none" w:sz="0" w:space="0" w:color="auto"/>
            <w:bottom w:val="none" w:sz="0" w:space="0" w:color="auto"/>
            <w:right w:val="none" w:sz="0" w:space="0" w:color="auto"/>
          </w:divBdr>
        </w:div>
        <w:div w:id="942806406">
          <w:marLeft w:val="0"/>
          <w:marRight w:val="0"/>
          <w:marTop w:val="0"/>
          <w:marBottom w:val="0"/>
          <w:divBdr>
            <w:top w:val="none" w:sz="0" w:space="0" w:color="auto"/>
            <w:left w:val="none" w:sz="0" w:space="0" w:color="auto"/>
            <w:bottom w:val="none" w:sz="0" w:space="0" w:color="auto"/>
            <w:right w:val="none" w:sz="0" w:space="0" w:color="auto"/>
          </w:divBdr>
        </w:div>
        <w:div w:id="868034105">
          <w:marLeft w:val="0"/>
          <w:marRight w:val="0"/>
          <w:marTop w:val="0"/>
          <w:marBottom w:val="0"/>
          <w:divBdr>
            <w:top w:val="none" w:sz="0" w:space="0" w:color="auto"/>
            <w:left w:val="none" w:sz="0" w:space="0" w:color="auto"/>
            <w:bottom w:val="none" w:sz="0" w:space="0" w:color="auto"/>
            <w:right w:val="none" w:sz="0" w:space="0" w:color="auto"/>
          </w:divBdr>
        </w:div>
        <w:div w:id="1843930083">
          <w:marLeft w:val="0"/>
          <w:marRight w:val="0"/>
          <w:marTop w:val="0"/>
          <w:marBottom w:val="0"/>
          <w:divBdr>
            <w:top w:val="none" w:sz="0" w:space="0" w:color="auto"/>
            <w:left w:val="none" w:sz="0" w:space="0" w:color="auto"/>
            <w:bottom w:val="none" w:sz="0" w:space="0" w:color="auto"/>
            <w:right w:val="none" w:sz="0" w:space="0" w:color="auto"/>
          </w:divBdr>
        </w:div>
        <w:div w:id="1495998672">
          <w:marLeft w:val="0"/>
          <w:marRight w:val="0"/>
          <w:marTop w:val="0"/>
          <w:marBottom w:val="0"/>
          <w:divBdr>
            <w:top w:val="none" w:sz="0" w:space="0" w:color="auto"/>
            <w:left w:val="none" w:sz="0" w:space="0" w:color="auto"/>
            <w:bottom w:val="none" w:sz="0" w:space="0" w:color="auto"/>
            <w:right w:val="none" w:sz="0" w:space="0" w:color="auto"/>
          </w:divBdr>
        </w:div>
        <w:div w:id="1284769828">
          <w:marLeft w:val="0"/>
          <w:marRight w:val="0"/>
          <w:marTop w:val="0"/>
          <w:marBottom w:val="0"/>
          <w:divBdr>
            <w:top w:val="none" w:sz="0" w:space="0" w:color="auto"/>
            <w:left w:val="none" w:sz="0" w:space="0" w:color="auto"/>
            <w:bottom w:val="none" w:sz="0" w:space="0" w:color="auto"/>
            <w:right w:val="none" w:sz="0" w:space="0" w:color="auto"/>
          </w:divBdr>
        </w:div>
        <w:div w:id="1767769702">
          <w:marLeft w:val="0"/>
          <w:marRight w:val="0"/>
          <w:marTop w:val="0"/>
          <w:marBottom w:val="0"/>
          <w:divBdr>
            <w:top w:val="none" w:sz="0" w:space="0" w:color="auto"/>
            <w:left w:val="none" w:sz="0" w:space="0" w:color="auto"/>
            <w:bottom w:val="none" w:sz="0" w:space="0" w:color="auto"/>
            <w:right w:val="none" w:sz="0" w:space="0" w:color="auto"/>
          </w:divBdr>
        </w:div>
        <w:div w:id="2003194921">
          <w:marLeft w:val="0"/>
          <w:marRight w:val="0"/>
          <w:marTop w:val="0"/>
          <w:marBottom w:val="0"/>
          <w:divBdr>
            <w:top w:val="none" w:sz="0" w:space="0" w:color="auto"/>
            <w:left w:val="none" w:sz="0" w:space="0" w:color="auto"/>
            <w:bottom w:val="none" w:sz="0" w:space="0" w:color="auto"/>
            <w:right w:val="none" w:sz="0" w:space="0" w:color="auto"/>
          </w:divBdr>
        </w:div>
        <w:div w:id="1529759566">
          <w:marLeft w:val="0"/>
          <w:marRight w:val="0"/>
          <w:marTop w:val="0"/>
          <w:marBottom w:val="0"/>
          <w:divBdr>
            <w:top w:val="none" w:sz="0" w:space="0" w:color="auto"/>
            <w:left w:val="none" w:sz="0" w:space="0" w:color="auto"/>
            <w:bottom w:val="none" w:sz="0" w:space="0" w:color="auto"/>
            <w:right w:val="none" w:sz="0" w:space="0" w:color="auto"/>
          </w:divBdr>
        </w:div>
        <w:div w:id="600063699">
          <w:marLeft w:val="0"/>
          <w:marRight w:val="0"/>
          <w:marTop w:val="0"/>
          <w:marBottom w:val="0"/>
          <w:divBdr>
            <w:top w:val="none" w:sz="0" w:space="0" w:color="auto"/>
            <w:left w:val="none" w:sz="0" w:space="0" w:color="auto"/>
            <w:bottom w:val="none" w:sz="0" w:space="0" w:color="auto"/>
            <w:right w:val="none" w:sz="0" w:space="0" w:color="auto"/>
          </w:divBdr>
        </w:div>
        <w:div w:id="887494614">
          <w:marLeft w:val="0"/>
          <w:marRight w:val="0"/>
          <w:marTop w:val="0"/>
          <w:marBottom w:val="0"/>
          <w:divBdr>
            <w:top w:val="none" w:sz="0" w:space="0" w:color="auto"/>
            <w:left w:val="none" w:sz="0" w:space="0" w:color="auto"/>
            <w:bottom w:val="none" w:sz="0" w:space="0" w:color="auto"/>
            <w:right w:val="none" w:sz="0" w:space="0" w:color="auto"/>
          </w:divBdr>
        </w:div>
        <w:div w:id="1776752911">
          <w:marLeft w:val="0"/>
          <w:marRight w:val="0"/>
          <w:marTop w:val="0"/>
          <w:marBottom w:val="0"/>
          <w:divBdr>
            <w:top w:val="none" w:sz="0" w:space="0" w:color="auto"/>
            <w:left w:val="none" w:sz="0" w:space="0" w:color="auto"/>
            <w:bottom w:val="none" w:sz="0" w:space="0" w:color="auto"/>
            <w:right w:val="none" w:sz="0" w:space="0" w:color="auto"/>
          </w:divBdr>
        </w:div>
        <w:div w:id="1883790100">
          <w:marLeft w:val="0"/>
          <w:marRight w:val="0"/>
          <w:marTop w:val="0"/>
          <w:marBottom w:val="0"/>
          <w:divBdr>
            <w:top w:val="none" w:sz="0" w:space="0" w:color="auto"/>
            <w:left w:val="none" w:sz="0" w:space="0" w:color="auto"/>
            <w:bottom w:val="none" w:sz="0" w:space="0" w:color="auto"/>
            <w:right w:val="none" w:sz="0" w:space="0" w:color="auto"/>
          </w:divBdr>
        </w:div>
        <w:div w:id="545331651">
          <w:marLeft w:val="0"/>
          <w:marRight w:val="0"/>
          <w:marTop w:val="0"/>
          <w:marBottom w:val="0"/>
          <w:divBdr>
            <w:top w:val="none" w:sz="0" w:space="0" w:color="auto"/>
            <w:left w:val="none" w:sz="0" w:space="0" w:color="auto"/>
            <w:bottom w:val="none" w:sz="0" w:space="0" w:color="auto"/>
            <w:right w:val="none" w:sz="0" w:space="0" w:color="auto"/>
          </w:divBdr>
        </w:div>
        <w:div w:id="1769539457">
          <w:marLeft w:val="0"/>
          <w:marRight w:val="0"/>
          <w:marTop w:val="0"/>
          <w:marBottom w:val="0"/>
          <w:divBdr>
            <w:top w:val="none" w:sz="0" w:space="0" w:color="auto"/>
            <w:left w:val="none" w:sz="0" w:space="0" w:color="auto"/>
            <w:bottom w:val="none" w:sz="0" w:space="0" w:color="auto"/>
            <w:right w:val="none" w:sz="0" w:space="0" w:color="auto"/>
          </w:divBdr>
        </w:div>
        <w:div w:id="1742018676">
          <w:marLeft w:val="0"/>
          <w:marRight w:val="0"/>
          <w:marTop w:val="0"/>
          <w:marBottom w:val="0"/>
          <w:divBdr>
            <w:top w:val="none" w:sz="0" w:space="0" w:color="auto"/>
            <w:left w:val="none" w:sz="0" w:space="0" w:color="auto"/>
            <w:bottom w:val="none" w:sz="0" w:space="0" w:color="auto"/>
            <w:right w:val="none" w:sz="0" w:space="0" w:color="auto"/>
          </w:divBdr>
        </w:div>
        <w:div w:id="792141419">
          <w:marLeft w:val="0"/>
          <w:marRight w:val="0"/>
          <w:marTop w:val="0"/>
          <w:marBottom w:val="0"/>
          <w:divBdr>
            <w:top w:val="none" w:sz="0" w:space="0" w:color="auto"/>
            <w:left w:val="none" w:sz="0" w:space="0" w:color="auto"/>
            <w:bottom w:val="none" w:sz="0" w:space="0" w:color="auto"/>
            <w:right w:val="none" w:sz="0" w:space="0" w:color="auto"/>
          </w:divBdr>
        </w:div>
        <w:div w:id="1907715269">
          <w:marLeft w:val="0"/>
          <w:marRight w:val="0"/>
          <w:marTop w:val="0"/>
          <w:marBottom w:val="0"/>
          <w:divBdr>
            <w:top w:val="none" w:sz="0" w:space="0" w:color="auto"/>
            <w:left w:val="none" w:sz="0" w:space="0" w:color="auto"/>
            <w:bottom w:val="none" w:sz="0" w:space="0" w:color="auto"/>
            <w:right w:val="none" w:sz="0" w:space="0" w:color="auto"/>
          </w:divBdr>
        </w:div>
        <w:div w:id="1807818320">
          <w:marLeft w:val="0"/>
          <w:marRight w:val="0"/>
          <w:marTop w:val="0"/>
          <w:marBottom w:val="0"/>
          <w:divBdr>
            <w:top w:val="none" w:sz="0" w:space="0" w:color="auto"/>
            <w:left w:val="none" w:sz="0" w:space="0" w:color="auto"/>
            <w:bottom w:val="none" w:sz="0" w:space="0" w:color="auto"/>
            <w:right w:val="none" w:sz="0" w:space="0" w:color="auto"/>
          </w:divBdr>
        </w:div>
        <w:div w:id="1700814750">
          <w:marLeft w:val="0"/>
          <w:marRight w:val="0"/>
          <w:marTop w:val="0"/>
          <w:marBottom w:val="0"/>
          <w:divBdr>
            <w:top w:val="none" w:sz="0" w:space="0" w:color="auto"/>
            <w:left w:val="none" w:sz="0" w:space="0" w:color="auto"/>
            <w:bottom w:val="none" w:sz="0" w:space="0" w:color="auto"/>
            <w:right w:val="none" w:sz="0" w:space="0" w:color="auto"/>
          </w:divBdr>
        </w:div>
        <w:div w:id="1684431277">
          <w:marLeft w:val="0"/>
          <w:marRight w:val="0"/>
          <w:marTop w:val="0"/>
          <w:marBottom w:val="0"/>
          <w:divBdr>
            <w:top w:val="none" w:sz="0" w:space="0" w:color="auto"/>
            <w:left w:val="none" w:sz="0" w:space="0" w:color="auto"/>
            <w:bottom w:val="none" w:sz="0" w:space="0" w:color="auto"/>
            <w:right w:val="none" w:sz="0" w:space="0" w:color="auto"/>
          </w:divBdr>
        </w:div>
        <w:div w:id="1194809213">
          <w:marLeft w:val="0"/>
          <w:marRight w:val="0"/>
          <w:marTop w:val="0"/>
          <w:marBottom w:val="0"/>
          <w:divBdr>
            <w:top w:val="none" w:sz="0" w:space="0" w:color="auto"/>
            <w:left w:val="none" w:sz="0" w:space="0" w:color="auto"/>
            <w:bottom w:val="none" w:sz="0" w:space="0" w:color="auto"/>
            <w:right w:val="none" w:sz="0" w:space="0" w:color="auto"/>
          </w:divBdr>
        </w:div>
        <w:div w:id="1763600450">
          <w:marLeft w:val="0"/>
          <w:marRight w:val="0"/>
          <w:marTop w:val="0"/>
          <w:marBottom w:val="0"/>
          <w:divBdr>
            <w:top w:val="none" w:sz="0" w:space="0" w:color="auto"/>
            <w:left w:val="none" w:sz="0" w:space="0" w:color="auto"/>
            <w:bottom w:val="none" w:sz="0" w:space="0" w:color="auto"/>
            <w:right w:val="none" w:sz="0" w:space="0" w:color="auto"/>
          </w:divBdr>
        </w:div>
        <w:div w:id="1339847582">
          <w:marLeft w:val="0"/>
          <w:marRight w:val="0"/>
          <w:marTop w:val="0"/>
          <w:marBottom w:val="0"/>
          <w:divBdr>
            <w:top w:val="none" w:sz="0" w:space="0" w:color="auto"/>
            <w:left w:val="none" w:sz="0" w:space="0" w:color="auto"/>
            <w:bottom w:val="none" w:sz="0" w:space="0" w:color="auto"/>
            <w:right w:val="none" w:sz="0" w:space="0" w:color="auto"/>
          </w:divBdr>
        </w:div>
        <w:div w:id="634944701">
          <w:marLeft w:val="0"/>
          <w:marRight w:val="0"/>
          <w:marTop w:val="0"/>
          <w:marBottom w:val="0"/>
          <w:divBdr>
            <w:top w:val="none" w:sz="0" w:space="0" w:color="auto"/>
            <w:left w:val="none" w:sz="0" w:space="0" w:color="auto"/>
            <w:bottom w:val="none" w:sz="0" w:space="0" w:color="auto"/>
            <w:right w:val="none" w:sz="0" w:space="0" w:color="auto"/>
          </w:divBdr>
        </w:div>
        <w:div w:id="481582354">
          <w:marLeft w:val="0"/>
          <w:marRight w:val="0"/>
          <w:marTop w:val="0"/>
          <w:marBottom w:val="0"/>
          <w:divBdr>
            <w:top w:val="none" w:sz="0" w:space="0" w:color="auto"/>
            <w:left w:val="none" w:sz="0" w:space="0" w:color="auto"/>
            <w:bottom w:val="none" w:sz="0" w:space="0" w:color="auto"/>
            <w:right w:val="none" w:sz="0" w:space="0" w:color="auto"/>
          </w:divBdr>
        </w:div>
        <w:div w:id="529418181">
          <w:marLeft w:val="0"/>
          <w:marRight w:val="0"/>
          <w:marTop w:val="0"/>
          <w:marBottom w:val="0"/>
          <w:divBdr>
            <w:top w:val="none" w:sz="0" w:space="0" w:color="auto"/>
            <w:left w:val="none" w:sz="0" w:space="0" w:color="auto"/>
            <w:bottom w:val="none" w:sz="0" w:space="0" w:color="auto"/>
            <w:right w:val="none" w:sz="0" w:space="0" w:color="auto"/>
          </w:divBdr>
        </w:div>
        <w:div w:id="1833133658">
          <w:marLeft w:val="0"/>
          <w:marRight w:val="0"/>
          <w:marTop w:val="0"/>
          <w:marBottom w:val="0"/>
          <w:divBdr>
            <w:top w:val="none" w:sz="0" w:space="0" w:color="auto"/>
            <w:left w:val="none" w:sz="0" w:space="0" w:color="auto"/>
            <w:bottom w:val="none" w:sz="0" w:space="0" w:color="auto"/>
            <w:right w:val="none" w:sz="0" w:space="0" w:color="auto"/>
          </w:divBdr>
        </w:div>
        <w:div w:id="662853724">
          <w:marLeft w:val="0"/>
          <w:marRight w:val="0"/>
          <w:marTop w:val="0"/>
          <w:marBottom w:val="0"/>
          <w:divBdr>
            <w:top w:val="none" w:sz="0" w:space="0" w:color="auto"/>
            <w:left w:val="none" w:sz="0" w:space="0" w:color="auto"/>
            <w:bottom w:val="none" w:sz="0" w:space="0" w:color="auto"/>
            <w:right w:val="none" w:sz="0" w:space="0" w:color="auto"/>
          </w:divBdr>
        </w:div>
        <w:div w:id="1969972859">
          <w:marLeft w:val="0"/>
          <w:marRight w:val="0"/>
          <w:marTop w:val="0"/>
          <w:marBottom w:val="0"/>
          <w:divBdr>
            <w:top w:val="none" w:sz="0" w:space="0" w:color="auto"/>
            <w:left w:val="none" w:sz="0" w:space="0" w:color="auto"/>
            <w:bottom w:val="none" w:sz="0" w:space="0" w:color="auto"/>
            <w:right w:val="none" w:sz="0" w:space="0" w:color="auto"/>
          </w:divBdr>
        </w:div>
        <w:div w:id="853303050">
          <w:marLeft w:val="0"/>
          <w:marRight w:val="0"/>
          <w:marTop w:val="0"/>
          <w:marBottom w:val="0"/>
          <w:divBdr>
            <w:top w:val="none" w:sz="0" w:space="0" w:color="auto"/>
            <w:left w:val="none" w:sz="0" w:space="0" w:color="auto"/>
            <w:bottom w:val="none" w:sz="0" w:space="0" w:color="auto"/>
            <w:right w:val="none" w:sz="0" w:space="0" w:color="auto"/>
          </w:divBdr>
        </w:div>
        <w:div w:id="349180802">
          <w:marLeft w:val="0"/>
          <w:marRight w:val="0"/>
          <w:marTop w:val="0"/>
          <w:marBottom w:val="0"/>
          <w:divBdr>
            <w:top w:val="none" w:sz="0" w:space="0" w:color="auto"/>
            <w:left w:val="none" w:sz="0" w:space="0" w:color="auto"/>
            <w:bottom w:val="none" w:sz="0" w:space="0" w:color="auto"/>
            <w:right w:val="none" w:sz="0" w:space="0" w:color="auto"/>
          </w:divBdr>
        </w:div>
        <w:div w:id="1907451068">
          <w:marLeft w:val="0"/>
          <w:marRight w:val="0"/>
          <w:marTop w:val="0"/>
          <w:marBottom w:val="0"/>
          <w:divBdr>
            <w:top w:val="none" w:sz="0" w:space="0" w:color="auto"/>
            <w:left w:val="none" w:sz="0" w:space="0" w:color="auto"/>
            <w:bottom w:val="none" w:sz="0" w:space="0" w:color="auto"/>
            <w:right w:val="none" w:sz="0" w:space="0" w:color="auto"/>
          </w:divBdr>
        </w:div>
        <w:div w:id="438374836">
          <w:marLeft w:val="0"/>
          <w:marRight w:val="0"/>
          <w:marTop w:val="0"/>
          <w:marBottom w:val="0"/>
          <w:divBdr>
            <w:top w:val="none" w:sz="0" w:space="0" w:color="auto"/>
            <w:left w:val="none" w:sz="0" w:space="0" w:color="auto"/>
            <w:bottom w:val="none" w:sz="0" w:space="0" w:color="auto"/>
            <w:right w:val="none" w:sz="0" w:space="0" w:color="auto"/>
          </w:divBdr>
        </w:div>
        <w:div w:id="636954988">
          <w:marLeft w:val="0"/>
          <w:marRight w:val="0"/>
          <w:marTop w:val="0"/>
          <w:marBottom w:val="0"/>
          <w:divBdr>
            <w:top w:val="none" w:sz="0" w:space="0" w:color="auto"/>
            <w:left w:val="none" w:sz="0" w:space="0" w:color="auto"/>
            <w:bottom w:val="none" w:sz="0" w:space="0" w:color="auto"/>
            <w:right w:val="none" w:sz="0" w:space="0" w:color="auto"/>
          </w:divBdr>
        </w:div>
        <w:div w:id="703406764">
          <w:marLeft w:val="0"/>
          <w:marRight w:val="0"/>
          <w:marTop w:val="0"/>
          <w:marBottom w:val="0"/>
          <w:divBdr>
            <w:top w:val="none" w:sz="0" w:space="0" w:color="auto"/>
            <w:left w:val="none" w:sz="0" w:space="0" w:color="auto"/>
            <w:bottom w:val="none" w:sz="0" w:space="0" w:color="auto"/>
            <w:right w:val="none" w:sz="0" w:space="0" w:color="auto"/>
          </w:divBdr>
        </w:div>
        <w:div w:id="873425533">
          <w:marLeft w:val="0"/>
          <w:marRight w:val="0"/>
          <w:marTop w:val="0"/>
          <w:marBottom w:val="0"/>
          <w:divBdr>
            <w:top w:val="none" w:sz="0" w:space="0" w:color="auto"/>
            <w:left w:val="none" w:sz="0" w:space="0" w:color="auto"/>
            <w:bottom w:val="none" w:sz="0" w:space="0" w:color="auto"/>
            <w:right w:val="none" w:sz="0" w:space="0" w:color="auto"/>
          </w:divBdr>
        </w:div>
        <w:div w:id="1766459572">
          <w:marLeft w:val="0"/>
          <w:marRight w:val="0"/>
          <w:marTop w:val="0"/>
          <w:marBottom w:val="0"/>
          <w:divBdr>
            <w:top w:val="none" w:sz="0" w:space="0" w:color="auto"/>
            <w:left w:val="none" w:sz="0" w:space="0" w:color="auto"/>
            <w:bottom w:val="none" w:sz="0" w:space="0" w:color="auto"/>
            <w:right w:val="none" w:sz="0" w:space="0" w:color="auto"/>
          </w:divBdr>
        </w:div>
        <w:div w:id="1949895428">
          <w:marLeft w:val="0"/>
          <w:marRight w:val="0"/>
          <w:marTop w:val="0"/>
          <w:marBottom w:val="0"/>
          <w:divBdr>
            <w:top w:val="none" w:sz="0" w:space="0" w:color="auto"/>
            <w:left w:val="none" w:sz="0" w:space="0" w:color="auto"/>
            <w:bottom w:val="none" w:sz="0" w:space="0" w:color="auto"/>
            <w:right w:val="none" w:sz="0" w:space="0" w:color="auto"/>
          </w:divBdr>
        </w:div>
        <w:div w:id="813254094">
          <w:marLeft w:val="0"/>
          <w:marRight w:val="0"/>
          <w:marTop w:val="0"/>
          <w:marBottom w:val="0"/>
          <w:divBdr>
            <w:top w:val="none" w:sz="0" w:space="0" w:color="auto"/>
            <w:left w:val="none" w:sz="0" w:space="0" w:color="auto"/>
            <w:bottom w:val="none" w:sz="0" w:space="0" w:color="auto"/>
            <w:right w:val="none" w:sz="0" w:space="0" w:color="auto"/>
          </w:divBdr>
        </w:div>
        <w:div w:id="420489305">
          <w:marLeft w:val="0"/>
          <w:marRight w:val="0"/>
          <w:marTop w:val="0"/>
          <w:marBottom w:val="0"/>
          <w:divBdr>
            <w:top w:val="none" w:sz="0" w:space="0" w:color="auto"/>
            <w:left w:val="none" w:sz="0" w:space="0" w:color="auto"/>
            <w:bottom w:val="none" w:sz="0" w:space="0" w:color="auto"/>
            <w:right w:val="none" w:sz="0" w:space="0" w:color="auto"/>
          </w:divBdr>
        </w:div>
        <w:div w:id="1646619542">
          <w:marLeft w:val="0"/>
          <w:marRight w:val="0"/>
          <w:marTop w:val="0"/>
          <w:marBottom w:val="0"/>
          <w:divBdr>
            <w:top w:val="none" w:sz="0" w:space="0" w:color="auto"/>
            <w:left w:val="none" w:sz="0" w:space="0" w:color="auto"/>
            <w:bottom w:val="none" w:sz="0" w:space="0" w:color="auto"/>
            <w:right w:val="none" w:sz="0" w:space="0" w:color="auto"/>
          </w:divBdr>
        </w:div>
        <w:div w:id="206844785">
          <w:marLeft w:val="0"/>
          <w:marRight w:val="0"/>
          <w:marTop w:val="0"/>
          <w:marBottom w:val="0"/>
          <w:divBdr>
            <w:top w:val="none" w:sz="0" w:space="0" w:color="auto"/>
            <w:left w:val="none" w:sz="0" w:space="0" w:color="auto"/>
            <w:bottom w:val="none" w:sz="0" w:space="0" w:color="auto"/>
            <w:right w:val="none" w:sz="0" w:space="0" w:color="auto"/>
          </w:divBdr>
        </w:div>
        <w:div w:id="334305475">
          <w:marLeft w:val="0"/>
          <w:marRight w:val="0"/>
          <w:marTop w:val="0"/>
          <w:marBottom w:val="0"/>
          <w:divBdr>
            <w:top w:val="none" w:sz="0" w:space="0" w:color="auto"/>
            <w:left w:val="none" w:sz="0" w:space="0" w:color="auto"/>
            <w:bottom w:val="none" w:sz="0" w:space="0" w:color="auto"/>
            <w:right w:val="none" w:sz="0" w:space="0" w:color="auto"/>
          </w:divBdr>
        </w:div>
        <w:div w:id="42337101">
          <w:marLeft w:val="0"/>
          <w:marRight w:val="0"/>
          <w:marTop w:val="0"/>
          <w:marBottom w:val="0"/>
          <w:divBdr>
            <w:top w:val="none" w:sz="0" w:space="0" w:color="auto"/>
            <w:left w:val="none" w:sz="0" w:space="0" w:color="auto"/>
            <w:bottom w:val="none" w:sz="0" w:space="0" w:color="auto"/>
            <w:right w:val="none" w:sz="0" w:space="0" w:color="auto"/>
          </w:divBdr>
        </w:div>
        <w:div w:id="1022588414">
          <w:marLeft w:val="0"/>
          <w:marRight w:val="0"/>
          <w:marTop w:val="0"/>
          <w:marBottom w:val="0"/>
          <w:divBdr>
            <w:top w:val="none" w:sz="0" w:space="0" w:color="auto"/>
            <w:left w:val="none" w:sz="0" w:space="0" w:color="auto"/>
            <w:bottom w:val="none" w:sz="0" w:space="0" w:color="auto"/>
            <w:right w:val="none" w:sz="0" w:space="0" w:color="auto"/>
          </w:divBdr>
        </w:div>
        <w:div w:id="979961162">
          <w:marLeft w:val="0"/>
          <w:marRight w:val="0"/>
          <w:marTop w:val="0"/>
          <w:marBottom w:val="0"/>
          <w:divBdr>
            <w:top w:val="none" w:sz="0" w:space="0" w:color="auto"/>
            <w:left w:val="none" w:sz="0" w:space="0" w:color="auto"/>
            <w:bottom w:val="none" w:sz="0" w:space="0" w:color="auto"/>
            <w:right w:val="none" w:sz="0" w:space="0" w:color="auto"/>
          </w:divBdr>
        </w:div>
        <w:div w:id="1816995078">
          <w:marLeft w:val="0"/>
          <w:marRight w:val="0"/>
          <w:marTop w:val="0"/>
          <w:marBottom w:val="0"/>
          <w:divBdr>
            <w:top w:val="none" w:sz="0" w:space="0" w:color="auto"/>
            <w:left w:val="none" w:sz="0" w:space="0" w:color="auto"/>
            <w:bottom w:val="none" w:sz="0" w:space="0" w:color="auto"/>
            <w:right w:val="none" w:sz="0" w:space="0" w:color="auto"/>
          </w:divBdr>
        </w:div>
      </w:divsChild>
    </w:div>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6FDA-3863-4728-83C2-7CD98705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12</cp:revision>
  <cp:lastPrinted>2017-03-05T15:04:00Z</cp:lastPrinted>
  <dcterms:created xsi:type="dcterms:W3CDTF">2014-02-01T12:07:00Z</dcterms:created>
  <dcterms:modified xsi:type="dcterms:W3CDTF">2017-03-05T15:04:00Z</dcterms:modified>
</cp:coreProperties>
</file>