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B804D" w14:textId="77777777" w:rsidR="00F57E8D" w:rsidRDefault="00F57E8D" w:rsidP="000A7E15">
      <w:pPr>
        <w:rPr>
          <w:b/>
          <w:sz w:val="24"/>
          <w:szCs w:val="24"/>
        </w:rPr>
      </w:pPr>
    </w:p>
    <w:p w14:paraId="5D202230" w14:textId="681AA2FC" w:rsidR="00581586" w:rsidRDefault="000A7E15" w:rsidP="000A7E15">
      <w:pPr>
        <w:rPr>
          <w:b/>
          <w:sz w:val="24"/>
          <w:szCs w:val="24"/>
        </w:rPr>
      </w:pPr>
      <w:r>
        <w:rPr>
          <w:b/>
          <w:sz w:val="24"/>
          <w:szCs w:val="24"/>
        </w:rPr>
        <w:t>Umgang mit dem Formeldokument</w:t>
      </w:r>
    </w:p>
    <w:p w14:paraId="34CC613B" w14:textId="77777777" w:rsidR="000A7E15" w:rsidRDefault="000A7E15" w:rsidP="000A7E15">
      <w:pPr>
        <w:rPr>
          <w:sz w:val="24"/>
          <w:szCs w:val="24"/>
        </w:rPr>
      </w:pPr>
      <w:r w:rsidRPr="00CF20FF">
        <w:rPr>
          <w:sz w:val="24"/>
          <w:szCs w:val="24"/>
        </w:rPr>
        <w:t xml:space="preserve">Auf dem Formeldokument findest Du diesen Abschnitt zu </w:t>
      </w:r>
      <w:r>
        <w:rPr>
          <w:sz w:val="24"/>
          <w:szCs w:val="24"/>
        </w:rPr>
        <w:t>„</w:t>
      </w:r>
      <w:r w:rsidRPr="00CF20FF">
        <w:rPr>
          <w:sz w:val="24"/>
          <w:szCs w:val="24"/>
        </w:rPr>
        <w:t>Ähnlichkeit von Dreiecken</w:t>
      </w:r>
      <w:r>
        <w:rPr>
          <w:sz w:val="24"/>
          <w:szCs w:val="24"/>
        </w:rPr>
        <w:t>“:</w:t>
      </w:r>
    </w:p>
    <w:p w14:paraId="1FBAED73" w14:textId="77777777" w:rsidR="000A7E15" w:rsidRDefault="000A7E15" w:rsidP="000A7E15">
      <w:pPr>
        <w:rPr>
          <w:sz w:val="24"/>
          <w:szCs w:val="24"/>
        </w:rPr>
      </w:pPr>
      <w:r w:rsidRPr="00CF20FF">
        <w:rPr>
          <w:noProof/>
          <w:bdr w:val="single" w:sz="4" w:space="0" w:color="auto"/>
        </w:rPr>
        <w:drawing>
          <wp:inline distT="0" distB="0" distL="0" distR="0" wp14:anchorId="4323C4DD" wp14:editId="4E4438B6">
            <wp:extent cx="5760720" cy="1671320"/>
            <wp:effectExtent l="133350" t="114300" r="144780" b="15748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713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Dabei hat die erste der drei Aussagen die Funktion einer Überschrift bzw. einer Einleitung. Man kann ihn so lesen:</w:t>
      </w:r>
      <w:r w:rsidR="00221C8B">
        <w:rPr>
          <w:sz w:val="24"/>
          <w:szCs w:val="24"/>
        </w:rPr>
        <w:t xml:space="preserve"> </w:t>
      </w:r>
      <w:r>
        <w:rPr>
          <w:sz w:val="24"/>
          <w:szCs w:val="24"/>
        </w:rPr>
        <w:t>„Zwei Dreiecke sind ähnlich, wenn…“</w:t>
      </w:r>
    </w:p>
    <w:p w14:paraId="61342686" w14:textId="77777777" w:rsidR="000A7E15" w:rsidRDefault="000A7E15" w:rsidP="000A7E15">
      <w:pPr>
        <w:rPr>
          <w:sz w:val="24"/>
          <w:szCs w:val="24"/>
        </w:rPr>
      </w:pPr>
      <w:r>
        <w:rPr>
          <w:sz w:val="24"/>
          <w:szCs w:val="24"/>
        </w:rPr>
        <w:t>Die beiden folgenden Aussagen beschreiben die Bedingungen, die dann gelten.</w:t>
      </w:r>
      <w:r w:rsidR="00F5593E">
        <w:rPr>
          <w:sz w:val="24"/>
          <w:szCs w:val="24"/>
        </w:rPr>
        <w:t xml:space="preserve"> Wenn eine der beiden Aussagen wahr ist, so ist automatisch die andere Aussage </w:t>
      </w:r>
      <w:r w:rsidR="001615FD">
        <w:rPr>
          <w:sz w:val="24"/>
          <w:szCs w:val="24"/>
        </w:rPr>
        <w:t>auch wahr</w:t>
      </w:r>
      <w:r w:rsidR="00F5593E">
        <w:rPr>
          <w:sz w:val="24"/>
          <w:szCs w:val="24"/>
        </w:rPr>
        <w:t>.</w:t>
      </w:r>
    </w:p>
    <w:p w14:paraId="28B6C30A" w14:textId="77777777" w:rsidR="00581586" w:rsidRPr="00581586" w:rsidRDefault="00385AA7" w:rsidP="000A7E15">
      <w:p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581586" w:rsidRPr="00581586">
        <w:rPr>
          <w:b/>
          <w:sz w:val="24"/>
          <w:szCs w:val="24"/>
        </w:rPr>
        <w:t>ufgabe</w:t>
      </w:r>
    </w:p>
    <w:p w14:paraId="066520BE" w14:textId="77777777" w:rsidR="000A7E15" w:rsidRDefault="00581586" w:rsidP="00581586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581586">
        <w:rPr>
          <w:sz w:val="24"/>
          <w:szCs w:val="24"/>
        </w:rPr>
        <w:t>Zeichne zwei ähnliche Dreiecke und beschrifte sie. Welche der beiden Aussagen verwendest Du dafür?</w:t>
      </w:r>
    </w:p>
    <w:p w14:paraId="70A5BEC9" w14:textId="77777777" w:rsidR="001615FD" w:rsidRDefault="001615FD" w:rsidP="001615FD">
      <w:pPr>
        <w:pStyle w:val="Listenabsatz"/>
        <w:ind w:left="360"/>
        <w:rPr>
          <w:sz w:val="24"/>
          <w:szCs w:val="24"/>
        </w:rPr>
      </w:pPr>
      <w:bookmarkStart w:id="0" w:name="_Hlk94818475"/>
      <w:r w:rsidRPr="009540E8">
        <w:rPr>
          <w:rFonts w:ascii="Lucida Sans Unicode" w:hAnsi="Lucida Sans Unicode" w:cs="Lucida Sans Unicode"/>
          <w:sz w:val="28"/>
          <w:szCs w:val="24"/>
        </w:rPr>
        <w:t>□</w:t>
      </w:r>
      <w:r>
        <w:rPr>
          <w:rFonts w:ascii="Lucida Sans Unicode" w:hAnsi="Lucida Sans Unicode" w:cs="Lucida Sans Unicode"/>
          <w:sz w:val="28"/>
          <w:szCs w:val="24"/>
        </w:rPr>
        <w:t xml:space="preserve"> </w:t>
      </w:r>
      <w:r>
        <w:rPr>
          <w:sz w:val="24"/>
          <w:szCs w:val="24"/>
        </w:rPr>
        <w:t>Die Aussage über die Winkel.</w:t>
      </w:r>
      <w:r>
        <w:rPr>
          <w:sz w:val="24"/>
          <w:szCs w:val="24"/>
        </w:rPr>
        <w:br/>
      </w:r>
      <w:r w:rsidRPr="009540E8">
        <w:rPr>
          <w:rFonts w:ascii="Lucida Sans Unicode" w:hAnsi="Lucida Sans Unicode" w:cs="Lucida Sans Unicode"/>
          <w:sz w:val="28"/>
          <w:szCs w:val="24"/>
        </w:rPr>
        <w:t>□</w:t>
      </w:r>
      <w:r>
        <w:rPr>
          <w:rFonts w:ascii="Lucida Sans Unicode" w:hAnsi="Lucida Sans Unicode" w:cs="Lucida Sans Unicode"/>
          <w:sz w:val="28"/>
          <w:szCs w:val="24"/>
        </w:rPr>
        <w:t xml:space="preserve"> </w:t>
      </w:r>
      <w:r>
        <w:rPr>
          <w:sz w:val="24"/>
          <w:szCs w:val="24"/>
        </w:rPr>
        <w:t>Die Aussage über die Verhältnisse der Seitenlängen.</w:t>
      </w:r>
    </w:p>
    <w:bookmarkEnd w:id="0"/>
    <w:p w14:paraId="219513D7" w14:textId="77777777" w:rsidR="00221C8B" w:rsidRPr="00581586" w:rsidRDefault="00221C8B" w:rsidP="00221C8B">
      <w:pPr>
        <w:pStyle w:val="Listenabsatz"/>
        <w:ind w:left="360"/>
        <w:rPr>
          <w:sz w:val="24"/>
          <w:szCs w:val="24"/>
        </w:rPr>
      </w:pPr>
      <w:r>
        <w:rPr>
          <w:noProof/>
        </w:rPr>
        <w:drawing>
          <wp:inline distT="0" distB="0" distL="0" distR="0" wp14:anchorId="2A408392" wp14:editId="6C1EE4D1">
            <wp:extent cx="4659613" cy="2319020"/>
            <wp:effectExtent l="0" t="0" r="8255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09039" cy="2343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6F26EB74" w14:textId="77777777" w:rsidR="00581586" w:rsidRPr="00221C8B" w:rsidRDefault="00221C8B" w:rsidP="00221C8B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581586">
        <w:rPr>
          <w:sz w:val="24"/>
          <w:szCs w:val="24"/>
        </w:rPr>
        <w:t xml:space="preserve">Formuliere </w:t>
      </w:r>
      <w:r>
        <w:rPr>
          <w:sz w:val="24"/>
          <w:szCs w:val="24"/>
        </w:rPr>
        <w:t xml:space="preserve">das, was die übrig gebliebene Aussage für die beiden Dreiecke beschreibt, </w:t>
      </w:r>
      <w:r w:rsidRPr="00581586">
        <w:rPr>
          <w:sz w:val="24"/>
          <w:szCs w:val="24"/>
        </w:rPr>
        <w:t>mithilfe von Gleichungen</w:t>
      </w:r>
      <w:r>
        <w:rPr>
          <w:sz w:val="24"/>
          <w:szCs w:val="24"/>
        </w:rPr>
        <w:t>.</w:t>
      </w:r>
    </w:p>
    <w:sectPr w:rsidR="00581586" w:rsidRPr="00221C8B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CBFE0" w14:textId="77777777" w:rsidR="00F731BD" w:rsidRDefault="00F731BD" w:rsidP="00581586">
      <w:pPr>
        <w:spacing w:after="0" w:line="240" w:lineRule="auto"/>
      </w:pPr>
      <w:r>
        <w:separator/>
      </w:r>
    </w:p>
  </w:endnote>
  <w:endnote w:type="continuationSeparator" w:id="0">
    <w:p w14:paraId="0310D2FA" w14:textId="77777777" w:rsidR="00F731BD" w:rsidRDefault="00F731BD" w:rsidP="00581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D6E9D" w14:textId="77777777" w:rsidR="00F731BD" w:rsidRDefault="00F731BD" w:rsidP="00581586">
      <w:pPr>
        <w:spacing w:after="0" w:line="240" w:lineRule="auto"/>
      </w:pPr>
      <w:r>
        <w:separator/>
      </w:r>
    </w:p>
  </w:footnote>
  <w:footnote w:type="continuationSeparator" w:id="0">
    <w:p w14:paraId="392CD704" w14:textId="77777777" w:rsidR="00F731BD" w:rsidRDefault="00F731BD" w:rsidP="00581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F74B2" w14:textId="3EB60640" w:rsidR="00581586" w:rsidRDefault="00F57E8D" w:rsidP="00F57E8D">
    <w:pPr>
      <w:pStyle w:val="Kopfzeile"/>
    </w:pPr>
    <w:r>
      <w:t xml:space="preserve">Konzeptionsgruppe Abitur 2024 </w:t>
    </w:r>
    <w:r>
      <w:tab/>
    </w:r>
    <w:r>
      <w:tab/>
    </w:r>
    <w:r w:rsidR="00581586" w:rsidRPr="00A17650">
      <w:rPr>
        <w:noProof/>
        <w:lang w:eastAsia="de-DE"/>
      </w:rPr>
      <w:drawing>
        <wp:inline distT="0" distB="0" distL="0" distR="0" wp14:anchorId="0910372F" wp14:editId="4E21C7DC">
          <wp:extent cx="1362075" cy="473499"/>
          <wp:effectExtent l="0" t="0" r="0" b="0"/>
          <wp:docPr id="3" name="Bild 1" descr="C:\Users\Appel\ZSL\KG Abi 24\Rebecca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ppel\ZSL\KG Abi 24\Rebecca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796" cy="4734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9" type="#_x0000_t75" style="width:25.5pt;height:24pt;visibility:visible;mso-wrap-style:square" o:bullet="t">
        <v:imagedata r:id="rId1" o:title=""/>
      </v:shape>
    </w:pict>
  </w:numPicBullet>
  <w:numPicBullet w:numPicBulletId="1">
    <w:pict>
      <v:shape id="_x0000_i1180" type="#_x0000_t75" style="width:25.5pt;height:24pt;visibility:visible;mso-wrap-style:square" o:bullet="t">
        <v:imagedata r:id="rId2" o:title=""/>
      </v:shape>
    </w:pict>
  </w:numPicBullet>
  <w:abstractNum w:abstractNumId="0" w15:restartNumberingAfterBreak="0">
    <w:nsid w:val="54F62BE0"/>
    <w:multiLevelType w:val="hybridMultilevel"/>
    <w:tmpl w:val="7B307E2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E1F11"/>
    <w:multiLevelType w:val="hybridMultilevel"/>
    <w:tmpl w:val="C6729E6A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789"/>
    <w:rsid w:val="000A7E15"/>
    <w:rsid w:val="00114E17"/>
    <w:rsid w:val="001615FD"/>
    <w:rsid w:val="00164FA6"/>
    <w:rsid w:val="0016539D"/>
    <w:rsid w:val="001B60D3"/>
    <w:rsid w:val="00221C8B"/>
    <w:rsid w:val="00270C4D"/>
    <w:rsid w:val="002B5059"/>
    <w:rsid w:val="002B7BE4"/>
    <w:rsid w:val="00312B2F"/>
    <w:rsid w:val="00320718"/>
    <w:rsid w:val="00385AA7"/>
    <w:rsid w:val="003909D9"/>
    <w:rsid w:val="004111B0"/>
    <w:rsid w:val="00581586"/>
    <w:rsid w:val="00626168"/>
    <w:rsid w:val="00836999"/>
    <w:rsid w:val="00854290"/>
    <w:rsid w:val="00870D1B"/>
    <w:rsid w:val="00974736"/>
    <w:rsid w:val="00C566B5"/>
    <w:rsid w:val="00C85122"/>
    <w:rsid w:val="00CF20FF"/>
    <w:rsid w:val="00D90FE4"/>
    <w:rsid w:val="00E93789"/>
    <w:rsid w:val="00EA0FEC"/>
    <w:rsid w:val="00EF3CCD"/>
    <w:rsid w:val="00F5593E"/>
    <w:rsid w:val="00F57E8D"/>
    <w:rsid w:val="00F731BD"/>
    <w:rsid w:val="00FD5069"/>
    <w:rsid w:val="00FF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856B3"/>
  <w15:chartTrackingRefBased/>
  <w15:docId w15:val="{4CC58F65-992E-4C1D-ADE8-703865515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F3CC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81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1586"/>
  </w:style>
  <w:style w:type="paragraph" w:styleId="Fuzeile">
    <w:name w:val="footer"/>
    <w:basedOn w:val="Standard"/>
    <w:link w:val="FuzeileZchn"/>
    <w:uiPriority w:val="99"/>
    <w:unhideWhenUsed/>
    <w:rsid w:val="00581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1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C7C78-E788-4405-B635-BB545C0CD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Abi 24 AB Formeldokument Ähnlichkeit</vt:lpstr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Abi 24 AB Formeldokument Ähnlichkeit</dc:title>
  <dc:subject/>
  <dc:creator>KG M Gy Abitur 24</dc:creator>
  <cp:keywords/>
  <dc:description/>
  <cp:lastModifiedBy>Roy, Rebecca</cp:lastModifiedBy>
  <cp:revision>2</cp:revision>
  <cp:lastPrinted>2022-02-03T21:06:00Z</cp:lastPrinted>
  <dcterms:created xsi:type="dcterms:W3CDTF">2022-02-10T12:06:00Z</dcterms:created>
  <dcterms:modified xsi:type="dcterms:W3CDTF">2022-02-10T12:06:00Z</dcterms:modified>
</cp:coreProperties>
</file>