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C1CA" w14:textId="77777777" w:rsidR="00DC3ECD" w:rsidRPr="006A7C8C" w:rsidRDefault="00DC3ECD" w:rsidP="006A7C8C">
      <w:pPr>
        <w:pStyle w:val="berschrift1"/>
        <w:rPr>
          <w:rFonts w:asciiTheme="majorHAnsi" w:hAnsiTheme="majorHAnsi"/>
          <w:u w:val="single"/>
        </w:rPr>
      </w:pPr>
      <w:r w:rsidRPr="006A7C8C">
        <w:rPr>
          <w:rFonts w:asciiTheme="majorHAnsi" w:hAnsiTheme="majorHAnsi"/>
        </w:rPr>
        <w:t>Arbeitsplan</w:t>
      </w:r>
      <w:r w:rsidR="009856C1" w:rsidRPr="006A7C8C">
        <w:rPr>
          <w:rFonts w:asciiTheme="majorHAnsi" w:hAnsiTheme="majorHAnsi"/>
        </w:rPr>
        <w:t xml:space="preserve"> 1</w:t>
      </w:r>
      <w:r w:rsidRPr="006A7C8C">
        <w:rPr>
          <w:rFonts w:asciiTheme="majorHAnsi" w:hAnsiTheme="majorHAnsi"/>
        </w:rPr>
        <w:t xml:space="preserve">: </w:t>
      </w:r>
      <w:r w:rsidR="002C35CB" w:rsidRPr="001C4759">
        <w:rPr>
          <w:rFonts w:asciiTheme="majorHAnsi" w:hAnsiTheme="majorHAnsi"/>
        </w:rPr>
        <w:t>Wiederholung der Binomialverteilung</w:t>
      </w:r>
      <w:r w:rsidR="002C35CB" w:rsidRPr="006A7C8C">
        <w:rPr>
          <w:rFonts w:asciiTheme="majorHAnsi" w:hAnsiTheme="majorHAnsi"/>
        </w:rPr>
        <w:t xml:space="preserve"> </w:t>
      </w:r>
    </w:p>
    <w:p w14:paraId="0EF83AA7" w14:textId="77777777" w:rsidR="00DC3ECD" w:rsidRPr="006A7C8C" w:rsidRDefault="00DC3ECD" w:rsidP="006A7C8C">
      <w:pPr>
        <w:spacing w:after="240" w:line="276" w:lineRule="auto"/>
        <w:rPr>
          <w:rFonts w:asciiTheme="minorHAnsi" w:hAnsiTheme="minorHAnsi"/>
          <w:sz w:val="22"/>
        </w:rPr>
      </w:pPr>
    </w:p>
    <w:p w14:paraId="63EECB18" w14:textId="77777777" w:rsidR="002C35CB" w:rsidRPr="006A7C8C" w:rsidRDefault="002C35CB" w:rsidP="002C35CB">
      <w:pPr>
        <w:spacing w:after="240" w:line="276" w:lineRule="auto"/>
        <w:rPr>
          <w:rFonts w:asciiTheme="minorHAnsi" w:hAnsiTheme="minorHAnsi"/>
          <w:sz w:val="22"/>
        </w:rPr>
      </w:pPr>
      <w:r w:rsidRPr="006A7C8C">
        <w:rPr>
          <w:rFonts w:asciiTheme="minorHAnsi" w:hAnsiTheme="minorHAnsi"/>
          <w:sz w:val="22"/>
          <w:u w:val="single"/>
        </w:rPr>
        <w:t>Arbeitszeit:</w:t>
      </w:r>
      <w:r w:rsidR="00200C5A">
        <w:rPr>
          <w:rFonts w:asciiTheme="minorHAnsi" w:hAnsiTheme="minorHAnsi"/>
          <w:sz w:val="22"/>
        </w:rPr>
        <w:tab/>
        <w:t>3</w:t>
      </w:r>
      <w:r w:rsidRPr="006A7C8C">
        <w:rPr>
          <w:rFonts w:asciiTheme="minorHAnsi" w:hAnsiTheme="minorHAnsi"/>
          <w:sz w:val="22"/>
        </w:rPr>
        <w:t xml:space="preserve"> Unterrichtsstunde</w:t>
      </w:r>
      <w:r>
        <w:rPr>
          <w:rFonts w:asciiTheme="minorHAnsi" w:hAnsiTheme="minorHAnsi"/>
          <w:sz w:val="22"/>
        </w:rPr>
        <w:t>n</w:t>
      </w:r>
      <w:r w:rsidRPr="006A7C8C">
        <w:rPr>
          <w:rFonts w:asciiTheme="minorHAnsi" w:hAnsiTheme="minorHAnsi"/>
          <w:sz w:val="22"/>
        </w:rPr>
        <w:t xml:space="preserve"> + häusliche Arbeitszeit</w:t>
      </w:r>
    </w:p>
    <w:p w14:paraId="5AF23AEC" w14:textId="77777777" w:rsidR="002C35CB" w:rsidRDefault="002C35CB" w:rsidP="002C35CB">
      <w:pPr>
        <w:spacing w:after="24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t>Vorüberlegungen</w:t>
      </w:r>
      <w:r>
        <w:rPr>
          <w:rFonts w:asciiTheme="minorHAnsi" w:hAnsiTheme="minorHAnsi"/>
          <w:b/>
          <w:u w:val="single"/>
        </w:rPr>
        <w:t xml:space="preserve"> 1</w:t>
      </w:r>
      <w:r w:rsidRPr="006A7C8C">
        <w:rPr>
          <w:rFonts w:asciiTheme="minorHAnsi" w:hAnsiTheme="minorHAnsi"/>
          <w:sz w:val="22"/>
        </w:rPr>
        <w:t>:</w:t>
      </w:r>
    </w:p>
    <w:p w14:paraId="19CB5C75" w14:textId="77777777" w:rsidR="002C35CB" w:rsidRPr="001C4759" w:rsidRDefault="002C35CB" w:rsidP="00C835A8">
      <w:pPr>
        <w:spacing w:after="240" w:line="276" w:lineRule="auto"/>
        <w:jc w:val="both"/>
        <w:rPr>
          <w:rFonts w:asciiTheme="minorHAnsi" w:hAnsiTheme="minorHAnsi"/>
          <w:sz w:val="22"/>
        </w:rPr>
      </w:pPr>
      <w:r w:rsidRPr="001C4759">
        <w:rPr>
          <w:rFonts w:asciiTheme="minorHAnsi" w:hAnsiTheme="minorHAnsi"/>
          <w:sz w:val="22"/>
        </w:rPr>
        <w:t>Ein Süßwarenproduzent stellt Schokoladeneier her, die in ihrem Inneren eine kleine Überraschung enthalten. Der Produzent gibt an, dass sich in jedem siebten Ei eine begehrte Sammelfigur befindet.</w:t>
      </w:r>
    </w:p>
    <w:p w14:paraId="70985584" w14:textId="77777777" w:rsidR="00C835A8" w:rsidRDefault="002C35CB" w:rsidP="00C835A8">
      <w:pPr>
        <w:numPr>
          <w:ilvl w:val="0"/>
          <w:numId w:val="2"/>
        </w:numPr>
        <w:tabs>
          <w:tab w:val="left" w:pos="0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</w:rPr>
      </w:pPr>
      <w:r w:rsidRPr="001C4759">
        <w:rPr>
          <w:rFonts w:asciiTheme="minorHAnsi" w:hAnsiTheme="minorHAnsi"/>
          <w:sz w:val="22"/>
        </w:rPr>
        <w:t xml:space="preserve">Zunächst soll die Frage geklärt werden, wie hoch die Wahrscheinlichkeit ist, beim Kauf von drei Schokoladeneiern </w:t>
      </w:r>
      <w:r>
        <w:rPr>
          <w:rFonts w:asciiTheme="minorHAnsi" w:hAnsiTheme="minorHAnsi"/>
          <w:sz w:val="22"/>
        </w:rPr>
        <w:t xml:space="preserve"> </w:t>
      </w:r>
      <w:r w:rsidRPr="001C4759">
        <w:rPr>
          <w:rFonts w:asciiTheme="minorHAnsi" w:hAnsiTheme="minorHAnsi"/>
          <w:sz w:val="22"/>
        </w:rPr>
        <w:t>0, 1, 2 oder 3 Sammelfiguren zu erhalten. Zur Klärung dieser Frage können Sie ein Baumdiagramm erstellen oder die Formel von Bernoulli nutzen.</w:t>
      </w:r>
      <w:r w:rsidR="00C835A8">
        <w:rPr>
          <w:rFonts w:asciiTheme="minorHAnsi" w:hAnsiTheme="minorHAnsi"/>
          <w:sz w:val="22"/>
        </w:rPr>
        <w:t xml:space="preserve"> </w:t>
      </w:r>
    </w:p>
    <w:p w14:paraId="29A6BD7C" w14:textId="74796804" w:rsidR="002C35CB" w:rsidRDefault="002C35CB" w:rsidP="00C835A8">
      <w:pPr>
        <w:tabs>
          <w:tab w:val="left" w:pos="0"/>
        </w:tabs>
        <w:spacing w:after="120" w:line="276" w:lineRule="auto"/>
        <w:ind w:left="357"/>
        <w:jc w:val="both"/>
        <w:rPr>
          <w:rFonts w:asciiTheme="minorHAnsi" w:hAnsiTheme="minorHAnsi"/>
          <w:sz w:val="22"/>
        </w:rPr>
      </w:pPr>
      <w:r w:rsidRPr="001C4759">
        <w:rPr>
          <w:rFonts w:asciiTheme="minorHAnsi" w:hAnsiTheme="minorHAnsi"/>
          <w:sz w:val="22"/>
        </w:rPr>
        <w:t>Ergänzen Sie die folgende Tabelle</w:t>
      </w:r>
      <w:r>
        <w:rPr>
          <w:rFonts w:asciiTheme="minorHAnsi" w:hAnsiTheme="minorHAnsi"/>
          <w:sz w:val="22"/>
        </w:rPr>
        <w:t xml:space="preserve"> (</w:t>
      </w:r>
      <w:r w:rsidRPr="00E20AD8">
        <w:rPr>
          <w:rFonts w:asciiTheme="minorHAnsi" w:hAnsiTheme="minorHAnsi"/>
          <w:sz w:val="22"/>
        </w:rPr>
        <w:t>Wahrscheinlichkeitsverteilung</w:t>
      </w:r>
      <w:r>
        <w:rPr>
          <w:rFonts w:asciiTheme="minorHAnsi" w:hAnsiTheme="minorHAnsi"/>
          <w:sz w:val="22"/>
        </w:rPr>
        <w:t>):</w:t>
      </w:r>
    </w:p>
    <w:p w14:paraId="7CC014BC" w14:textId="023A92E9" w:rsidR="002C35CB" w:rsidRPr="001C4759" w:rsidRDefault="002C35CB" w:rsidP="00C835A8">
      <w:pPr>
        <w:tabs>
          <w:tab w:val="left" w:pos="0"/>
        </w:tabs>
        <w:spacing w:line="276" w:lineRule="auto"/>
        <w:ind w:left="357"/>
        <w:jc w:val="both"/>
        <w:rPr>
          <w:rFonts w:asciiTheme="minorHAnsi" w:hAnsiTheme="minorHAnsi"/>
          <w:sz w:val="22"/>
        </w:rPr>
      </w:pPr>
      <w:r w:rsidRPr="001C4759">
        <w:rPr>
          <w:rFonts w:asciiTheme="minorHAnsi" w:hAnsiTheme="minorHAnsi"/>
          <w:sz w:val="22"/>
        </w:rPr>
        <w:t xml:space="preserve">Die </w:t>
      </w:r>
      <w:proofErr w:type="gramStart"/>
      <w:r w:rsidRPr="001C4759">
        <w:rPr>
          <w:rFonts w:asciiTheme="minorHAnsi" w:hAnsiTheme="minorHAnsi"/>
          <w:sz w:val="22"/>
        </w:rPr>
        <w:t>Zufalls</w:t>
      </w:r>
      <w:r>
        <w:rPr>
          <w:rFonts w:asciiTheme="minorHAnsi" w:hAnsiTheme="minorHAnsi"/>
          <w:sz w:val="22"/>
        </w:rPr>
        <w:t>größe</w:t>
      </w:r>
      <w:r w:rsidR="00C835A8">
        <w:rPr>
          <w:rFonts w:asciiTheme="minorHAnsi" w:hAnsiTheme="minorHAnsi"/>
          <w:sz w:val="22"/>
        </w:rPr>
        <w:t xml:space="preserve">  X</w:t>
      </w:r>
      <w:proofErr w:type="gramEnd"/>
      <w:r w:rsidR="0017276E">
        <w:rPr>
          <w:rFonts w:asciiTheme="minorHAnsi" w:hAnsiTheme="minorHAnsi"/>
          <w:sz w:val="22"/>
        </w:rPr>
        <w:t xml:space="preserve">  </w:t>
      </w:r>
      <w:r w:rsidRPr="001C4759">
        <w:rPr>
          <w:rFonts w:asciiTheme="minorHAnsi" w:hAnsiTheme="minorHAnsi"/>
          <w:sz w:val="22"/>
        </w:rPr>
        <w:t>beschreibt die Anzahl der</w:t>
      </w:r>
      <w:r>
        <w:rPr>
          <w:rFonts w:asciiTheme="minorHAnsi" w:hAnsiTheme="minorHAnsi"/>
          <w:sz w:val="22"/>
        </w:rPr>
        <w:t xml:space="preserve"> Sammelfiguren.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72"/>
        <w:gridCol w:w="1767"/>
        <w:gridCol w:w="1767"/>
        <w:gridCol w:w="1768"/>
        <w:gridCol w:w="1768"/>
      </w:tblGrid>
      <w:tr w:rsidR="002C35CB" w14:paraId="0CD19722" w14:textId="77777777" w:rsidTr="0066472F">
        <w:trPr>
          <w:trHeight w:val="510"/>
        </w:trPr>
        <w:tc>
          <w:tcPr>
            <w:tcW w:w="1814" w:type="dxa"/>
            <w:vAlign w:val="center"/>
          </w:tcPr>
          <w:p w14:paraId="6FE87691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="Cambria Math" w:hAnsi="Cambria Math"/>
                <w:sz w:val="22"/>
              </w:rPr>
            </w:pPr>
            <w:r w:rsidRPr="008E64FF">
              <w:rPr>
                <w:rFonts w:ascii="Cambria Math" w:hAnsi="Cambria Math"/>
                <w:sz w:val="22"/>
              </w:rPr>
              <w:t>k</w:t>
            </w:r>
          </w:p>
        </w:tc>
        <w:tc>
          <w:tcPr>
            <w:tcW w:w="1813" w:type="dxa"/>
            <w:vAlign w:val="center"/>
          </w:tcPr>
          <w:p w14:paraId="441985B2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8E64FF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222AE298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8E64FF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6243AE65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8E64FF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814" w:type="dxa"/>
            <w:vAlign w:val="center"/>
          </w:tcPr>
          <w:p w14:paraId="598635FA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8E64FF">
              <w:rPr>
                <w:rFonts w:asciiTheme="minorHAnsi" w:hAnsiTheme="minorHAnsi"/>
                <w:sz w:val="22"/>
              </w:rPr>
              <w:t>3</w:t>
            </w:r>
          </w:p>
        </w:tc>
      </w:tr>
      <w:tr w:rsidR="002C35CB" w14:paraId="245B5D07" w14:textId="77777777" w:rsidTr="0066472F">
        <w:trPr>
          <w:trHeight w:val="510"/>
        </w:trPr>
        <w:tc>
          <w:tcPr>
            <w:tcW w:w="1814" w:type="dxa"/>
            <w:vAlign w:val="center"/>
          </w:tcPr>
          <w:p w14:paraId="5F9FA8A0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="Cambria Math" w:hAnsi="Cambria Math"/>
                <w:sz w:val="22"/>
              </w:rPr>
            </w:pPr>
            <w:r w:rsidRPr="008E64FF">
              <w:rPr>
                <w:rFonts w:ascii="Cambria Math" w:hAnsi="Cambria Math"/>
                <w:sz w:val="22"/>
              </w:rPr>
              <w:t>P( X = k )</w:t>
            </w:r>
          </w:p>
        </w:tc>
        <w:tc>
          <w:tcPr>
            <w:tcW w:w="1813" w:type="dxa"/>
            <w:vAlign w:val="center"/>
          </w:tcPr>
          <w:p w14:paraId="0B14E196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13" w:type="dxa"/>
            <w:vAlign w:val="center"/>
          </w:tcPr>
          <w:p w14:paraId="3B1EFAB4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2E84A29C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315EFEA2" w14:textId="77777777" w:rsidR="002C35CB" w:rsidRPr="008E64FF" w:rsidRDefault="002C35CB" w:rsidP="0066472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600C96A7" w14:textId="23573EF4" w:rsidR="002C35CB" w:rsidRDefault="002C35CB" w:rsidP="002C35CB">
      <w:pPr>
        <w:tabs>
          <w:tab w:val="left" w:pos="426"/>
        </w:tabs>
        <w:spacing w:before="120" w:after="240" w:line="276" w:lineRule="auto"/>
        <w:ind w:left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Geben Sie die Wahrscheinlichkeit an, mindestens </w:t>
      </w:r>
      <w:r w:rsidR="0017276E">
        <w:rPr>
          <w:rFonts w:asciiTheme="minorHAnsi" w:hAnsiTheme="minorHAnsi"/>
          <w:sz w:val="22"/>
        </w:rPr>
        <w:t>eine</w:t>
      </w:r>
      <w:r>
        <w:rPr>
          <w:rFonts w:asciiTheme="minorHAnsi" w:hAnsiTheme="minorHAnsi"/>
          <w:sz w:val="22"/>
        </w:rPr>
        <w:t xml:space="preserve"> Sammelfigur beim Kauf von drei Schokoladeneiern zu erhalten.</w:t>
      </w:r>
    </w:p>
    <w:p w14:paraId="7708F0E9" w14:textId="77777777" w:rsidR="00C835A8" w:rsidRDefault="00CA02AC" w:rsidP="00C835A8">
      <w:pPr>
        <w:numPr>
          <w:ilvl w:val="0"/>
          <w:numId w:val="2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2C35CB">
        <w:rPr>
          <w:rFonts w:asciiTheme="minorHAnsi" w:hAnsiTheme="minorHAnsi"/>
          <w:sz w:val="22"/>
        </w:rPr>
        <w:t xml:space="preserve">ie Frage, mit wie vielen Sammelfiguren im Mittel beim Kauf einer bestimmten Anzahl an Schokoladeneiern </w:t>
      </w:r>
      <w:r w:rsidR="000A0673">
        <w:rPr>
          <w:rFonts w:asciiTheme="minorHAnsi" w:hAnsiTheme="minorHAnsi"/>
          <w:sz w:val="22"/>
        </w:rPr>
        <w:t xml:space="preserve">im Durchschnitt </w:t>
      </w:r>
      <w:r w:rsidR="002C35CB">
        <w:rPr>
          <w:rFonts w:asciiTheme="minorHAnsi" w:hAnsiTheme="minorHAnsi"/>
          <w:sz w:val="22"/>
        </w:rPr>
        <w:t>gerechnet werden kann</w:t>
      </w:r>
      <w:r>
        <w:rPr>
          <w:rFonts w:asciiTheme="minorHAnsi" w:hAnsiTheme="minorHAnsi"/>
          <w:sz w:val="22"/>
        </w:rPr>
        <w:t xml:space="preserve">, lässt sich mithilfe des </w:t>
      </w:r>
      <w:r w:rsidRPr="00E20AD8">
        <w:rPr>
          <w:rFonts w:asciiTheme="minorHAnsi" w:hAnsiTheme="minorHAnsi"/>
          <w:sz w:val="22"/>
        </w:rPr>
        <w:t>Erwartungswert</w:t>
      </w:r>
      <w:r>
        <w:rPr>
          <w:rFonts w:asciiTheme="minorHAnsi" w:hAnsiTheme="minorHAnsi"/>
          <w:sz w:val="22"/>
        </w:rPr>
        <w:t>s klären.</w:t>
      </w:r>
    </w:p>
    <w:p w14:paraId="5DFC7EF3" w14:textId="2D0F086A" w:rsidR="002C35CB" w:rsidRDefault="002C35CB" w:rsidP="00C835A8">
      <w:pPr>
        <w:tabs>
          <w:tab w:val="left" w:pos="0"/>
        </w:tabs>
        <w:spacing w:after="240" w:line="276" w:lineRule="auto"/>
        <w:ind w:left="36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Berechnen  Sie</w:t>
      </w:r>
      <w:proofErr w:type="gramEnd"/>
      <w:r>
        <w:rPr>
          <w:rFonts w:asciiTheme="minorHAnsi" w:hAnsiTheme="minorHAnsi"/>
          <w:sz w:val="22"/>
        </w:rPr>
        <w:t xml:space="preserve"> den Erwartungswert beim Kauf von drei Schokoladeneiern</w:t>
      </w:r>
      <w:r w:rsidR="000A0673">
        <w:rPr>
          <w:rFonts w:asciiTheme="minorHAnsi" w:hAnsiTheme="minorHAnsi"/>
          <w:sz w:val="22"/>
        </w:rPr>
        <w:t xml:space="preserve"> und interpretieren Sie das Ergebnis</w:t>
      </w:r>
      <w:r>
        <w:rPr>
          <w:rFonts w:asciiTheme="minorHAnsi" w:hAnsiTheme="minorHAnsi"/>
          <w:sz w:val="22"/>
        </w:rPr>
        <w:t>.</w:t>
      </w:r>
    </w:p>
    <w:p w14:paraId="3A9F1AE7" w14:textId="36AD8DCF" w:rsidR="002C35CB" w:rsidRPr="00CF4757" w:rsidRDefault="006D4CE5" w:rsidP="006F27E1">
      <w:pPr>
        <w:numPr>
          <w:ilvl w:val="0"/>
          <w:numId w:val="2"/>
        </w:numPr>
        <w:tabs>
          <w:tab w:val="left" w:pos="0"/>
        </w:tabs>
        <w:spacing w:after="240" w:line="276" w:lineRule="auto"/>
        <w:rPr>
          <w:rFonts w:asciiTheme="minorHAnsi" w:hAnsiTheme="minorHAnsi"/>
          <w:i/>
          <w:sz w:val="22"/>
        </w:rPr>
      </w:pPr>
      <w:r w:rsidRPr="006D4CE5">
        <w:rPr>
          <w:rFonts w:asciiTheme="minorHAnsi" w:hAnsiTheme="minorHAnsi"/>
          <w:i/>
          <w:sz w:val="22"/>
        </w:rPr>
        <w:t>Freiwillige Zusatzf</w:t>
      </w:r>
      <w:r w:rsidR="002C35CB" w:rsidRPr="006D4CE5">
        <w:rPr>
          <w:rFonts w:asciiTheme="minorHAnsi" w:hAnsiTheme="minorHAnsi"/>
          <w:i/>
          <w:sz w:val="22"/>
        </w:rPr>
        <w:t>rage</w:t>
      </w:r>
      <w:r w:rsidRPr="006D4CE5">
        <w:rPr>
          <w:rFonts w:asciiTheme="minorHAnsi" w:hAnsiTheme="minorHAnsi"/>
          <w:i/>
          <w:sz w:val="22"/>
        </w:rPr>
        <w:t>: Es soll</w:t>
      </w:r>
      <w:r w:rsidR="002C35CB" w:rsidRPr="006D4CE5">
        <w:rPr>
          <w:rFonts w:asciiTheme="minorHAnsi" w:hAnsiTheme="minorHAnsi"/>
          <w:i/>
          <w:sz w:val="22"/>
        </w:rPr>
        <w:t xml:space="preserve"> geklärt werden, wie viele Schokoladeneier mindestens gekauft werden müssen, um mit einer Wahrscheinlichkeit von </w:t>
      </w:r>
      <w:proofErr w:type="gramStart"/>
      <w:r w:rsidR="002C35CB" w:rsidRPr="006D4CE5">
        <w:rPr>
          <w:rFonts w:asciiTheme="minorHAnsi" w:hAnsiTheme="minorHAnsi"/>
          <w:i/>
          <w:sz w:val="22"/>
        </w:rPr>
        <w:t>mindestens  90</w:t>
      </w:r>
      <w:proofErr w:type="gramEnd"/>
      <w:r w:rsidR="00C835A8" w:rsidRPr="00C835A8">
        <w:rPr>
          <w:rFonts w:asciiTheme="minorHAnsi" w:hAnsiTheme="minorHAnsi"/>
          <w:i/>
          <w:spacing w:val="-10"/>
          <w:sz w:val="22"/>
        </w:rPr>
        <w:t> </w:t>
      </w:r>
      <w:r w:rsidR="002C35CB" w:rsidRPr="006D4CE5">
        <w:rPr>
          <w:rFonts w:asciiTheme="minorHAnsi" w:hAnsiTheme="minorHAnsi"/>
          <w:i/>
          <w:sz w:val="22"/>
        </w:rPr>
        <w:t xml:space="preserve">%  </w:t>
      </w:r>
      <w:r w:rsidR="000A0673">
        <w:rPr>
          <w:rFonts w:asciiTheme="minorHAnsi" w:hAnsiTheme="minorHAnsi"/>
          <w:i/>
          <w:sz w:val="22"/>
        </w:rPr>
        <w:t xml:space="preserve">mindestens </w:t>
      </w:r>
      <w:r w:rsidR="002C35CB" w:rsidRPr="006D4CE5">
        <w:rPr>
          <w:rFonts w:asciiTheme="minorHAnsi" w:hAnsiTheme="minorHAnsi"/>
          <w:i/>
          <w:sz w:val="22"/>
        </w:rPr>
        <w:t>eine Sammelfigur zu erhalten.</w:t>
      </w:r>
    </w:p>
    <w:p w14:paraId="04D7D59B" w14:textId="77777777" w:rsidR="002C35CB" w:rsidRPr="00696D03" w:rsidRDefault="002C35CB" w:rsidP="002C35CB">
      <w:pPr>
        <w:tabs>
          <w:tab w:val="left" w:pos="426"/>
        </w:tabs>
        <w:spacing w:after="24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t>Dokumentation</w:t>
      </w:r>
      <w:r>
        <w:rPr>
          <w:rFonts w:asciiTheme="minorHAnsi" w:hAnsiTheme="minorHAnsi"/>
          <w:b/>
          <w:u w:val="single"/>
        </w:rPr>
        <w:t xml:space="preserve"> 1</w:t>
      </w:r>
      <w:r w:rsidRPr="00EC68EC">
        <w:rPr>
          <w:rFonts w:asciiTheme="minorHAnsi" w:hAnsiTheme="minorHAnsi"/>
          <w:b/>
          <w:u w:val="single"/>
        </w:rPr>
        <w:t>:</w:t>
      </w:r>
    </w:p>
    <w:p w14:paraId="672A4BEF" w14:textId="77777777" w:rsidR="002C35CB" w:rsidRPr="00E20AD8" w:rsidRDefault="002C35CB" w:rsidP="006F27E1">
      <w:pPr>
        <w:numPr>
          <w:ilvl w:val="0"/>
          <w:numId w:val="1"/>
        </w:numPr>
        <w:spacing w:after="120" w:line="276" w:lineRule="auto"/>
        <w:ind w:left="357" w:hanging="357"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 xml:space="preserve">Informieren Sie sich </w:t>
      </w:r>
      <w:r>
        <w:rPr>
          <w:rFonts w:asciiTheme="minorHAnsi" w:hAnsiTheme="minorHAnsi"/>
          <w:sz w:val="22"/>
        </w:rPr>
        <w:t xml:space="preserve">(Schulbuch, ausgelegtes Infoblatt, Nachschlageplattform, …) </w:t>
      </w:r>
      <w:r w:rsidRPr="00E20AD8">
        <w:rPr>
          <w:rFonts w:asciiTheme="minorHAnsi" w:hAnsiTheme="minorHAnsi"/>
          <w:sz w:val="22"/>
        </w:rPr>
        <w:t xml:space="preserve">über </w:t>
      </w:r>
      <w:r>
        <w:rPr>
          <w:rFonts w:asciiTheme="minorHAnsi" w:hAnsiTheme="minorHAnsi"/>
          <w:sz w:val="22"/>
        </w:rPr>
        <w:t xml:space="preserve">die </w:t>
      </w:r>
      <w:r w:rsidRPr="00E20AD8">
        <w:rPr>
          <w:rFonts w:asciiTheme="minorHAnsi" w:hAnsiTheme="minorHAnsi"/>
          <w:sz w:val="22"/>
        </w:rPr>
        <w:t>Bedeutung folgender Begriffe:</w:t>
      </w:r>
    </w:p>
    <w:p w14:paraId="5CB00B9B" w14:textId="77777777" w:rsidR="002C35CB" w:rsidRPr="00E20AD8" w:rsidRDefault="002C35CB" w:rsidP="006F27E1">
      <w:pPr>
        <w:numPr>
          <w:ilvl w:val="1"/>
          <w:numId w:val="4"/>
        </w:numPr>
        <w:spacing w:after="240" w:line="276" w:lineRule="auto"/>
        <w:ind w:left="1434" w:hanging="357"/>
        <w:contextualSpacing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>Bernoulli-Versuch, Bernoulli-Kette</w:t>
      </w:r>
    </w:p>
    <w:p w14:paraId="68BA15D8" w14:textId="77777777" w:rsidR="002C35CB" w:rsidRDefault="002C35CB" w:rsidP="006F27E1">
      <w:pPr>
        <w:numPr>
          <w:ilvl w:val="1"/>
          <w:numId w:val="4"/>
        </w:numPr>
        <w:spacing w:after="240" w:line="276" w:lineRule="auto"/>
        <w:ind w:left="1434" w:hanging="357"/>
        <w:contextualSpacing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>Binomialverteilung</w:t>
      </w:r>
    </w:p>
    <w:p w14:paraId="45E4E5D2" w14:textId="77777777" w:rsidR="002C35CB" w:rsidRPr="00E20AD8" w:rsidRDefault="002C35CB" w:rsidP="006F27E1">
      <w:pPr>
        <w:numPr>
          <w:ilvl w:val="1"/>
          <w:numId w:val="4"/>
        </w:numPr>
        <w:spacing w:after="240" w:line="276" w:lineRule="auto"/>
        <w:ind w:left="1434" w:hanging="35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Singuläre </w:t>
      </w:r>
      <w:r w:rsidR="00816D6F">
        <w:rPr>
          <w:rFonts w:asciiTheme="minorHAnsi" w:hAnsiTheme="minorHAnsi"/>
          <w:sz w:val="22"/>
        </w:rPr>
        <w:t xml:space="preserve">(Einzel-) </w:t>
      </w:r>
      <w:r>
        <w:rPr>
          <w:rFonts w:asciiTheme="minorHAnsi" w:hAnsiTheme="minorHAnsi"/>
          <w:sz w:val="22"/>
        </w:rPr>
        <w:t>und kumulierte Wahrscheinlichkeiten</w:t>
      </w:r>
    </w:p>
    <w:p w14:paraId="795187C5" w14:textId="77777777" w:rsidR="002C35CB" w:rsidRDefault="002C35CB" w:rsidP="006F27E1">
      <w:pPr>
        <w:numPr>
          <w:ilvl w:val="1"/>
          <w:numId w:val="4"/>
        </w:numPr>
        <w:spacing w:after="240" w:line="276" w:lineRule="auto"/>
        <w:ind w:left="1434" w:hanging="357"/>
        <w:contextualSpacing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 xml:space="preserve">Erwartungswert </w:t>
      </w:r>
      <w:r w:rsidR="007A4CC7">
        <w:rPr>
          <w:rFonts w:asciiTheme="minorHAnsi" w:hAnsiTheme="minorHAnsi"/>
          <w:sz w:val="22"/>
        </w:rPr>
        <w:t xml:space="preserve">(μ) </w:t>
      </w:r>
      <w:r w:rsidR="00CC2A23">
        <w:rPr>
          <w:rFonts w:asciiTheme="minorHAnsi" w:hAnsiTheme="minorHAnsi"/>
          <w:sz w:val="22"/>
        </w:rPr>
        <w:t xml:space="preserve">und Standardabweichung </w:t>
      </w:r>
      <w:r w:rsidR="007A4CC7">
        <w:rPr>
          <w:rFonts w:asciiTheme="minorHAnsi" w:hAnsiTheme="minorHAnsi"/>
          <w:sz w:val="22"/>
        </w:rPr>
        <w:t xml:space="preserve">(σ) </w:t>
      </w:r>
      <w:r>
        <w:rPr>
          <w:rFonts w:asciiTheme="minorHAnsi" w:hAnsiTheme="minorHAnsi"/>
          <w:sz w:val="22"/>
        </w:rPr>
        <w:t xml:space="preserve">im Allgemeinen und </w:t>
      </w:r>
      <w:r w:rsidRPr="00E20AD8">
        <w:rPr>
          <w:rFonts w:asciiTheme="minorHAnsi" w:hAnsiTheme="minorHAnsi"/>
          <w:sz w:val="22"/>
        </w:rPr>
        <w:t>bei einer Binomialverteilung</w:t>
      </w:r>
    </w:p>
    <w:p w14:paraId="47D292A4" w14:textId="77777777" w:rsidR="002C35CB" w:rsidRDefault="002C35CB" w:rsidP="006F27E1">
      <w:pPr>
        <w:numPr>
          <w:ilvl w:val="1"/>
          <w:numId w:val="4"/>
        </w:numPr>
        <w:spacing w:after="240" w:line="276" w:lineRule="auto"/>
        <w:ind w:left="1434" w:hanging="357"/>
        <w:contextualSpacing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>Formel von Bernoulli</w:t>
      </w:r>
    </w:p>
    <w:p w14:paraId="74508401" w14:textId="77777777" w:rsidR="002C35CB" w:rsidRPr="00E20AD8" w:rsidRDefault="002C35CB" w:rsidP="002C35CB">
      <w:pPr>
        <w:spacing w:after="240" w:line="276" w:lineRule="auto"/>
        <w:ind w:left="1434"/>
        <w:contextualSpacing/>
        <w:rPr>
          <w:rFonts w:asciiTheme="minorHAnsi" w:hAnsiTheme="minorHAnsi"/>
          <w:sz w:val="22"/>
        </w:rPr>
      </w:pPr>
    </w:p>
    <w:p w14:paraId="4FE4FFD1" w14:textId="77777777" w:rsidR="002C35CB" w:rsidRPr="00E20AD8" w:rsidRDefault="002C35CB" w:rsidP="006F27E1">
      <w:pPr>
        <w:numPr>
          <w:ilvl w:val="0"/>
          <w:numId w:val="1"/>
        </w:numPr>
        <w:spacing w:after="240" w:line="276" w:lineRule="auto"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>Erstellen Sie einen Heftaufschrieb zum Thema „Die</w:t>
      </w:r>
      <w:r>
        <w:rPr>
          <w:rFonts w:asciiTheme="minorHAnsi" w:hAnsiTheme="minorHAnsi"/>
          <w:sz w:val="22"/>
        </w:rPr>
        <w:t xml:space="preserve"> Binomialverteilung</w:t>
      </w:r>
      <w:r w:rsidRPr="00E20AD8">
        <w:rPr>
          <w:rFonts w:asciiTheme="minorHAnsi" w:hAnsiTheme="minorHAnsi"/>
          <w:sz w:val="22"/>
        </w:rPr>
        <w:t xml:space="preserve">“, indem die oben genannten Begriffe erklärt werden und </w:t>
      </w:r>
      <w:r>
        <w:rPr>
          <w:rFonts w:asciiTheme="minorHAnsi" w:hAnsiTheme="minorHAnsi"/>
          <w:sz w:val="22"/>
        </w:rPr>
        <w:t>durch das Beispiel aus den Vorüberlegungen veranschaulicht werden.</w:t>
      </w:r>
    </w:p>
    <w:p w14:paraId="1F36CCAB" w14:textId="77777777" w:rsidR="002C35CB" w:rsidRDefault="002C35CB" w:rsidP="006F27E1">
      <w:pPr>
        <w:numPr>
          <w:ilvl w:val="0"/>
          <w:numId w:val="1"/>
        </w:numPr>
        <w:spacing w:after="240" w:line="276" w:lineRule="auto"/>
        <w:rPr>
          <w:rFonts w:asciiTheme="minorHAnsi" w:hAnsiTheme="minorHAnsi"/>
          <w:sz w:val="22"/>
        </w:rPr>
        <w:sectPr w:rsidR="002C35CB" w:rsidSect="0050426A">
          <w:headerReference w:type="default" r:id="rId8"/>
          <w:footerReference w:type="default" r:id="rId9"/>
          <w:pgSz w:w="11906" w:h="16838"/>
          <w:pgMar w:top="1134" w:right="1276" w:bottom="426" w:left="1418" w:header="720" w:footer="720" w:gutter="0"/>
          <w:cols w:space="720"/>
        </w:sectPr>
      </w:pPr>
    </w:p>
    <w:p w14:paraId="14568A80" w14:textId="77777777" w:rsidR="002C35CB" w:rsidRDefault="002C35CB" w:rsidP="00063008">
      <w:pPr>
        <w:spacing w:after="12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lastRenderedPageBreak/>
        <w:t>Vorüberlegungen</w:t>
      </w:r>
      <w:r>
        <w:rPr>
          <w:rFonts w:asciiTheme="minorHAnsi" w:hAnsiTheme="minorHAnsi"/>
          <w:b/>
          <w:u w:val="single"/>
        </w:rPr>
        <w:t xml:space="preserve"> 2</w:t>
      </w:r>
      <w:r w:rsidRPr="006A7C8C">
        <w:rPr>
          <w:rFonts w:asciiTheme="minorHAnsi" w:hAnsiTheme="minorHAnsi"/>
          <w:sz w:val="22"/>
        </w:rPr>
        <w:t>:</w:t>
      </w:r>
    </w:p>
    <w:p w14:paraId="3BD41A4F" w14:textId="77777777" w:rsidR="0017276E" w:rsidRDefault="002C35CB" w:rsidP="006F411D">
      <w:pPr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Binomial</w:t>
      </w:r>
      <w:r w:rsidRPr="00CE540E">
        <w:rPr>
          <w:rFonts w:asciiTheme="minorHAnsi" w:hAnsiTheme="minorHAnsi"/>
          <w:sz w:val="22"/>
        </w:rPr>
        <w:t xml:space="preserve">verteilungen werden häufig </w:t>
      </w:r>
      <w:r>
        <w:rPr>
          <w:rFonts w:asciiTheme="minorHAnsi" w:hAnsiTheme="minorHAnsi"/>
          <w:sz w:val="22"/>
        </w:rPr>
        <w:t xml:space="preserve">auch </w:t>
      </w:r>
      <w:r w:rsidRPr="00CE540E">
        <w:rPr>
          <w:rFonts w:asciiTheme="minorHAnsi" w:hAnsiTheme="minorHAnsi"/>
          <w:sz w:val="22"/>
        </w:rPr>
        <w:t xml:space="preserve">mithilfe eines </w:t>
      </w:r>
      <w:r w:rsidR="0017276E">
        <w:rPr>
          <w:rFonts w:asciiTheme="minorHAnsi" w:hAnsiTheme="minorHAnsi"/>
          <w:sz w:val="22"/>
        </w:rPr>
        <w:t xml:space="preserve">Histogramms </w:t>
      </w:r>
      <w:r w:rsidRPr="00CE540E">
        <w:rPr>
          <w:rFonts w:asciiTheme="minorHAnsi" w:hAnsiTheme="minorHAnsi"/>
          <w:sz w:val="22"/>
        </w:rPr>
        <w:t>dargestellt</w:t>
      </w:r>
      <w:r w:rsidR="0017276E">
        <w:rPr>
          <w:rFonts w:asciiTheme="minorHAnsi" w:hAnsiTheme="minorHAnsi"/>
          <w:sz w:val="22"/>
        </w:rPr>
        <w:t>.</w:t>
      </w:r>
    </w:p>
    <w:p w14:paraId="02FB9FC1" w14:textId="77777777" w:rsidR="002C35CB" w:rsidRPr="00CE540E" w:rsidRDefault="002C35CB" w:rsidP="000D57D9">
      <w:pPr>
        <w:spacing w:line="276" w:lineRule="auto"/>
        <w:rPr>
          <w:rFonts w:asciiTheme="minorHAnsi" w:hAnsiTheme="minorHAnsi"/>
          <w:sz w:val="22"/>
        </w:rPr>
      </w:pPr>
      <w:r w:rsidRPr="00CE540E">
        <w:rPr>
          <w:rFonts w:asciiTheme="minorHAnsi" w:hAnsiTheme="minorHAnsi"/>
          <w:sz w:val="22"/>
        </w:rPr>
        <w:t>Beispiel:</w:t>
      </w:r>
      <w:r w:rsidRPr="00CE540E">
        <w:rPr>
          <w:rFonts w:asciiTheme="minorHAnsi" w:hAnsiTheme="minorHAnsi"/>
          <w:sz w:val="22"/>
        </w:rPr>
        <w:tab/>
        <w:t xml:space="preserve">Länge der Bernoulli-Kette: </w:t>
      </w:r>
      <w:r>
        <w:rPr>
          <w:rFonts w:asciiTheme="minorHAnsi" w:hAnsiTheme="minorHAnsi"/>
          <w:sz w:val="22"/>
        </w:rPr>
        <w:t xml:space="preserve"> </w:t>
      </w:r>
      <w:r w:rsidRPr="00CE540E">
        <w:rPr>
          <w:rFonts w:asciiTheme="minorHAnsi" w:hAnsiTheme="minorHAnsi"/>
          <w:sz w:val="22"/>
        </w:rPr>
        <w:t xml:space="preserve">n = 20; </w:t>
      </w:r>
      <w:r w:rsidRPr="00CE540E">
        <w:rPr>
          <w:rFonts w:asciiTheme="minorHAnsi" w:hAnsiTheme="minorHAnsi"/>
          <w:sz w:val="22"/>
        </w:rPr>
        <w:tab/>
        <w:t xml:space="preserve">Trefferwahrscheinlichkeit: </w:t>
      </w:r>
      <w:r>
        <w:rPr>
          <w:rFonts w:asciiTheme="minorHAnsi" w:hAnsiTheme="minorHAnsi"/>
          <w:sz w:val="22"/>
        </w:rPr>
        <w:t xml:space="preserve"> </w:t>
      </w:r>
      <w:r w:rsidRPr="00CE540E">
        <w:rPr>
          <w:rFonts w:asciiTheme="minorHAnsi" w:hAnsiTheme="minorHAnsi"/>
          <w:sz w:val="22"/>
        </w:rPr>
        <w:t>p = 0,7</w:t>
      </w:r>
    </w:p>
    <w:p w14:paraId="0A2C6A63" w14:textId="77777777" w:rsidR="002C35CB" w:rsidRPr="00CE540E" w:rsidRDefault="000D57D9" w:rsidP="000D57D9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18"/>
        </w:rPr>
        <w:drawing>
          <wp:inline distT="0" distB="0" distL="0" distR="0" wp14:anchorId="67D54000" wp14:editId="7B051E08">
            <wp:extent cx="5000625" cy="21050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3"/>
                    <a:stretch/>
                  </pic:blipFill>
                  <pic:spPr bwMode="auto">
                    <a:xfrm>
                      <a:off x="0" y="0"/>
                      <a:ext cx="5000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</w:rPr>
        <w:tab/>
      </w:r>
      <w:r w:rsidR="00CC2A23" w:rsidRPr="0021318B">
        <w:rPr>
          <w:rFonts w:asciiTheme="minorHAnsi" w:hAnsiTheme="minorHAnsi"/>
          <w:sz w:val="18"/>
        </w:rPr>
        <w:t>Abb. 1</w:t>
      </w:r>
    </w:p>
    <w:p w14:paraId="64F9FF14" w14:textId="77777777" w:rsidR="002C35CB" w:rsidRDefault="002C35CB" w:rsidP="006F27E1">
      <w:pPr>
        <w:numPr>
          <w:ilvl w:val="0"/>
          <w:numId w:val="8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Stellen Sie die Wahrscheinlichkeitsverteilung für den Erhalt einer Sammelfigur beim Kauf von drei Schokoladeneiern in einem Histogramm dar.</w:t>
      </w:r>
    </w:p>
    <w:p w14:paraId="65BB8C0E" w14:textId="77777777" w:rsidR="002C35CB" w:rsidRDefault="002C35CB" w:rsidP="006F27E1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Beschreiben Sie, wie sich das Histogramm verändert, wenn sich die Anzahl der gekauften Schokoladeneier verändert.</w:t>
      </w:r>
    </w:p>
    <w:p w14:paraId="66F8D1EC" w14:textId="405C8899" w:rsidR="002C35CB" w:rsidRDefault="002C35CB" w:rsidP="006F27E1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Beschreiben Sie, wie sich das Histogramm verändert, wenn sich in jede</w:t>
      </w:r>
      <w:r w:rsidR="0017276E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zweiten (dritten, vierten, fünften, …) Schokoladenei eine Sammelfigur befinden würde.</w:t>
      </w:r>
    </w:p>
    <w:p w14:paraId="729A2698" w14:textId="77777777" w:rsidR="00816D6F" w:rsidRPr="002F03AD" w:rsidRDefault="00816D6F" w:rsidP="006F27E1">
      <w:pPr>
        <w:numPr>
          <w:ilvl w:val="0"/>
          <w:numId w:val="8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 w:rsidRPr="002F03AD">
        <w:rPr>
          <w:rFonts w:asciiTheme="minorHAnsi" w:hAnsiTheme="minorHAnsi"/>
          <w:sz w:val="22"/>
        </w:rPr>
        <w:t xml:space="preserve">Beschreiben Sie, wie am Histogramm die singuläre (Einzel-) </w:t>
      </w:r>
      <w:r w:rsidRPr="008E64FF">
        <w:rPr>
          <w:rFonts w:asciiTheme="minorHAnsi" w:hAnsiTheme="minorHAnsi"/>
          <w:sz w:val="22"/>
        </w:rPr>
        <w:t xml:space="preserve">Wahrscheinlichkeit </w:t>
      </w:r>
      <w:r w:rsidR="008E021F" w:rsidRPr="008E64FF">
        <w:rPr>
          <w:rFonts w:asciiTheme="minorHAnsi" w:hAnsiTheme="minorHAnsi"/>
          <w:sz w:val="22"/>
        </w:rPr>
        <w:t xml:space="preserve"> </w:t>
      </w:r>
      <w:r w:rsidR="00EC6B6B" w:rsidRPr="008E64FF">
        <w:rPr>
          <w:rFonts w:asciiTheme="minorHAnsi" w:hAnsiTheme="minorHAnsi"/>
          <w:sz w:val="22"/>
        </w:rPr>
        <w:t>P(X = k) abgelesen werden kann.</w:t>
      </w:r>
      <w:r w:rsidR="008E021F" w:rsidRPr="008E64FF">
        <w:rPr>
          <w:rFonts w:asciiTheme="minorHAnsi" w:hAnsiTheme="minorHAnsi"/>
          <w:sz w:val="22"/>
        </w:rPr>
        <w:br/>
      </w:r>
      <w:r w:rsidR="00EC6B6B" w:rsidRPr="008E64FF">
        <w:rPr>
          <w:rFonts w:asciiTheme="minorHAnsi" w:hAnsiTheme="minorHAnsi"/>
          <w:sz w:val="22"/>
        </w:rPr>
        <w:t xml:space="preserve">Beschreiben Sie, wie am Histogramm die Wahrscheinlichkeit für ein Intervall </w:t>
      </w:r>
      <w:r w:rsidR="008E021F" w:rsidRPr="008E64FF">
        <w:rPr>
          <w:rFonts w:asciiTheme="minorHAnsi" w:hAnsiTheme="minorHAnsi"/>
          <w:sz w:val="22"/>
        </w:rPr>
        <w:t xml:space="preserve"> </w:t>
      </w:r>
      <w:r w:rsidR="00EC6B6B" w:rsidRPr="008E64FF">
        <w:rPr>
          <w:rFonts w:asciiTheme="minorHAnsi" w:hAnsiTheme="minorHAnsi"/>
          <w:sz w:val="22"/>
        </w:rPr>
        <w:t>P(k</w:t>
      </w:r>
      <w:r w:rsidR="00EC6B6B" w:rsidRPr="008E64FF">
        <w:rPr>
          <w:rFonts w:asciiTheme="minorHAnsi" w:hAnsiTheme="minorHAnsi"/>
          <w:sz w:val="22"/>
          <w:vertAlign w:val="subscript"/>
        </w:rPr>
        <w:t xml:space="preserve">1 </w:t>
      </w:r>
      <w:r w:rsidR="00EC6B6B" w:rsidRPr="008E64FF">
        <w:rPr>
          <w:rFonts w:asciiTheme="minorHAnsi" w:hAnsiTheme="minorHAnsi"/>
          <w:sz w:val="22"/>
        </w:rPr>
        <w:t>≤ X ≤ k</w:t>
      </w:r>
      <w:r w:rsidR="00EC6B6B" w:rsidRPr="008E64FF">
        <w:rPr>
          <w:rFonts w:asciiTheme="minorHAnsi" w:hAnsiTheme="minorHAnsi"/>
          <w:sz w:val="22"/>
          <w:vertAlign w:val="subscript"/>
        </w:rPr>
        <w:t>2</w:t>
      </w:r>
      <w:r w:rsidR="00EC6B6B" w:rsidRPr="008E64FF">
        <w:rPr>
          <w:rFonts w:asciiTheme="minorHAnsi" w:hAnsiTheme="minorHAnsi"/>
          <w:sz w:val="22"/>
        </w:rPr>
        <w:t>)</w:t>
      </w:r>
      <w:r w:rsidR="00EC6B6B" w:rsidRPr="002F03AD">
        <w:rPr>
          <w:rFonts w:asciiTheme="minorHAnsi" w:hAnsiTheme="minorHAnsi"/>
          <w:i/>
          <w:sz w:val="22"/>
        </w:rPr>
        <w:t xml:space="preserve"> </w:t>
      </w:r>
      <w:r w:rsidR="00EC6B6B" w:rsidRPr="002F03AD">
        <w:rPr>
          <w:rFonts w:asciiTheme="minorHAnsi" w:hAnsiTheme="minorHAnsi"/>
          <w:sz w:val="22"/>
        </w:rPr>
        <w:t>abgelesen werden kann.</w:t>
      </w:r>
    </w:p>
    <w:p w14:paraId="1EC78996" w14:textId="77777777" w:rsidR="002C35CB" w:rsidRPr="00696D03" w:rsidRDefault="002C35CB" w:rsidP="00063008">
      <w:pPr>
        <w:tabs>
          <w:tab w:val="left" w:pos="426"/>
        </w:tabs>
        <w:spacing w:after="12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t>Dokumentation</w:t>
      </w:r>
      <w:r>
        <w:rPr>
          <w:rFonts w:asciiTheme="minorHAnsi" w:hAnsiTheme="minorHAnsi"/>
          <w:b/>
          <w:u w:val="single"/>
        </w:rPr>
        <w:t xml:space="preserve"> 2</w:t>
      </w:r>
      <w:r w:rsidRPr="00EC68EC">
        <w:rPr>
          <w:rFonts w:asciiTheme="minorHAnsi" w:hAnsiTheme="minorHAnsi"/>
          <w:b/>
          <w:u w:val="single"/>
        </w:rPr>
        <w:t>:</w:t>
      </w:r>
    </w:p>
    <w:p w14:paraId="67F5F66A" w14:textId="77777777" w:rsidR="002C35CB" w:rsidRDefault="002C35CB" w:rsidP="006F27E1">
      <w:pPr>
        <w:numPr>
          <w:ilvl w:val="0"/>
          <w:numId w:val="5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E20AD8">
        <w:rPr>
          <w:rFonts w:asciiTheme="minorHAnsi" w:hAnsiTheme="minorHAnsi"/>
          <w:sz w:val="22"/>
        </w:rPr>
        <w:t>Er</w:t>
      </w:r>
      <w:r>
        <w:rPr>
          <w:rFonts w:asciiTheme="minorHAnsi" w:hAnsiTheme="minorHAnsi"/>
          <w:sz w:val="22"/>
        </w:rPr>
        <w:t xml:space="preserve">gänzen </w:t>
      </w:r>
      <w:r w:rsidRPr="00E20AD8">
        <w:rPr>
          <w:rFonts w:asciiTheme="minorHAnsi" w:hAnsiTheme="minorHAnsi"/>
          <w:sz w:val="22"/>
        </w:rPr>
        <w:t xml:space="preserve">Sie </w:t>
      </w:r>
      <w:r>
        <w:rPr>
          <w:rFonts w:asciiTheme="minorHAnsi" w:hAnsiTheme="minorHAnsi"/>
          <w:sz w:val="22"/>
        </w:rPr>
        <w:t xml:space="preserve">Ihren </w:t>
      </w:r>
      <w:r w:rsidRPr="00E20AD8">
        <w:rPr>
          <w:rFonts w:asciiTheme="minorHAnsi" w:hAnsiTheme="minorHAnsi"/>
          <w:sz w:val="22"/>
        </w:rPr>
        <w:t xml:space="preserve">Heftaufschrieb um </w:t>
      </w:r>
      <w:r>
        <w:rPr>
          <w:rFonts w:asciiTheme="minorHAnsi" w:hAnsiTheme="minorHAnsi"/>
          <w:sz w:val="22"/>
        </w:rPr>
        <w:t>den Punkt</w:t>
      </w:r>
      <w:r w:rsidRPr="00E20AD8">
        <w:rPr>
          <w:rFonts w:asciiTheme="minorHAnsi" w:hAnsiTheme="minorHAnsi"/>
          <w:sz w:val="22"/>
        </w:rPr>
        <w:t xml:space="preserve"> „</w:t>
      </w:r>
      <w:r>
        <w:rPr>
          <w:rFonts w:asciiTheme="minorHAnsi" w:hAnsiTheme="minorHAnsi"/>
          <w:sz w:val="22"/>
        </w:rPr>
        <w:t>Histogramm einer Binomialverteilung“</w:t>
      </w:r>
      <w:r w:rsidRPr="00E20A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und erläutern Sie, wie am Histogramm singuläre </w:t>
      </w:r>
      <w:r w:rsidR="0062076D">
        <w:rPr>
          <w:rFonts w:asciiTheme="minorHAnsi" w:hAnsiTheme="minorHAnsi"/>
          <w:sz w:val="22"/>
        </w:rPr>
        <w:t xml:space="preserve">(Einzel-) </w:t>
      </w:r>
      <w:r>
        <w:rPr>
          <w:rFonts w:asciiTheme="minorHAnsi" w:hAnsiTheme="minorHAnsi"/>
          <w:sz w:val="22"/>
        </w:rPr>
        <w:t>und kumulierte Wahrscheinlichkeiten abgelesen werden können.</w:t>
      </w:r>
    </w:p>
    <w:p w14:paraId="61FB1FD1" w14:textId="77777777" w:rsidR="00FB6578" w:rsidRPr="006F411D" w:rsidRDefault="007A4CC7" w:rsidP="006F27E1">
      <w:pPr>
        <w:numPr>
          <w:ilvl w:val="0"/>
          <w:numId w:val="5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Kleben</w:t>
      </w:r>
      <w:r w:rsidR="00CC2A23" w:rsidRPr="006F411D">
        <w:rPr>
          <w:rFonts w:asciiTheme="minorHAnsi" w:hAnsiTheme="minorHAnsi"/>
          <w:sz w:val="22"/>
        </w:rPr>
        <w:t xml:space="preserve"> Sie das Histogramm aus Abbildung 1 in Ihr Heft und markieren </w:t>
      </w:r>
      <w:r>
        <w:rPr>
          <w:rFonts w:asciiTheme="minorHAnsi" w:hAnsiTheme="minorHAnsi"/>
          <w:sz w:val="22"/>
        </w:rPr>
        <w:t xml:space="preserve">Sie </w:t>
      </w:r>
      <w:r w:rsidR="00CC2A23" w:rsidRPr="006F411D">
        <w:rPr>
          <w:rFonts w:asciiTheme="minorHAnsi" w:hAnsiTheme="minorHAnsi"/>
          <w:sz w:val="22"/>
        </w:rPr>
        <w:t xml:space="preserve">den Erwartungswert </w:t>
      </w:r>
      <w:r>
        <w:rPr>
          <w:rFonts w:asciiTheme="minorHAnsi" w:hAnsiTheme="minorHAnsi"/>
          <w:sz w:val="22"/>
        </w:rPr>
        <w:t xml:space="preserve">sowie den Bereich, für </w:t>
      </w:r>
      <w:r w:rsidRPr="008E64FF">
        <w:rPr>
          <w:rFonts w:asciiTheme="minorHAnsi" w:hAnsiTheme="minorHAnsi"/>
          <w:sz w:val="22"/>
        </w:rPr>
        <w:t xml:space="preserve">den </w:t>
      </w:r>
      <w:proofErr w:type="gramStart"/>
      <w:r w:rsidRPr="008E64FF">
        <w:rPr>
          <w:rFonts w:asciiTheme="minorHAnsi" w:hAnsiTheme="minorHAnsi"/>
          <w:sz w:val="22"/>
        </w:rPr>
        <w:t>gilt  μ</w:t>
      </w:r>
      <w:proofErr w:type="gramEnd"/>
      <w:r w:rsidRPr="008E64FF">
        <w:rPr>
          <w:rFonts w:asciiTheme="minorHAnsi" w:hAnsiTheme="minorHAnsi"/>
          <w:sz w:val="22"/>
        </w:rPr>
        <w:t xml:space="preserve"> – σ </w:t>
      </w:r>
      <w:r w:rsidRPr="008E64FF">
        <w:rPr>
          <w:rFonts w:asciiTheme="minorHAnsi" w:hAnsiTheme="minorHAnsi"/>
          <w:sz w:val="22"/>
          <w:vertAlign w:val="subscript"/>
        </w:rPr>
        <w:t xml:space="preserve"> </w:t>
      </w:r>
      <w:r w:rsidRPr="008E64FF">
        <w:rPr>
          <w:rFonts w:asciiTheme="minorHAnsi" w:hAnsiTheme="minorHAnsi"/>
          <w:sz w:val="22"/>
        </w:rPr>
        <w:t xml:space="preserve">≤  X  ≤ μ + σ  </w:t>
      </w:r>
      <w:r w:rsidR="00CC2A23" w:rsidRPr="008E64FF">
        <w:rPr>
          <w:rFonts w:asciiTheme="minorHAnsi" w:hAnsiTheme="minorHAnsi"/>
          <w:sz w:val="22"/>
        </w:rPr>
        <w:t>.</w:t>
      </w:r>
    </w:p>
    <w:p w14:paraId="7A00708F" w14:textId="77777777" w:rsidR="008E021F" w:rsidRDefault="002C35CB" w:rsidP="006F27E1">
      <w:pPr>
        <w:numPr>
          <w:ilvl w:val="0"/>
          <w:numId w:val="5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FB6578">
        <w:rPr>
          <w:rFonts w:asciiTheme="minorHAnsi" w:hAnsiTheme="minorHAnsi"/>
          <w:sz w:val="22"/>
        </w:rPr>
        <w:t>Beschreiben Sie, welchen Einfluss die Kettenlänge und die Trefferwahrscheinlichkeit auf das Histogramm haben.</w:t>
      </w:r>
      <w:r w:rsidR="008E021F" w:rsidRPr="008E021F">
        <w:rPr>
          <w:rFonts w:asciiTheme="minorHAnsi" w:hAnsiTheme="minorHAnsi"/>
          <w:sz w:val="22"/>
        </w:rPr>
        <w:t xml:space="preserve"> </w:t>
      </w:r>
    </w:p>
    <w:p w14:paraId="7DEB23C5" w14:textId="77777777" w:rsidR="002C35CB" w:rsidRPr="002F03AD" w:rsidRDefault="008E021F" w:rsidP="006F27E1">
      <w:pPr>
        <w:numPr>
          <w:ilvl w:val="0"/>
          <w:numId w:val="5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2F03AD">
        <w:rPr>
          <w:rFonts w:asciiTheme="minorHAnsi" w:hAnsiTheme="minorHAnsi"/>
          <w:sz w:val="22"/>
        </w:rPr>
        <w:t>Beschreiben Sie, wie am Histogramm Wahrscheinlichkeiten abgelesen werden können.</w:t>
      </w:r>
    </w:p>
    <w:p w14:paraId="40C8264A" w14:textId="77777777" w:rsidR="00DC3ECD" w:rsidRPr="00EC68EC" w:rsidRDefault="00DC3ECD" w:rsidP="00063008">
      <w:pPr>
        <w:spacing w:after="120" w:line="276" w:lineRule="auto"/>
        <w:rPr>
          <w:rFonts w:asciiTheme="minorHAnsi" w:hAnsiTheme="minorHAnsi"/>
          <w:b/>
          <w:u w:val="single"/>
        </w:rPr>
      </w:pPr>
      <w:r w:rsidRPr="00EC68EC">
        <w:rPr>
          <w:rFonts w:asciiTheme="minorHAnsi" w:hAnsiTheme="minorHAnsi"/>
          <w:b/>
          <w:u w:val="single"/>
        </w:rPr>
        <w:t>Übungen:</w:t>
      </w:r>
    </w:p>
    <w:p w14:paraId="5971CA1C" w14:textId="77777777" w:rsidR="00CD753A" w:rsidRDefault="00CD753A" w:rsidP="000D57D9">
      <w:pPr>
        <w:spacing w:after="120" w:line="276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Aufgaben aus dem eingeführten Schulbuch</w:t>
      </w:r>
      <w:r w:rsidR="00FB6578">
        <w:rPr>
          <w:rFonts w:asciiTheme="minorHAnsi" w:hAnsiTheme="minorHAnsi"/>
          <w:i/>
          <w:sz w:val="22"/>
        </w:rPr>
        <w:t>…</w:t>
      </w:r>
    </w:p>
    <w:p w14:paraId="7D637D38" w14:textId="3B260023" w:rsidR="00FB6578" w:rsidRDefault="00FB6578" w:rsidP="000D57D9">
      <w:pPr>
        <w:spacing w:line="276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…</w:t>
      </w:r>
      <w:r w:rsidR="00C835A8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zur Überprüfung, ob eine Binomialverteilung angenommen werden kann</w:t>
      </w:r>
    </w:p>
    <w:p w14:paraId="6CC7C082" w14:textId="3BE0128F" w:rsidR="00FB6578" w:rsidRDefault="00FB6578" w:rsidP="000D57D9">
      <w:pPr>
        <w:spacing w:line="276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…</w:t>
      </w:r>
      <w:r w:rsidR="00C835A8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zur Interpretation der Formel von Bernoulli</w:t>
      </w:r>
    </w:p>
    <w:p w14:paraId="46311C1C" w14:textId="77777777" w:rsidR="00FB6578" w:rsidRDefault="00FB6578" w:rsidP="000D57D9">
      <w:pPr>
        <w:spacing w:line="276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… zur Berechnung von P(X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=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k); P(X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≤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k); P(X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≥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k); P(k</w:t>
      </w:r>
      <w:r>
        <w:rPr>
          <w:rFonts w:asciiTheme="minorHAnsi" w:hAnsiTheme="minorHAnsi"/>
          <w:i/>
          <w:sz w:val="22"/>
          <w:vertAlign w:val="subscript"/>
        </w:rPr>
        <w:t>1</w:t>
      </w:r>
      <w:r w:rsidR="000A0673">
        <w:rPr>
          <w:rFonts w:asciiTheme="minorHAnsi" w:hAnsiTheme="minorHAnsi"/>
          <w:i/>
          <w:sz w:val="22"/>
          <w:vertAlign w:val="subscript"/>
        </w:rPr>
        <w:t xml:space="preserve"> </w:t>
      </w:r>
      <w:r>
        <w:rPr>
          <w:rFonts w:asciiTheme="minorHAnsi" w:hAnsiTheme="minorHAnsi"/>
          <w:i/>
          <w:sz w:val="22"/>
        </w:rPr>
        <w:t>≤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X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≤</w:t>
      </w:r>
      <w:r w:rsidR="000A0673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k</w:t>
      </w:r>
      <w:r>
        <w:rPr>
          <w:rFonts w:asciiTheme="minorHAnsi" w:hAnsiTheme="minorHAnsi"/>
          <w:i/>
          <w:sz w:val="22"/>
          <w:vertAlign w:val="subscript"/>
        </w:rPr>
        <w:t>2</w:t>
      </w:r>
      <w:r>
        <w:rPr>
          <w:rFonts w:asciiTheme="minorHAnsi" w:hAnsiTheme="minorHAnsi"/>
          <w:i/>
          <w:sz w:val="22"/>
        </w:rPr>
        <w:t>)</w:t>
      </w:r>
    </w:p>
    <w:p w14:paraId="651032C4" w14:textId="1E34DB9B" w:rsidR="00FB6578" w:rsidRDefault="00FB6578" w:rsidP="000D57D9">
      <w:pPr>
        <w:spacing w:line="276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…</w:t>
      </w:r>
      <w:r w:rsidR="00C835A8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zur Berechnung von Erwartungswert und Standardabweichung</w:t>
      </w:r>
    </w:p>
    <w:p w14:paraId="397865D1" w14:textId="6CD9931C" w:rsidR="00FB6578" w:rsidRPr="00FB6578" w:rsidRDefault="00FB6578" w:rsidP="008E2ADF">
      <w:pPr>
        <w:spacing w:line="276" w:lineRule="auto"/>
        <w:ind w:left="426" w:hanging="426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…</w:t>
      </w:r>
      <w:r w:rsidR="00C835A8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zum Erstellen und Interpretieren von Histogrammen</w:t>
      </w:r>
    </w:p>
    <w:p w14:paraId="5AE6C9E2" w14:textId="77777777" w:rsidR="000A0673" w:rsidRDefault="000A0673" w:rsidP="006A7C8C">
      <w:pPr>
        <w:spacing w:after="240" w:line="276" w:lineRule="auto"/>
        <w:rPr>
          <w:rFonts w:asciiTheme="minorHAnsi" w:hAnsiTheme="minorHAnsi"/>
          <w:sz w:val="22"/>
        </w:rPr>
        <w:sectPr w:rsidR="000A0673" w:rsidSect="0050426A">
          <w:pgSz w:w="11906" w:h="16838"/>
          <w:pgMar w:top="1134" w:right="1276" w:bottom="426" w:left="1418" w:header="720" w:footer="720" w:gutter="0"/>
          <w:cols w:space="720"/>
        </w:sectPr>
      </w:pPr>
    </w:p>
    <w:p w14:paraId="62DBBD77" w14:textId="77777777" w:rsidR="000A0673" w:rsidRDefault="000A0673" w:rsidP="00807642">
      <w:pPr>
        <w:spacing w:after="12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lastRenderedPageBreak/>
        <w:t>Vorüberlegungen</w:t>
      </w:r>
      <w:r>
        <w:rPr>
          <w:rFonts w:asciiTheme="minorHAnsi" w:hAnsiTheme="minorHAnsi"/>
          <w:b/>
          <w:u w:val="single"/>
        </w:rPr>
        <w:t xml:space="preserve"> 3</w:t>
      </w:r>
      <w:r w:rsidRPr="006A7C8C">
        <w:rPr>
          <w:rFonts w:asciiTheme="minorHAnsi" w:hAnsiTheme="minorHAnsi"/>
          <w:sz w:val="22"/>
        </w:rPr>
        <w:t>:</w:t>
      </w:r>
    </w:p>
    <w:p w14:paraId="5F95B854" w14:textId="3C9F264D" w:rsidR="00372EA4" w:rsidRDefault="00372EA4" w:rsidP="00D00D4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Abb. 1 zeigt das Histogramm einer </w:t>
      </w:r>
      <w:r w:rsidR="000A0673">
        <w:rPr>
          <w:rFonts w:asciiTheme="minorHAnsi" w:hAnsiTheme="minorHAnsi"/>
          <w:sz w:val="22"/>
        </w:rPr>
        <w:t>Binomial</w:t>
      </w:r>
      <w:r w:rsidR="000A0673" w:rsidRPr="00CE540E">
        <w:rPr>
          <w:rFonts w:asciiTheme="minorHAnsi" w:hAnsiTheme="minorHAnsi"/>
          <w:sz w:val="22"/>
        </w:rPr>
        <w:t>verteilung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mit  n</w:t>
      </w:r>
      <w:proofErr w:type="gramEnd"/>
      <w:r>
        <w:rPr>
          <w:rFonts w:asciiTheme="minorHAnsi" w:hAnsiTheme="minorHAnsi"/>
          <w:sz w:val="22"/>
        </w:rPr>
        <w:t xml:space="preserve"> =</w:t>
      </w:r>
      <w:r w:rsidR="0017276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99  und  p = 0,3.</w:t>
      </w:r>
      <w:r w:rsidR="0017276E">
        <w:rPr>
          <w:rFonts w:asciiTheme="minorHAnsi" w:hAnsiTheme="minorHAnsi"/>
          <w:noProof/>
          <w:sz w:val="22"/>
        </w:rPr>
        <w:drawing>
          <wp:inline distT="0" distB="0" distL="0" distR="0" wp14:anchorId="5BEAAFDA" wp14:editId="0F8804AF">
            <wp:extent cx="5440680" cy="3645869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1"/>
                    <a:stretch/>
                  </pic:blipFill>
                  <pic:spPr bwMode="auto">
                    <a:xfrm>
                      <a:off x="0" y="0"/>
                      <a:ext cx="5444490" cy="36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318B">
        <w:rPr>
          <w:rFonts w:asciiTheme="minorHAnsi" w:hAnsiTheme="minorHAnsi"/>
          <w:sz w:val="18"/>
        </w:rPr>
        <w:t>Abb. 1</w:t>
      </w:r>
    </w:p>
    <w:p w14:paraId="0DCD65BB" w14:textId="77777777" w:rsidR="00D00D41" w:rsidRDefault="00372EA4" w:rsidP="006F27E1">
      <w:pPr>
        <w:numPr>
          <w:ilvl w:val="0"/>
          <w:numId w:val="7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372EA4">
        <w:rPr>
          <w:rFonts w:asciiTheme="minorHAnsi" w:hAnsiTheme="minorHAnsi"/>
          <w:sz w:val="22"/>
        </w:rPr>
        <w:t xml:space="preserve">Entnehmen Sie dem </w:t>
      </w:r>
      <w:r w:rsidR="00D00D41">
        <w:rPr>
          <w:rFonts w:asciiTheme="minorHAnsi" w:hAnsiTheme="minorHAnsi"/>
          <w:sz w:val="22"/>
        </w:rPr>
        <w:t>Histo</w:t>
      </w:r>
      <w:r w:rsidRPr="00372EA4">
        <w:rPr>
          <w:rFonts w:asciiTheme="minorHAnsi" w:hAnsiTheme="minorHAnsi"/>
          <w:sz w:val="22"/>
        </w:rPr>
        <w:t xml:space="preserve">gramm die Wahrscheinlichkeit </w:t>
      </w:r>
      <w:r w:rsidR="00D00D41" w:rsidRPr="00D00D41">
        <w:rPr>
          <w:rFonts w:asciiTheme="minorHAnsi" w:hAnsiTheme="minorHAnsi"/>
          <w:sz w:val="22"/>
        </w:rPr>
        <w:t>P(</w:t>
      </w:r>
      <w:r w:rsidR="00D00D41">
        <w:rPr>
          <w:rFonts w:asciiTheme="minorHAnsi" w:hAnsiTheme="minorHAnsi"/>
          <w:sz w:val="22"/>
        </w:rPr>
        <w:t xml:space="preserve">30 </w:t>
      </w:r>
      <w:r w:rsidR="00D00D41" w:rsidRPr="00D00D41">
        <w:rPr>
          <w:rFonts w:asciiTheme="minorHAnsi" w:hAnsiTheme="minorHAnsi"/>
          <w:sz w:val="22"/>
          <w:vertAlign w:val="subscript"/>
        </w:rPr>
        <w:t xml:space="preserve"> </w:t>
      </w:r>
      <w:r w:rsidR="00D00D41" w:rsidRPr="00D00D41">
        <w:rPr>
          <w:rFonts w:asciiTheme="minorHAnsi" w:hAnsiTheme="minorHAnsi"/>
          <w:sz w:val="22"/>
        </w:rPr>
        <w:t xml:space="preserve">≤ X ≤ </w:t>
      </w:r>
      <w:r w:rsidR="00D00D41">
        <w:rPr>
          <w:rFonts w:asciiTheme="minorHAnsi" w:hAnsiTheme="minorHAnsi"/>
          <w:sz w:val="22"/>
        </w:rPr>
        <w:t>39</w:t>
      </w:r>
      <w:r w:rsidR="00D00D41" w:rsidRPr="00D00D41">
        <w:rPr>
          <w:rFonts w:asciiTheme="minorHAnsi" w:hAnsiTheme="minorHAnsi"/>
          <w:sz w:val="22"/>
        </w:rPr>
        <w:t>)</w:t>
      </w:r>
      <w:r w:rsidR="00D00D41">
        <w:rPr>
          <w:rFonts w:asciiTheme="minorHAnsi" w:hAnsiTheme="minorHAnsi"/>
          <w:sz w:val="22"/>
        </w:rPr>
        <w:t>.</w:t>
      </w:r>
    </w:p>
    <w:p w14:paraId="1BC46A0A" w14:textId="77777777" w:rsidR="00D00D41" w:rsidRDefault="00D00D41" w:rsidP="00D00D41">
      <w:pPr>
        <w:tabs>
          <w:tab w:val="left" w:pos="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Abb. 2 sind </w:t>
      </w:r>
      <w:r w:rsidR="00FE24EB">
        <w:rPr>
          <w:rFonts w:asciiTheme="minorHAnsi" w:hAnsiTheme="minorHAnsi"/>
          <w:sz w:val="22"/>
        </w:rPr>
        <w:t xml:space="preserve">jeweils zehn aufeinanderfolgende </w:t>
      </w:r>
      <w:r>
        <w:rPr>
          <w:rFonts w:asciiTheme="minorHAnsi" w:hAnsiTheme="minorHAnsi"/>
          <w:sz w:val="22"/>
        </w:rPr>
        <w:t>Treffer</w:t>
      </w:r>
      <w:r w:rsidR="00FE24EB">
        <w:rPr>
          <w:rFonts w:asciiTheme="minorHAnsi" w:hAnsiTheme="minorHAnsi"/>
          <w:sz w:val="22"/>
        </w:rPr>
        <w:t>an</w:t>
      </w:r>
      <w:r>
        <w:rPr>
          <w:rFonts w:asciiTheme="minorHAnsi" w:hAnsiTheme="minorHAnsi"/>
          <w:sz w:val="22"/>
        </w:rPr>
        <w:t xml:space="preserve">zahlen </w:t>
      </w:r>
      <w:r w:rsidR="00516601">
        <w:rPr>
          <w:rFonts w:asciiTheme="minorHAnsi" w:hAnsiTheme="minorHAnsi"/>
          <w:sz w:val="22"/>
        </w:rPr>
        <w:t xml:space="preserve">in einer Gruppe </w:t>
      </w:r>
      <w:r>
        <w:rPr>
          <w:rFonts w:asciiTheme="minorHAnsi" w:hAnsiTheme="minorHAnsi"/>
          <w:sz w:val="22"/>
        </w:rPr>
        <w:t>zu</w:t>
      </w:r>
      <w:r w:rsidR="00FE24EB">
        <w:rPr>
          <w:rFonts w:asciiTheme="minorHAnsi" w:hAnsiTheme="minorHAnsi"/>
          <w:sz w:val="22"/>
        </w:rPr>
        <w:t xml:space="preserve">sammengefasst.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D00D41" w14:paraId="2443E424" w14:textId="77777777" w:rsidTr="0017276E">
        <w:tc>
          <w:tcPr>
            <w:tcW w:w="5637" w:type="dxa"/>
          </w:tcPr>
          <w:p w14:paraId="5924B076" w14:textId="77777777" w:rsidR="008F0638" w:rsidRDefault="00E2468C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  <w:r>
              <w:rPr>
                <w:noProof/>
              </w:rPr>
              <w:object w:dxaOrig="1440" w:dyaOrig="1440" w14:anchorId="5262FF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8pt;margin-top:3.9pt;width:238.7pt;height:191.75pt;z-index:251660288;mso-position-horizontal-relative:text;mso-position-vertical-relative:text;mso-width-relative:page;mso-height-relative:page">
                  <v:imagedata r:id="rId12" o:title="" croptop="8609f"/>
                  <w10:wrap type="square"/>
                </v:shape>
                <o:OLEObject Type="Embed" ProgID="PBrush" ShapeID="_x0000_s1026" DrawAspect="Content" ObjectID="_1611262830" r:id="rId13"/>
              </w:object>
            </w:r>
          </w:p>
          <w:p w14:paraId="6F928CDC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6432C6A3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0AFB38A7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62B9258C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73E2659D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4F613E9B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60ABA2D6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3392E67A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25A09E07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1DDB45DE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00140887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1B97E356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2CF907E0" w14:textId="77777777" w:rsidR="008F0638" w:rsidRDefault="008F0638" w:rsidP="005C7945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18"/>
              </w:rPr>
            </w:pPr>
          </w:p>
          <w:p w14:paraId="41600F55" w14:textId="6128C274" w:rsidR="00516601" w:rsidRDefault="00D00D41" w:rsidP="0017276E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22"/>
              </w:rPr>
            </w:pPr>
            <w:r w:rsidRPr="0021318B">
              <w:rPr>
                <w:rFonts w:asciiTheme="minorHAnsi" w:hAnsiTheme="minorHAnsi"/>
                <w:sz w:val="18"/>
              </w:rPr>
              <w:t xml:space="preserve">Abb. </w:t>
            </w:r>
            <w:r w:rsidR="008E64FF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3402" w:type="dxa"/>
          </w:tcPr>
          <w:p w14:paraId="1D39187B" w14:textId="6D2BCB70" w:rsidR="00516601" w:rsidRDefault="00516601" w:rsidP="0017276E">
            <w:pPr>
              <w:tabs>
                <w:tab w:val="left" w:pos="-284"/>
              </w:tabs>
              <w:spacing w:after="120" w:line="276" w:lineRule="auto"/>
              <w:ind w:lef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Die Höhe einer Säule gibt die durch</w:t>
            </w:r>
            <w:r w:rsidR="0017276E">
              <w:rPr>
                <w:rFonts w:asciiTheme="minorHAnsi" w:hAnsiTheme="minorHAnsi"/>
                <w:sz w:val="22"/>
              </w:rPr>
              <w:t>-</w:t>
            </w:r>
            <w:r>
              <w:rPr>
                <w:rFonts w:asciiTheme="minorHAnsi" w:hAnsiTheme="minorHAnsi"/>
                <w:sz w:val="22"/>
              </w:rPr>
              <w:t>schnittliche Trefferwahrscheinlich</w:t>
            </w:r>
            <w:r w:rsidR="0017276E">
              <w:rPr>
                <w:rFonts w:asciiTheme="minorHAnsi" w:hAnsiTheme="minorHAnsi"/>
                <w:sz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</w:rPr>
              <w:t>keit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für eine Treffer-</w:t>
            </w:r>
            <w:r w:rsidRPr="00516601">
              <w:rPr>
                <w:rFonts w:asciiTheme="minorHAnsi" w:hAnsiTheme="minorHAnsi"/>
                <w:spacing w:val="-2"/>
                <w:sz w:val="22"/>
              </w:rPr>
              <w:t>anzahl innerhalb dieser Gruppe an.</w:t>
            </w:r>
          </w:p>
          <w:p w14:paraId="326CF00A" w14:textId="77777777" w:rsidR="00D00D41" w:rsidRDefault="00D00D41" w:rsidP="0017276E">
            <w:pPr>
              <w:numPr>
                <w:ilvl w:val="0"/>
                <w:numId w:val="7"/>
              </w:numPr>
              <w:tabs>
                <w:tab w:val="left" w:pos="-284"/>
              </w:tabs>
              <w:spacing w:after="120" w:line="276" w:lineRule="auto"/>
              <w:rPr>
                <w:rFonts w:asciiTheme="minorHAnsi" w:hAnsiTheme="minorHAnsi"/>
                <w:sz w:val="22"/>
              </w:rPr>
            </w:pPr>
            <w:r w:rsidRPr="00372EA4">
              <w:rPr>
                <w:rFonts w:asciiTheme="minorHAnsi" w:hAnsiTheme="minorHAnsi"/>
                <w:sz w:val="22"/>
              </w:rPr>
              <w:t>Entnehmen Sie d</w:t>
            </w:r>
            <w:r>
              <w:rPr>
                <w:rFonts w:asciiTheme="minorHAnsi" w:hAnsiTheme="minorHAnsi"/>
                <w:sz w:val="22"/>
              </w:rPr>
              <w:t>i</w:t>
            </w:r>
            <w:r w:rsidRPr="00372EA4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>se</w:t>
            </w:r>
            <w:r w:rsidRPr="00372EA4">
              <w:rPr>
                <w:rFonts w:asciiTheme="minorHAnsi" w:hAnsiTheme="minorHAnsi"/>
                <w:sz w:val="22"/>
              </w:rPr>
              <w:t xml:space="preserve">m </w:t>
            </w:r>
            <w:r>
              <w:rPr>
                <w:rFonts w:asciiTheme="minorHAnsi" w:hAnsiTheme="minorHAnsi"/>
                <w:sz w:val="22"/>
              </w:rPr>
              <w:t>Histo</w:t>
            </w:r>
            <w:r w:rsidRPr="00372EA4">
              <w:rPr>
                <w:rFonts w:asciiTheme="minorHAnsi" w:hAnsiTheme="minorHAnsi"/>
                <w:sz w:val="22"/>
              </w:rPr>
              <w:t xml:space="preserve">gramm die Wahrscheinlichkeit </w:t>
            </w:r>
            <w:r>
              <w:rPr>
                <w:rFonts w:asciiTheme="minorHAnsi" w:hAnsiTheme="minorHAnsi"/>
                <w:sz w:val="22"/>
              </w:rPr>
              <w:br/>
            </w:r>
            <w:r w:rsidRPr="00D00D41">
              <w:rPr>
                <w:rFonts w:asciiTheme="minorHAnsi" w:hAnsiTheme="minorHAnsi"/>
                <w:sz w:val="22"/>
              </w:rPr>
              <w:t>P(</w:t>
            </w:r>
            <w:r>
              <w:rPr>
                <w:rFonts w:asciiTheme="minorHAnsi" w:hAnsiTheme="minorHAnsi"/>
                <w:sz w:val="22"/>
              </w:rPr>
              <w:t xml:space="preserve">30 </w:t>
            </w:r>
            <w:r w:rsidRPr="00D00D41">
              <w:rPr>
                <w:rFonts w:asciiTheme="minorHAnsi" w:hAnsiTheme="minorHAnsi"/>
                <w:sz w:val="22"/>
                <w:vertAlign w:val="subscript"/>
              </w:rPr>
              <w:t xml:space="preserve"> </w:t>
            </w:r>
            <w:r w:rsidRPr="00D00D41">
              <w:rPr>
                <w:rFonts w:asciiTheme="minorHAnsi" w:hAnsiTheme="minorHAnsi"/>
                <w:sz w:val="22"/>
              </w:rPr>
              <w:t xml:space="preserve">≤ X ≤ </w:t>
            </w:r>
            <w:r>
              <w:rPr>
                <w:rFonts w:asciiTheme="minorHAnsi" w:hAnsiTheme="minorHAnsi"/>
                <w:sz w:val="22"/>
              </w:rPr>
              <w:t>39</w:t>
            </w:r>
            <w:r w:rsidRPr="00D00D41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184182CE" w14:textId="77777777" w:rsidR="00D00D41" w:rsidRPr="005C7945" w:rsidRDefault="00D00D41" w:rsidP="0017276E">
            <w:pPr>
              <w:numPr>
                <w:ilvl w:val="0"/>
                <w:numId w:val="7"/>
              </w:numPr>
              <w:tabs>
                <w:tab w:val="left" w:pos="-284"/>
              </w:tabs>
              <w:spacing w:line="276" w:lineRule="auto"/>
              <w:ind w:left="357" w:hanging="357"/>
              <w:rPr>
                <w:rFonts w:asciiTheme="minorHAnsi" w:hAnsiTheme="minorHAnsi"/>
                <w:sz w:val="22"/>
              </w:rPr>
            </w:pPr>
            <w:r w:rsidRPr="00D00D41">
              <w:rPr>
                <w:rFonts w:asciiTheme="minorHAnsi" w:hAnsiTheme="minorHAnsi"/>
                <w:sz w:val="22"/>
              </w:rPr>
              <w:t>Beschreiben Sie</w:t>
            </w:r>
            <w:r>
              <w:rPr>
                <w:rFonts w:asciiTheme="minorHAnsi" w:hAnsiTheme="minorHAnsi"/>
                <w:sz w:val="22"/>
              </w:rPr>
              <w:t xml:space="preserve"> Ihr Vorgehen.</w:t>
            </w:r>
          </w:p>
        </w:tc>
      </w:tr>
    </w:tbl>
    <w:p w14:paraId="5B94019B" w14:textId="77777777" w:rsidR="000A0673" w:rsidRPr="00696D03" w:rsidRDefault="000A0673" w:rsidP="0017276E">
      <w:pPr>
        <w:tabs>
          <w:tab w:val="left" w:pos="426"/>
        </w:tabs>
        <w:spacing w:before="120" w:after="120" w:line="276" w:lineRule="auto"/>
        <w:rPr>
          <w:rFonts w:asciiTheme="minorHAnsi" w:hAnsiTheme="minorHAnsi"/>
          <w:sz w:val="22"/>
        </w:rPr>
      </w:pPr>
      <w:r w:rsidRPr="00EC68EC">
        <w:rPr>
          <w:rFonts w:asciiTheme="minorHAnsi" w:hAnsiTheme="minorHAnsi"/>
          <w:b/>
          <w:u w:val="single"/>
        </w:rPr>
        <w:t>Dokumentation</w:t>
      </w:r>
      <w:r>
        <w:rPr>
          <w:rFonts w:asciiTheme="minorHAnsi" w:hAnsiTheme="minorHAnsi"/>
          <w:b/>
          <w:u w:val="single"/>
        </w:rPr>
        <w:t xml:space="preserve"> </w:t>
      </w:r>
      <w:r w:rsidR="00D00D41">
        <w:rPr>
          <w:rFonts w:asciiTheme="minorHAnsi" w:hAnsiTheme="minorHAnsi"/>
          <w:b/>
          <w:u w:val="single"/>
        </w:rPr>
        <w:t>3</w:t>
      </w:r>
      <w:r w:rsidRPr="00EC68EC">
        <w:rPr>
          <w:rFonts w:asciiTheme="minorHAnsi" w:hAnsiTheme="minorHAnsi"/>
          <w:b/>
          <w:u w:val="single"/>
        </w:rPr>
        <w:t>:</w:t>
      </w:r>
    </w:p>
    <w:p w14:paraId="580E90EB" w14:textId="77777777" w:rsidR="005C7945" w:rsidRDefault="005C7945" w:rsidP="005C7945">
      <w:pPr>
        <w:pStyle w:val="Listenabsatz"/>
        <w:ind w:left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Ergänzen </w:t>
      </w:r>
      <w:r w:rsidR="000A0673" w:rsidRPr="00CC2A23">
        <w:rPr>
          <w:rFonts w:asciiTheme="minorHAnsi" w:hAnsiTheme="minorHAnsi"/>
          <w:sz w:val="22"/>
        </w:rPr>
        <w:t xml:space="preserve">Sie </w:t>
      </w:r>
      <w:r>
        <w:rPr>
          <w:rFonts w:asciiTheme="minorHAnsi" w:hAnsiTheme="minorHAnsi"/>
          <w:sz w:val="22"/>
        </w:rPr>
        <w:t xml:space="preserve">in </w:t>
      </w:r>
      <w:r w:rsidRPr="00CC2A23">
        <w:rPr>
          <w:rFonts w:asciiTheme="minorHAnsi" w:hAnsiTheme="minorHAnsi"/>
          <w:sz w:val="22"/>
        </w:rPr>
        <w:t>Ihr</w:t>
      </w:r>
      <w:r>
        <w:rPr>
          <w:rFonts w:asciiTheme="minorHAnsi" w:hAnsiTheme="minorHAnsi"/>
          <w:sz w:val="22"/>
        </w:rPr>
        <w:t>em</w:t>
      </w:r>
      <w:r w:rsidRPr="00CC2A23">
        <w:rPr>
          <w:rFonts w:asciiTheme="minorHAnsi" w:hAnsiTheme="minorHAnsi"/>
          <w:sz w:val="22"/>
        </w:rPr>
        <w:t xml:space="preserve"> Heft </w:t>
      </w:r>
      <w:r w:rsidR="00D00D41">
        <w:rPr>
          <w:rFonts w:asciiTheme="minorHAnsi" w:hAnsiTheme="minorHAnsi"/>
          <w:sz w:val="22"/>
        </w:rPr>
        <w:t>folgenden Lückentext</w:t>
      </w:r>
      <w:r>
        <w:rPr>
          <w:rFonts w:asciiTheme="minorHAnsi" w:hAnsiTheme="minorHAnsi"/>
          <w:sz w:val="22"/>
        </w:rPr>
        <w:t>:</w:t>
      </w:r>
    </w:p>
    <w:p w14:paraId="41DA59A4" w14:textId="71ED9626" w:rsidR="007D0BD2" w:rsidRDefault="0017276E" w:rsidP="001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</w:rPr>
      </w:pPr>
      <w:r w:rsidRPr="0017276E">
        <w:rPr>
          <w:rFonts w:asciiTheme="minorHAnsi" w:hAnsiTheme="minorHAnsi"/>
          <w:sz w:val="6"/>
        </w:rPr>
        <w:br/>
      </w:r>
      <w:r w:rsidR="005C7945">
        <w:rPr>
          <w:rFonts w:asciiTheme="minorHAnsi" w:hAnsiTheme="minorHAnsi"/>
          <w:sz w:val="22"/>
        </w:rPr>
        <w:t>Die Säulen des Histogramms einer Binomialverteilung haben üblicherweise die Breite __</w:t>
      </w:r>
      <w:proofErr w:type="gramStart"/>
      <w:r w:rsidR="005C7945">
        <w:rPr>
          <w:rFonts w:asciiTheme="minorHAnsi" w:hAnsiTheme="minorHAnsi"/>
          <w:sz w:val="22"/>
        </w:rPr>
        <w:t>_ .</w:t>
      </w:r>
      <w:proofErr w:type="gramEnd"/>
    </w:p>
    <w:p w14:paraId="70ADD359" w14:textId="77777777" w:rsidR="007D0BD2" w:rsidRDefault="005C7945" w:rsidP="001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Die Trefferwahrscheinlichkeit </w:t>
      </w:r>
      <w:r w:rsidRPr="0017276E">
        <w:rPr>
          <w:rFonts w:asciiTheme="minorHAnsi" w:hAnsiTheme="minorHAnsi"/>
          <w:sz w:val="22"/>
        </w:rPr>
        <w:t xml:space="preserve">P(X = k) </w:t>
      </w:r>
      <w:r w:rsidRPr="005C7945">
        <w:rPr>
          <w:rFonts w:asciiTheme="minorHAnsi" w:hAnsiTheme="minorHAnsi"/>
          <w:sz w:val="22"/>
        </w:rPr>
        <w:t xml:space="preserve">kann </w:t>
      </w:r>
      <w:r w:rsidR="007D0BD2">
        <w:rPr>
          <w:rFonts w:asciiTheme="minorHAnsi" w:hAnsiTheme="minorHAnsi"/>
          <w:sz w:val="22"/>
        </w:rPr>
        <w:t xml:space="preserve">somit </w:t>
      </w:r>
      <w:r>
        <w:rPr>
          <w:rFonts w:asciiTheme="minorHAnsi" w:hAnsiTheme="minorHAnsi"/>
          <w:sz w:val="22"/>
        </w:rPr>
        <w:t>an der ______</w:t>
      </w:r>
      <w:r w:rsidR="007D0BD2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 der Säule abgelesen werden. Da die Breite der Säule ___ ist, entspricht dies auch de</w:t>
      </w:r>
      <w:r w:rsidR="006872BC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__</w:t>
      </w:r>
      <w:r w:rsidR="006872BC">
        <w:rPr>
          <w:rFonts w:asciiTheme="minorHAnsi" w:hAnsiTheme="minorHAnsi"/>
          <w:sz w:val="22"/>
        </w:rPr>
        <w:t>_______________</w:t>
      </w:r>
      <w:r w:rsidR="007D0BD2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>______ der Säule.</w:t>
      </w:r>
    </w:p>
    <w:p w14:paraId="5791F750" w14:textId="77777777" w:rsidR="00754F9F" w:rsidRDefault="005C7945" w:rsidP="0017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Allgemein gilt: Die Wahrscheinlichkeit </w:t>
      </w:r>
      <w:r w:rsidR="007D0BD2">
        <w:rPr>
          <w:rFonts w:asciiTheme="minorHAnsi" w:hAnsiTheme="minorHAnsi"/>
          <w:sz w:val="22"/>
        </w:rPr>
        <w:t>für ein bestimmtes Ereignis kann als ___________ der zugehörigen Säulen eines Histogramms interpretiert werden.</w:t>
      </w:r>
    </w:p>
    <w:p w14:paraId="15C9AD2E" w14:textId="77777777" w:rsidR="00754F9F" w:rsidRDefault="00754F9F" w:rsidP="00754F9F">
      <w:pPr>
        <w:pStyle w:val="Listenabsatz"/>
        <w:ind w:left="0"/>
        <w:jc w:val="both"/>
        <w:rPr>
          <w:rFonts w:asciiTheme="minorHAnsi" w:hAnsiTheme="minorHAnsi"/>
          <w:sz w:val="22"/>
        </w:rPr>
      </w:pPr>
    </w:p>
    <w:p w14:paraId="75056D83" w14:textId="77777777" w:rsidR="00754F9F" w:rsidRDefault="00754F9F" w:rsidP="007D0BD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sz w:val="22"/>
        </w:rPr>
        <w:sectPr w:rsidR="00754F9F" w:rsidSect="0050426A">
          <w:pgSz w:w="11906" w:h="16838"/>
          <w:pgMar w:top="1134" w:right="1276" w:bottom="426" w:left="1418" w:header="720" w:footer="720" w:gutter="0"/>
          <w:cols w:space="720"/>
        </w:sectPr>
      </w:pPr>
    </w:p>
    <w:p w14:paraId="6C473672" w14:textId="77777777" w:rsidR="00192264" w:rsidRDefault="00754F9F" w:rsidP="00754F9F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030096FF" w14:textId="77777777" w:rsidR="00754F9F" w:rsidRPr="002A125D" w:rsidRDefault="005065AC" w:rsidP="00192264">
      <w:pPr>
        <w:ind w:left="-142"/>
        <w:rPr>
          <w:rFonts w:asciiTheme="minorHAnsi" w:hAnsiTheme="minorHAnsi"/>
          <w:sz w:val="22"/>
          <w:u w:val="single"/>
        </w:rPr>
      </w:pPr>
      <w:r w:rsidRPr="002A125D">
        <w:rPr>
          <w:rFonts w:asciiTheme="minorHAnsi" w:hAnsiTheme="minorHAnsi"/>
          <w:sz w:val="22"/>
          <w:u w:val="single"/>
        </w:rPr>
        <w:t>Vorüberlegungen</w:t>
      </w:r>
      <w:r w:rsidR="00192264" w:rsidRPr="002A125D">
        <w:rPr>
          <w:rFonts w:asciiTheme="minorHAnsi" w:hAnsiTheme="minorHAnsi"/>
          <w:sz w:val="22"/>
          <w:u w:val="single"/>
        </w:rPr>
        <w:t xml:space="preserve"> 1</w:t>
      </w:r>
    </w:p>
    <w:p w14:paraId="48AD778C" w14:textId="02811AFD" w:rsidR="00754F9F" w:rsidRPr="00754F9F" w:rsidRDefault="00754F9F" w:rsidP="006F27E1">
      <w:pPr>
        <w:numPr>
          <w:ilvl w:val="0"/>
          <w:numId w:val="6"/>
        </w:numPr>
        <w:tabs>
          <w:tab w:val="left" w:pos="0"/>
        </w:tabs>
        <w:spacing w:after="120" w:line="276" w:lineRule="auto"/>
        <w:ind w:left="357"/>
        <w:rPr>
          <w:rFonts w:asciiTheme="minorHAnsi" w:hAnsiTheme="minorHAnsi"/>
          <w:sz w:val="22"/>
        </w:rPr>
      </w:pPr>
      <w:r w:rsidRPr="00754F9F">
        <w:rPr>
          <w:rFonts w:asciiTheme="minorHAnsi" w:hAnsiTheme="minorHAnsi"/>
          <w:sz w:val="22"/>
        </w:rPr>
        <w:t>Die Zufallsgröße</w:t>
      </w:r>
      <w:r w:rsidR="006272A5">
        <w:rPr>
          <w:rFonts w:asciiTheme="minorHAnsi" w:hAnsiTheme="minorHAnsi"/>
          <w:sz w:val="22"/>
        </w:rPr>
        <w:t xml:space="preserve"> </w:t>
      </w:r>
      <w:r w:rsidRPr="00754F9F">
        <w:rPr>
          <w:rFonts w:asciiTheme="minorHAnsi" w:hAnsiTheme="minorHAnsi"/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X</m:t>
        </m:r>
      </m:oMath>
      <w:r w:rsidRPr="00754F9F">
        <w:rPr>
          <w:rFonts w:asciiTheme="minorHAnsi" w:hAnsiTheme="minorHAnsi"/>
          <w:sz w:val="22"/>
        </w:rPr>
        <w:t xml:space="preserve"> </w:t>
      </w:r>
      <w:r w:rsidR="006272A5">
        <w:rPr>
          <w:rFonts w:asciiTheme="minorHAnsi" w:hAnsiTheme="minorHAnsi"/>
          <w:sz w:val="22"/>
        </w:rPr>
        <w:t xml:space="preserve"> </w:t>
      </w:r>
      <w:r w:rsidRPr="00754F9F">
        <w:rPr>
          <w:rFonts w:asciiTheme="minorHAnsi" w:hAnsiTheme="minorHAnsi"/>
          <w:sz w:val="22"/>
        </w:rPr>
        <w:t>beschreibt die Anzahl der Sammelfiguren.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75"/>
        <w:gridCol w:w="1775"/>
        <w:gridCol w:w="1776"/>
        <w:gridCol w:w="1776"/>
      </w:tblGrid>
      <w:tr w:rsidR="00754F9F" w14:paraId="59FFA92D" w14:textId="77777777" w:rsidTr="00FC70E4">
        <w:trPr>
          <w:trHeight w:val="510"/>
        </w:trPr>
        <w:tc>
          <w:tcPr>
            <w:tcW w:w="1814" w:type="dxa"/>
            <w:vAlign w:val="center"/>
          </w:tcPr>
          <w:p w14:paraId="41D01792" w14:textId="77777777" w:rsidR="00754F9F" w:rsidRPr="008E64FF" w:rsidRDefault="00754F9F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="Cambria Math" w:hAnsi="Cambria Math"/>
                <w:sz w:val="22"/>
              </w:rPr>
            </w:pPr>
            <w:r w:rsidRPr="008E64FF">
              <w:rPr>
                <w:rFonts w:ascii="Cambria Math" w:hAnsi="Cambria Math"/>
                <w:sz w:val="22"/>
              </w:rPr>
              <w:t>k</w:t>
            </w:r>
          </w:p>
        </w:tc>
        <w:tc>
          <w:tcPr>
            <w:tcW w:w="1813" w:type="dxa"/>
            <w:vAlign w:val="center"/>
          </w:tcPr>
          <w:p w14:paraId="6725011F" w14:textId="77777777" w:rsidR="00754F9F" w:rsidRDefault="00754F9F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813" w:type="dxa"/>
            <w:vAlign w:val="center"/>
          </w:tcPr>
          <w:p w14:paraId="11A8EE3D" w14:textId="77777777" w:rsidR="00754F9F" w:rsidRDefault="00754F9F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814" w:type="dxa"/>
            <w:vAlign w:val="center"/>
          </w:tcPr>
          <w:p w14:paraId="18C843D3" w14:textId="77777777" w:rsidR="00754F9F" w:rsidRDefault="00754F9F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814" w:type="dxa"/>
            <w:vAlign w:val="center"/>
          </w:tcPr>
          <w:p w14:paraId="55DEA8D4" w14:textId="77777777" w:rsidR="00754F9F" w:rsidRDefault="00754F9F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</w:tr>
      <w:tr w:rsidR="00754F9F" w14:paraId="48A69F6C" w14:textId="77777777" w:rsidTr="00FC70E4">
        <w:trPr>
          <w:trHeight w:val="510"/>
        </w:trPr>
        <w:tc>
          <w:tcPr>
            <w:tcW w:w="1814" w:type="dxa"/>
            <w:vAlign w:val="center"/>
          </w:tcPr>
          <w:p w14:paraId="400A0D39" w14:textId="77777777" w:rsidR="00754F9F" w:rsidRPr="008E64FF" w:rsidRDefault="00754F9F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="Cambria Math" w:hAnsi="Cambria Math"/>
                <w:sz w:val="22"/>
              </w:rPr>
            </w:pPr>
            <w:r w:rsidRPr="008E64FF">
              <w:rPr>
                <w:rFonts w:ascii="Cambria Math" w:hAnsi="Cambria Math"/>
                <w:sz w:val="22"/>
              </w:rPr>
              <w:t>P( X = k )</w:t>
            </w:r>
          </w:p>
        </w:tc>
        <w:tc>
          <w:tcPr>
            <w:tcW w:w="1813" w:type="dxa"/>
            <w:vAlign w:val="center"/>
          </w:tcPr>
          <w:p w14:paraId="5CAA106F" w14:textId="4AFDF1F5" w:rsidR="00754F9F" w:rsidRDefault="00E2468C" w:rsidP="00FC70E4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≈0,6297</m:t>
                </m:r>
              </m:oMath>
            </m:oMathPara>
          </w:p>
        </w:tc>
        <w:tc>
          <w:tcPr>
            <w:tcW w:w="1813" w:type="dxa"/>
            <w:vAlign w:val="center"/>
          </w:tcPr>
          <w:p w14:paraId="03454C2B" w14:textId="16771A30" w:rsidR="00754F9F" w:rsidRDefault="00E2468C" w:rsidP="00754F9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3∙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7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2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≈0,3149</m:t>
                </m:r>
              </m:oMath>
            </m:oMathPara>
          </w:p>
        </w:tc>
        <w:tc>
          <w:tcPr>
            <w:tcW w:w="1814" w:type="dxa"/>
            <w:vAlign w:val="center"/>
          </w:tcPr>
          <w:p w14:paraId="1487B8EF" w14:textId="438B6CA5" w:rsidR="00754F9F" w:rsidRDefault="008E64FF" w:rsidP="00754F9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≈0,0525</m:t>
                </m:r>
              </m:oMath>
            </m:oMathPara>
          </w:p>
        </w:tc>
        <w:tc>
          <w:tcPr>
            <w:tcW w:w="1814" w:type="dxa"/>
            <w:vAlign w:val="center"/>
          </w:tcPr>
          <w:p w14:paraId="35CE5BDB" w14:textId="35B33AAA" w:rsidR="00754F9F" w:rsidRDefault="00E2468C" w:rsidP="00754F9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</w:rPr>
                  <m:t>≈0,0029</m:t>
                </m:r>
              </m:oMath>
            </m:oMathPara>
          </w:p>
        </w:tc>
      </w:tr>
    </w:tbl>
    <w:p w14:paraId="3B3EDB49" w14:textId="77777777" w:rsidR="00754F9F" w:rsidRPr="00754F9F" w:rsidRDefault="00754F9F" w:rsidP="00063008">
      <w:pPr>
        <w:tabs>
          <w:tab w:val="left" w:pos="426"/>
        </w:tabs>
        <w:spacing w:before="120" w:after="120" w:line="276" w:lineRule="auto"/>
        <w:ind w:left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X</w:t>
      </w:r>
      <w:r w:rsidRPr="00754F9F">
        <w:rPr>
          <w:rFonts w:asciiTheme="minorHAnsi" w:hAnsiTheme="minorHAnsi"/>
          <w:sz w:val="22"/>
        </w:rPr>
        <w:t xml:space="preserve"> ist binomialverteilt </w:t>
      </w:r>
      <w:proofErr w:type="gramStart"/>
      <w:r w:rsidRPr="00754F9F">
        <w:rPr>
          <w:rFonts w:asciiTheme="minorHAnsi" w:hAnsiTheme="minorHAnsi"/>
          <w:sz w:val="22"/>
        </w:rPr>
        <w:t>mit  n</w:t>
      </w:r>
      <w:proofErr w:type="gramEnd"/>
      <w:r w:rsidRPr="00754F9F">
        <w:rPr>
          <w:rFonts w:asciiTheme="minorHAnsi" w:hAnsiTheme="minorHAnsi"/>
          <w:sz w:val="22"/>
        </w:rPr>
        <w:t xml:space="preserve"> = </w:t>
      </w:r>
      <w:r>
        <w:rPr>
          <w:rFonts w:asciiTheme="minorHAnsi" w:hAnsiTheme="minorHAnsi"/>
          <w:sz w:val="22"/>
        </w:rPr>
        <w:t>3</w:t>
      </w:r>
      <w:r w:rsidRPr="00754F9F">
        <w:rPr>
          <w:rFonts w:asciiTheme="minorHAnsi" w:hAnsiTheme="minorHAnsi"/>
          <w:sz w:val="22"/>
        </w:rPr>
        <w:t xml:space="preserve">  und  p  =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7</m:t>
            </m:r>
          </m:den>
        </m:f>
      </m:oMath>
      <w:r w:rsidRPr="00754F9F">
        <w:rPr>
          <w:rFonts w:asciiTheme="minorHAnsi" w:hAnsiTheme="minorHAnsi"/>
          <w:sz w:val="22"/>
        </w:rPr>
        <w:t>.</w:t>
      </w:r>
    </w:p>
    <w:p w14:paraId="756F4C51" w14:textId="77777777" w:rsidR="008E2ADF" w:rsidRDefault="008E2ADF" w:rsidP="00754F9F">
      <w:pPr>
        <w:tabs>
          <w:tab w:val="left" w:pos="426"/>
        </w:tabs>
        <w:spacing w:before="120" w:after="240" w:line="276" w:lineRule="auto"/>
        <w:ind w:left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P(X</w:t>
      </w:r>
      <w:r w:rsidR="00754F9F" w:rsidRPr="00754F9F">
        <w:rPr>
          <w:rFonts w:asciiTheme="minorHAnsi" w:hAnsiTheme="minorHAnsi"/>
          <w:sz w:val="22"/>
        </w:rPr>
        <w:t xml:space="preserve"> ≥ 1) = 1 – P(</w:t>
      </w:r>
      <w:r>
        <w:rPr>
          <w:rFonts w:asciiTheme="minorHAnsi" w:hAnsiTheme="minorHAnsi"/>
          <w:sz w:val="22"/>
        </w:rPr>
        <w:t>X</w:t>
      </w:r>
      <w:r w:rsidR="00754F9F" w:rsidRPr="00754F9F">
        <w:rPr>
          <w:rFonts w:asciiTheme="minorHAnsi" w:hAnsiTheme="minorHAnsi"/>
          <w:sz w:val="22"/>
        </w:rPr>
        <w:t xml:space="preserve"> =</w:t>
      </w:r>
      <w:r>
        <w:rPr>
          <w:rFonts w:asciiTheme="minorHAnsi" w:hAnsiTheme="minorHAnsi"/>
          <w:sz w:val="22"/>
        </w:rPr>
        <w:t xml:space="preserve"> </w:t>
      </w:r>
      <w:r w:rsidR="00754F9F" w:rsidRPr="00754F9F">
        <w:rPr>
          <w:rFonts w:asciiTheme="minorHAnsi" w:hAnsiTheme="minorHAnsi"/>
          <w:sz w:val="22"/>
        </w:rPr>
        <w:t>0) ≈ 1 – 0,</w:t>
      </w:r>
      <w:r>
        <w:rPr>
          <w:rFonts w:asciiTheme="minorHAnsi" w:hAnsiTheme="minorHAnsi"/>
          <w:sz w:val="22"/>
        </w:rPr>
        <w:t>6297</w:t>
      </w:r>
      <w:r w:rsidR="00754F9F" w:rsidRPr="00754F9F">
        <w:rPr>
          <w:rFonts w:asciiTheme="minorHAnsi" w:hAnsiTheme="minorHAnsi"/>
          <w:sz w:val="22"/>
        </w:rPr>
        <w:t xml:space="preserve"> = </w:t>
      </w:r>
      <w:r w:rsidR="00754F9F" w:rsidRPr="008E2ADF">
        <w:rPr>
          <w:rFonts w:asciiTheme="minorHAnsi" w:hAnsiTheme="minorHAnsi"/>
          <w:b/>
          <w:sz w:val="22"/>
        </w:rPr>
        <w:t>0,3</w:t>
      </w:r>
      <w:r w:rsidRPr="008E2ADF">
        <w:rPr>
          <w:rFonts w:asciiTheme="minorHAnsi" w:hAnsiTheme="minorHAnsi"/>
          <w:b/>
          <w:sz w:val="22"/>
        </w:rPr>
        <w:t>703</w:t>
      </w:r>
    </w:p>
    <w:p w14:paraId="49CFC699" w14:textId="77777777" w:rsidR="008E2ADF" w:rsidRDefault="008E2ADF" w:rsidP="00063008">
      <w:pPr>
        <w:numPr>
          <w:ilvl w:val="0"/>
          <w:numId w:val="6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μ = 3∙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7</m:t>
            </m:r>
          </m:den>
        </m:f>
      </m:oMath>
      <w:r>
        <w:rPr>
          <w:rFonts w:asciiTheme="minorHAnsi" w:hAnsiTheme="minorHAnsi"/>
          <w:sz w:val="22"/>
        </w:rPr>
        <w:t xml:space="preserve"> ≈ 0,43. </w:t>
      </w:r>
      <w:r>
        <w:rPr>
          <w:rFonts w:asciiTheme="minorHAnsi" w:hAnsiTheme="minorHAnsi"/>
          <w:sz w:val="22"/>
        </w:rPr>
        <w:br/>
      </w:r>
      <w:r w:rsidR="008F0638">
        <w:rPr>
          <w:rFonts w:asciiTheme="minorHAnsi" w:hAnsiTheme="minorHAnsi"/>
          <w:sz w:val="22"/>
        </w:rPr>
        <w:t xml:space="preserve">Auf lange Sicht wird man </w:t>
      </w:r>
      <w:r>
        <w:rPr>
          <w:rFonts w:asciiTheme="minorHAnsi" w:hAnsiTheme="minorHAnsi"/>
          <w:sz w:val="22"/>
        </w:rPr>
        <w:t>beim Kauf von drei Schokolad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eneiern </w:t>
      </w:r>
      <w:r w:rsidR="008F0638">
        <w:rPr>
          <w:rFonts w:asciiTheme="minorHAnsi" w:hAnsiTheme="minorHAnsi"/>
          <w:sz w:val="22"/>
        </w:rPr>
        <w:t>durchschnittlich 0,43 Sammelfiguren erhalten</w:t>
      </w:r>
      <w:r>
        <w:rPr>
          <w:rFonts w:asciiTheme="minorHAnsi" w:hAnsiTheme="minorHAnsi"/>
          <w:sz w:val="22"/>
        </w:rPr>
        <w:t>.</w:t>
      </w:r>
    </w:p>
    <w:p w14:paraId="4302A922" w14:textId="1CB8EBB4" w:rsidR="00192264" w:rsidRPr="008E64FF" w:rsidRDefault="008E2ADF" w:rsidP="006F27E1">
      <w:pPr>
        <w:numPr>
          <w:ilvl w:val="0"/>
          <w:numId w:val="6"/>
        </w:numPr>
        <w:spacing w:after="240" w:line="276" w:lineRule="auto"/>
        <w:ind w:left="426" w:hanging="426"/>
        <w:rPr>
          <w:rFonts w:asciiTheme="minorHAnsi" w:hAnsiTheme="minorHAnsi"/>
          <w:sz w:val="22"/>
        </w:rPr>
      </w:pPr>
      <w:r w:rsidRPr="008E64FF">
        <w:rPr>
          <w:rFonts w:asciiTheme="minorHAnsi" w:hAnsiTheme="minorHAnsi"/>
          <w:sz w:val="22"/>
        </w:rPr>
        <w:t xml:space="preserve">P(X ≥ 1) = 1 – P(X = 0) = 1 – </w:t>
      </w:r>
      <m:oMath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n</m:t>
            </m:r>
          </m:sup>
        </m:sSup>
      </m:oMath>
      <w:r w:rsidRPr="008E64FF">
        <w:rPr>
          <w:rFonts w:asciiTheme="minorHAnsi" w:hAnsiTheme="minorHAnsi"/>
          <w:sz w:val="22"/>
        </w:rPr>
        <w:t xml:space="preserve"> ≥ 0,9 ergibt </w:t>
      </w:r>
      <w:r w:rsidRPr="008E64FF">
        <w:rPr>
          <w:rFonts w:asciiTheme="minorHAnsi" w:hAnsiTheme="minorHAnsi"/>
          <w:b/>
          <w:sz w:val="22"/>
        </w:rPr>
        <w:t>n ≥ 15</w:t>
      </w:r>
    </w:p>
    <w:p w14:paraId="581F571D" w14:textId="77777777" w:rsidR="00192264" w:rsidRPr="002A125D" w:rsidRDefault="00192264" w:rsidP="002A125D">
      <w:pPr>
        <w:ind w:left="-142"/>
        <w:rPr>
          <w:rFonts w:asciiTheme="minorHAnsi" w:hAnsiTheme="minorHAnsi"/>
          <w:sz w:val="22"/>
          <w:u w:val="single"/>
        </w:rPr>
      </w:pPr>
      <w:r w:rsidRPr="002A125D">
        <w:rPr>
          <w:rFonts w:asciiTheme="minorHAnsi" w:hAnsiTheme="minorHAnsi"/>
          <w:sz w:val="22"/>
          <w:u w:val="single"/>
        </w:rPr>
        <w:t>Vorüberlegungen 2</w:t>
      </w:r>
    </w:p>
    <w:p w14:paraId="455DE49A" w14:textId="77777777" w:rsidR="005065AC" w:rsidRDefault="00192264" w:rsidP="006F27E1">
      <w:pPr>
        <w:numPr>
          <w:ilvl w:val="0"/>
          <w:numId w:val="9"/>
        </w:numPr>
        <w:tabs>
          <w:tab w:val="left" w:pos="0"/>
        </w:tabs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AFFD8AC" wp14:editId="04280838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1965325" cy="15265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19653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7C575" w14:textId="77777777" w:rsidR="005065AC" w:rsidRDefault="005065AC" w:rsidP="005065AC">
      <w:pPr>
        <w:tabs>
          <w:tab w:val="left" w:pos="0"/>
        </w:tabs>
        <w:spacing w:after="120" w:line="276" w:lineRule="auto"/>
        <w:ind w:left="360"/>
        <w:rPr>
          <w:rFonts w:asciiTheme="minorHAnsi" w:hAnsiTheme="minorHAnsi"/>
          <w:sz w:val="22"/>
        </w:rPr>
      </w:pPr>
    </w:p>
    <w:p w14:paraId="30FEE75B" w14:textId="77777777" w:rsidR="006872BC" w:rsidRDefault="006872BC" w:rsidP="005065AC">
      <w:pPr>
        <w:tabs>
          <w:tab w:val="left" w:pos="0"/>
        </w:tabs>
        <w:spacing w:after="120" w:line="276" w:lineRule="auto"/>
        <w:ind w:left="360"/>
        <w:rPr>
          <w:rFonts w:asciiTheme="minorHAnsi" w:hAnsiTheme="minorHAnsi"/>
          <w:sz w:val="22"/>
        </w:rPr>
      </w:pPr>
    </w:p>
    <w:p w14:paraId="3DFE5D55" w14:textId="77777777" w:rsidR="006872BC" w:rsidRDefault="006872BC" w:rsidP="005065AC">
      <w:pPr>
        <w:tabs>
          <w:tab w:val="left" w:pos="0"/>
        </w:tabs>
        <w:spacing w:after="120" w:line="276" w:lineRule="auto"/>
        <w:ind w:left="360"/>
        <w:rPr>
          <w:rFonts w:asciiTheme="minorHAnsi" w:hAnsiTheme="minorHAnsi"/>
          <w:sz w:val="22"/>
        </w:rPr>
      </w:pPr>
    </w:p>
    <w:p w14:paraId="624F6676" w14:textId="77777777" w:rsidR="006872BC" w:rsidRDefault="006872BC" w:rsidP="005065AC">
      <w:pPr>
        <w:tabs>
          <w:tab w:val="left" w:pos="0"/>
        </w:tabs>
        <w:spacing w:after="120" w:line="276" w:lineRule="auto"/>
        <w:ind w:left="360"/>
        <w:rPr>
          <w:rFonts w:asciiTheme="minorHAnsi" w:hAnsiTheme="minorHAnsi"/>
          <w:sz w:val="22"/>
        </w:rPr>
      </w:pPr>
    </w:p>
    <w:p w14:paraId="1B1A9BE1" w14:textId="77777777" w:rsidR="006872BC" w:rsidRDefault="006872BC" w:rsidP="005065AC">
      <w:pPr>
        <w:tabs>
          <w:tab w:val="left" w:pos="0"/>
        </w:tabs>
        <w:spacing w:after="120" w:line="276" w:lineRule="auto"/>
        <w:ind w:left="360"/>
        <w:rPr>
          <w:rFonts w:asciiTheme="minorHAnsi" w:hAnsiTheme="minorHAnsi"/>
          <w:sz w:val="22"/>
        </w:rPr>
      </w:pPr>
    </w:p>
    <w:p w14:paraId="66DAC680" w14:textId="77777777" w:rsidR="005065AC" w:rsidRDefault="005065AC" w:rsidP="006F27E1">
      <w:pPr>
        <w:numPr>
          <w:ilvl w:val="0"/>
          <w:numId w:val="9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Erhöht (erniedrigt) sich die die Anzahl der gekauften Schokoladeneier wird das Histogramm breiter (schmäler) und die Säulen insgesamt niedriger (höher).</w:t>
      </w:r>
    </w:p>
    <w:p w14:paraId="71FE0C71" w14:textId="77777777" w:rsidR="005065AC" w:rsidRDefault="005065AC" w:rsidP="006F27E1">
      <w:pPr>
        <w:numPr>
          <w:ilvl w:val="0"/>
          <w:numId w:val="9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 höher die Wahrscheinlichkeit für eine Sammelfigur ist, desto weiter verschiebt sich die höchste Säule nach rechts.</w:t>
      </w:r>
    </w:p>
    <w:p w14:paraId="3A303320" w14:textId="77777777" w:rsidR="005065AC" w:rsidRDefault="005065AC" w:rsidP="006F27E1">
      <w:pPr>
        <w:numPr>
          <w:ilvl w:val="0"/>
          <w:numId w:val="9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2F03AD">
        <w:rPr>
          <w:rFonts w:asciiTheme="minorHAnsi" w:hAnsiTheme="minorHAnsi"/>
          <w:sz w:val="22"/>
        </w:rPr>
        <w:t xml:space="preserve">ie singuläre (Einzel-) </w:t>
      </w:r>
      <w:r w:rsidRPr="008E64FF">
        <w:rPr>
          <w:rFonts w:asciiTheme="minorHAnsi" w:hAnsiTheme="minorHAnsi"/>
          <w:sz w:val="22"/>
        </w:rPr>
        <w:t>Wahrscheinlichkeit  P(X = k) kann an der Höhe der Säule abgelesen werden.</w:t>
      </w:r>
      <w:r w:rsidRPr="008E64FF">
        <w:rPr>
          <w:rFonts w:asciiTheme="minorHAnsi" w:hAnsiTheme="minorHAnsi"/>
          <w:sz w:val="22"/>
        </w:rPr>
        <w:br/>
        <w:t>Die Wahrscheinlichkeit für ein Intervall  P(k</w:t>
      </w:r>
      <w:r w:rsidRPr="008E64FF">
        <w:rPr>
          <w:rFonts w:asciiTheme="minorHAnsi" w:hAnsiTheme="minorHAnsi"/>
          <w:sz w:val="22"/>
          <w:vertAlign w:val="subscript"/>
        </w:rPr>
        <w:t xml:space="preserve">1 </w:t>
      </w:r>
      <w:r w:rsidRPr="008E64FF">
        <w:rPr>
          <w:rFonts w:asciiTheme="minorHAnsi" w:hAnsiTheme="minorHAnsi"/>
          <w:sz w:val="22"/>
        </w:rPr>
        <w:t>≤ X ≤ k</w:t>
      </w:r>
      <w:r w:rsidRPr="008E64FF">
        <w:rPr>
          <w:rFonts w:asciiTheme="minorHAnsi" w:hAnsiTheme="minorHAnsi"/>
          <w:sz w:val="22"/>
          <w:vertAlign w:val="subscript"/>
        </w:rPr>
        <w:t>2</w:t>
      </w:r>
      <w:r w:rsidRPr="008E64FF">
        <w:rPr>
          <w:rFonts w:asciiTheme="minorHAnsi" w:hAnsiTheme="minorHAnsi"/>
          <w:sz w:val="22"/>
        </w:rPr>
        <w:t>) ergibt</w:t>
      </w:r>
      <w:r>
        <w:rPr>
          <w:rFonts w:asciiTheme="minorHAnsi" w:hAnsiTheme="minorHAnsi"/>
          <w:sz w:val="22"/>
        </w:rPr>
        <w:t xml:space="preserve"> sich als Summe der Höhen der zugehörigen Säulen</w:t>
      </w:r>
      <w:r w:rsidRPr="002F03AD">
        <w:rPr>
          <w:rFonts w:asciiTheme="minorHAnsi" w:hAnsiTheme="minorHAnsi"/>
          <w:sz w:val="22"/>
        </w:rPr>
        <w:t>.</w:t>
      </w:r>
    </w:p>
    <w:p w14:paraId="66263800" w14:textId="77777777" w:rsidR="00192264" w:rsidRPr="002A125D" w:rsidRDefault="00192264" w:rsidP="002A125D">
      <w:pPr>
        <w:ind w:left="-142"/>
        <w:rPr>
          <w:rFonts w:asciiTheme="minorHAnsi" w:hAnsiTheme="minorHAnsi"/>
          <w:sz w:val="22"/>
          <w:u w:val="single"/>
        </w:rPr>
      </w:pPr>
      <w:r w:rsidRPr="002A125D">
        <w:rPr>
          <w:rFonts w:asciiTheme="minorHAnsi" w:hAnsiTheme="minorHAnsi"/>
          <w:sz w:val="22"/>
          <w:u w:val="single"/>
        </w:rPr>
        <w:t>Vorüberlegungen 3:</w:t>
      </w:r>
    </w:p>
    <w:p w14:paraId="633F4EFC" w14:textId="77777777" w:rsidR="005065AC" w:rsidRDefault="005065AC" w:rsidP="006F27E1">
      <w:pPr>
        <w:numPr>
          <w:ilvl w:val="0"/>
          <w:numId w:val="10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D00D41">
        <w:rPr>
          <w:rFonts w:asciiTheme="minorHAnsi" w:hAnsiTheme="minorHAnsi"/>
          <w:sz w:val="22"/>
        </w:rPr>
        <w:t>P(</w:t>
      </w:r>
      <w:r>
        <w:rPr>
          <w:rFonts w:asciiTheme="minorHAnsi" w:hAnsiTheme="minorHAnsi"/>
          <w:sz w:val="22"/>
        </w:rPr>
        <w:t xml:space="preserve">30 </w:t>
      </w:r>
      <w:r w:rsidRPr="00D00D41">
        <w:rPr>
          <w:rFonts w:asciiTheme="minorHAnsi" w:hAnsiTheme="minorHAnsi"/>
          <w:sz w:val="22"/>
          <w:vertAlign w:val="subscript"/>
        </w:rPr>
        <w:t xml:space="preserve"> </w:t>
      </w:r>
      <w:r w:rsidRPr="00D00D41">
        <w:rPr>
          <w:rFonts w:asciiTheme="minorHAnsi" w:hAnsiTheme="minorHAnsi"/>
          <w:sz w:val="22"/>
        </w:rPr>
        <w:t xml:space="preserve">≤ X ≤ </w:t>
      </w:r>
      <w:r>
        <w:rPr>
          <w:rFonts w:asciiTheme="minorHAnsi" w:hAnsiTheme="minorHAnsi"/>
          <w:sz w:val="22"/>
        </w:rPr>
        <w:t>39</w:t>
      </w:r>
      <w:r w:rsidRPr="00D00D41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≈ </w:t>
      </w:r>
      <w:r w:rsidR="006872BC" w:rsidRPr="0017276E">
        <w:rPr>
          <w:rFonts w:asciiTheme="minorHAnsi" w:hAnsiTheme="minorHAnsi"/>
          <w:spacing w:val="-6"/>
          <w:sz w:val="22"/>
        </w:rPr>
        <w:t>0,087 + 0,08</w:t>
      </w:r>
      <w:r w:rsidR="008F0638" w:rsidRPr="0017276E">
        <w:rPr>
          <w:rFonts w:asciiTheme="minorHAnsi" w:hAnsiTheme="minorHAnsi"/>
          <w:spacing w:val="-6"/>
          <w:sz w:val="22"/>
        </w:rPr>
        <w:t>3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+ 0,07</w:t>
      </w:r>
      <w:r w:rsidR="008F0638" w:rsidRPr="0017276E">
        <w:rPr>
          <w:rFonts w:asciiTheme="minorHAnsi" w:hAnsiTheme="minorHAnsi"/>
          <w:spacing w:val="-6"/>
          <w:sz w:val="22"/>
        </w:rPr>
        <w:t>5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+ 0,06</w:t>
      </w:r>
      <w:r w:rsidR="008F0638" w:rsidRPr="0017276E">
        <w:rPr>
          <w:rFonts w:asciiTheme="minorHAnsi" w:hAnsiTheme="minorHAnsi"/>
          <w:spacing w:val="-6"/>
          <w:sz w:val="22"/>
        </w:rPr>
        <w:t>6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+ 0,05</w:t>
      </w:r>
      <w:r w:rsidR="008F0638" w:rsidRPr="0017276E">
        <w:rPr>
          <w:rFonts w:asciiTheme="minorHAnsi" w:hAnsiTheme="minorHAnsi"/>
          <w:spacing w:val="-6"/>
          <w:sz w:val="22"/>
        </w:rPr>
        <w:t>5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+ 0,04</w:t>
      </w:r>
      <w:r w:rsidR="008F0638" w:rsidRPr="0017276E">
        <w:rPr>
          <w:rFonts w:asciiTheme="minorHAnsi" w:hAnsiTheme="minorHAnsi"/>
          <w:spacing w:val="-6"/>
          <w:sz w:val="22"/>
        </w:rPr>
        <w:t>3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+ 0,03</w:t>
      </w:r>
      <w:r w:rsidR="008F0638" w:rsidRPr="0017276E">
        <w:rPr>
          <w:rFonts w:asciiTheme="minorHAnsi" w:hAnsiTheme="minorHAnsi"/>
          <w:spacing w:val="-6"/>
          <w:sz w:val="22"/>
        </w:rPr>
        <w:t>3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+ 0,02</w:t>
      </w:r>
      <w:r w:rsidR="008F0638" w:rsidRPr="0017276E">
        <w:rPr>
          <w:rFonts w:asciiTheme="minorHAnsi" w:hAnsiTheme="minorHAnsi"/>
          <w:spacing w:val="-6"/>
          <w:sz w:val="22"/>
        </w:rPr>
        <w:t>4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 01</w:t>
      </w:r>
      <w:r w:rsidR="008F0638" w:rsidRPr="0017276E">
        <w:rPr>
          <w:rFonts w:asciiTheme="minorHAnsi" w:hAnsiTheme="minorHAnsi"/>
          <w:spacing w:val="-6"/>
          <w:sz w:val="22"/>
        </w:rPr>
        <w:t>7</w:t>
      </w:r>
      <w:r w:rsidR="006872BC" w:rsidRPr="0017276E">
        <w:rPr>
          <w:rFonts w:asciiTheme="minorHAnsi" w:hAnsiTheme="minorHAnsi"/>
          <w:spacing w:val="-6"/>
          <w:sz w:val="22"/>
        </w:rPr>
        <w:t xml:space="preserve"> + 0,01</w:t>
      </w:r>
      <w:r w:rsidR="008F0638" w:rsidRPr="0017276E">
        <w:rPr>
          <w:rFonts w:asciiTheme="minorHAnsi" w:hAnsiTheme="minorHAnsi"/>
          <w:spacing w:val="-6"/>
          <w:sz w:val="22"/>
        </w:rPr>
        <w:t>1</w:t>
      </w:r>
      <w:r w:rsidR="006872BC">
        <w:rPr>
          <w:rFonts w:asciiTheme="minorHAnsi" w:hAnsiTheme="minorHAnsi"/>
          <w:sz w:val="22"/>
        </w:rPr>
        <w:t xml:space="preserve"> = 0,</w:t>
      </w:r>
      <w:r w:rsidR="008F0638">
        <w:rPr>
          <w:rFonts w:asciiTheme="minorHAnsi" w:hAnsiTheme="minorHAnsi"/>
          <w:sz w:val="22"/>
        </w:rPr>
        <w:t>494</w:t>
      </w:r>
      <w:r>
        <w:rPr>
          <w:rFonts w:asciiTheme="minorHAnsi" w:hAnsiTheme="minorHAnsi"/>
          <w:sz w:val="22"/>
        </w:rPr>
        <w:t>.</w:t>
      </w:r>
    </w:p>
    <w:p w14:paraId="0EC60479" w14:textId="77777777" w:rsidR="006872BC" w:rsidRDefault="006872BC" w:rsidP="006F27E1">
      <w:pPr>
        <w:numPr>
          <w:ilvl w:val="0"/>
          <w:numId w:val="10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D00D41">
        <w:rPr>
          <w:rFonts w:asciiTheme="minorHAnsi" w:hAnsiTheme="minorHAnsi"/>
          <w:sz w:val="22"/>
        </w:rPr>
        <w:t>P(</w:t>
      </w:r>
      <w:r>
        <w:rPr>
          <w:rFonts w:asciiTheme="minorHAnsi" w:hAnsiTheme="minorHAnsi"/>
          <w:sz w:val="22"/>
        </w:rPr>
        <w:t xml:space="preserve">30 </w:t>
      </w:r>
      <w:r w:rsidRPr="00D00D41">
        <w:rPr>
          <w:rFonts w:asciiTheme="minorHAnsi" w:hAnsiTheme="minorHAnsi"/>
          <w:sz w:val="22"/>
          <w:vertAlign w:val="subscript"/>
        </w:rPr>
        <w:t xml:space="preserve"> </w:t>
      </w:r>
      <w:r w:rsidRPr="00D00D41">
        <w:rPr>
          <w:rFonts w:asciiTheme="minorHAnsi" w:hAnsiTheme="minorHAnsi"/>
          <w:sz w:val="22"/>
        </w:rPr>
        <w:t xml:space="preserve">≤ X ≤ </w:t>
      </w:r>
      <w:r>
        <w:rPr>
          <w:rFonts w:asciiTheme="minorHAnsi" w:hAnsiTheme="minorHAnsi"/>
          <w:sz w:val="22"/>
        </w:rPr>
        <w:t>39</w:t>
      </w:r>
      <w:r w:rsidRPr="00D00D41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≈ 10 ∙ 0,0</w:t>
      </w:r>
      <w:r w:rsidR="00516601">
        <w:rPr>
          <w:rFonts w:asciiTheme="minorHAnsi" w:hAnsiTheme="minorHAnsi"/>
          <w:sz w:val="22"/>
        </w:rPr>
        <w:t>49</w:t>
      </w:r>
      <w:r>
        <w:rPr>
          <w:rFonts w:asciiTheme="minorHAnsi" w:hAnsiTheme="minorHAnsi"/>
          <w:sz w:val="22"/>
        </w:rPr>
        <w:t xml:space="preserve"> = 0,</w:t>
      </w:r>
      <w:r w:rsidR="00516601">
        <w:rPr>
          <w:rFonts w:asciiTheme="minorHAnsi" w:hAnsiTheme="minorHAnsi"/>
          <w:sz w:val="22"/>
        </w:rPr>
        <w:t>49</w:t>
      </w:r>
    </w:p>
    <w:p w14:paraId="5DA65126" w14:textId="77777777" w:rsidR="006872BC" w:rsidRDefault="00EA4D44" w:rsidP="006F27E1">
      <w:pPr>
        <w:numPr>
          <w:ilvl w:val="0"/>
          <w:numId w:val="10"/>
        </w:numPr>
        <w:tabs>
          <w:tab w:val="left" w:pos="0"/>
        </w:tabs>
        <w:spacing w:after="120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Produkt aus</w:t>
      </w:r>
      <w:r w:rsidR="006872BC">
        <w:rPr>
          <w:rFonts w:asciiTheme="minorHAnsi" w:hAnsiTheme="minorHAnsi"/>
          <w:sz w:val="22"/>
        </w:rPr>
        <w:t xml:space="preserve"> durchschnittliche</w:t>
      </w:r>
      <w:r>
        <w:rPr>
          <w:rFonts w:asciiTheme="minorHAnsi" w:hAnsiTheme="minorHAnsi"/>
          <w:sz w:val="22"/>
        </w:rPr>
        <w:t>m</w:t>
      </w:r>
      <w:r w:rsidR="006872BC">
        <w:rPr>
          <w:rFonts w:asciiTheme="minorHAnsi" w:hAnsiTheme="minorHAnsi"/>
          <w:sz w:val="22"/>
        </w:rPr>
        <w:t xml:space="preserve"> Wert (Höhe der Säule)</w:t>
      </w:r>
      <w:r>
        <w:rPr>
          <w:rFonts w:asciiTheme="minorHAnsi" w:hAnsiTheme="minorHAnsi"/>
          <w:sz w:val="22"/>
        </w:rPr>
        <w:t xml:space="preserve"> und </w:t>
      </w:r>
      <w:r w:rsidR="00516601">
        <w:rPr>
          <w:rFonts w:asciiTheme="minorHAnsi" w:hAnsiTheme="minorHAnsi"/>
          <w:sz w:val="22"/>
        </w:rPr>
        <w:t xml:space="preserve">Gruppengröße </w:t>
      </w:r>
      <w:r w:rsidR="00FE24EB">
        <w:rPr>
          <w:rFonts w:asciiTheme="minorHAnsi" w:hAnsiTheme="minorHAnsi"/>
          <w:sz w:val="22"/>
        </w:rPr>
        <w:t xml:space="preserve">10 </w:t>
      </w:r>
      <w:r w:rsidR="00516601">
        <w:rPr>
          <w:rFonts w:asciiTheme="minorHAnsi" w:hAnsiTheme="minorHAnsi"/>
          <w:sz w:val="22"/>
        </w:rPr>
        <w:t>(</w:t>
      </w:r>
      <w:r w:rsidR="006872BC">
        <w:rPr>
          <w:rFonts w:asciiTheme="minorHAnsi" w:hAnsiTheme="minorHAnsi"/>
          <w:sz w:val="22"/>
        </w:rPr>
        <w:t>Breite der Säule).</w:t>
      </w:r>
    </w:p>
    <w:p w14:paraId="50840BAD" w14:textId="77777777" w:rsidR="006872BC" w:rsidRPr="006872BC" w:rsidRDefault="006872BC" w:rsidP="006872BC">
      <w:pPr>
        <w:jc w:val="both"/>
        <w:rPr>
          <w:rFonts w:asciiTheme="minorHAnsi" w:hAnsiTheme="minorHAnsi"/>
          <w:sz w:val="22"/>
        </w:rPr>
      </w:pPr>
      <w:r w:rsidRPr="006872BC">
        <w:rPr>
          <w:rFonts w:asciiTheme="minorHAnsi" w:hAnsiTheme="minorHAnsi"/>
          <w:sz w:val="22"/>
        </w:rPr>
        <w:t>Lückentext:</w:t>
      </w:r>
    </w:p>
    <w:p w14:paraId="74C0C2C3" w14:textId="77777777" w:rsidR="006872BC" w:rsidRPr="006872BC" w:rsidRDefault="006872BC" w:rsidP="0068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 w:rsidRPr="006872BC">
        <w:rPr>
          <w:rFonts w:asciiTheme="minorHAnsi" w:hAnsiTheme="minorHAnsi"/>
          <w:sz w:val="22"/>
        </w:rPr>
        <w:t xml:space="preserve">Die Säulen des Histogramms einer Binomialverteilung haben üblicherweise die </w:t>
      </w:r>
      <w:proofErr w:type="gramStart"/>
      <w:r w:rsidRPr="006872BC">
        <w:rPr>
          <w:rFonts w:asciiTheme="minorHAnsi" w:hAnsiTheme="minorHAnsi"/>
          <w:sz w:val="22"/>
        </w:rPr>
        <w:t xml:space="preserve">Breite </w:t>
      </w:r>
      <w:r>
        <w:rPr>
          <w:rFonts w:asciiTheme="minorHAnsi" w:hAnsiTheme="minorHAnsi"/>
          <w:sz w:val="22"/>
        </w:rPr>
        <w:t xml:space="preserve"> </w:t>
      </w:r>
      <w:r w:rsidRPr="004120A4">
        <w:rPr>
          <w:rFonts w:asciiTheme="minorHAnsi" w:hAnsiTheme="minorHAnsi"/>
          <w:b/>
          <w:sz w:val="22"/>
        </w:rPr>
        <w:t>1</w:t>
      </w:r>
      <w:proofErr w:type="gramEnd"/>
      <w:r w:rsidRPr="006872BC">
        <w:rPr>
          <w:rFonts w:asciiTheme="minorHAnsi" w:hAnsiTheme="minorHAnsi"/>
          <w:sz w:val="22"/>
        </w:rPr>
        <w:t xml:space="preserve"> . </w:t>
      </w:r>
    </w:p>
    <w:p w14:paraId="21FCA7A8" w14:textId="77777777" w:rsidR="006872BC" w:rsidRPr="006872BC" w:rsidRDefault="006872BC" w:rsidP="0068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 w:rsidRPr="006872BC">
        <w:rPr>
          <w:rFonts w:asciiTheme="minorHAnsi" w:hAnsiTheme="minorHAnsi"/>
          <w:sz w:val="22"/>
        </w:rPr>
        <w:t xml:space="preserve">Die Trefferwahrscheinlichkeit </w:t>
      </w:r>
      <w:r w:rsidRPr="006872BC">
        <w:rPr>
          <w:rFonts w:asciiTheme="minorHAnsi" w:hAnsiTheme="minorHAnsi"/>
          <w:i/>
          <w:sz w:val="22"/>
        </w:rPr>
        <w:t xml:space="preserve">P(X = k) </w:t>
      </w:r>
      <w:r w:rsidRPr="006872BC">
        <w:rPr>
          <w:rFonts w:asciiTheme="minorHAnsi" w:hAnsiTheme="minorHAnsi"/>
          <w:sz w:val="22"/>
        </w:rPr>
        <w:t xml:space="preserve">kann somit an der </w:t>
      </w:r>
      <w:r w:rsidRPr="004120A4">
        <w:rPr>
          <w:rFonts w:asciiTheme="minorHAnsi" w:hAnsiTheme="minorHAnsi"/>
          <w:b/>
          <w:sz w:val="22"/>
        </w:rPr>
        <w:t>Höhe</w:t>
      </w:r>
      <w:r w:rsidRPr="006872BC">
        <w:rPr>
          <w:rFonts w:asciiTheme="minorHAnsi" w:hAnsiTheme="minorHAnsi"/>
          <w:sz w:val="22"/>
        </w:rPr>
        <w:t xml:space="preserve"> der Säule abgelesen werden. </w:t>
      </w:r>
      <w:r>
        <w:rPr>
          <w:rFonts w:asciiTheme="minorHAnsi" w:hAnsiTheme="minorHAnsi"/>
          <w:sz w:val="22"/>
        </w:rPr>
        <w:br/>
      </w:r>
      <w:r w:rsidRPr="006872BC">
        <w:rPr>
          <w:rFonts w:asciiTheme="minorHAnsi" w:hAnsiTheme="minorHAnsi"/>
          <w:sz w:val="22"/>
        </w:rPr>
        <w:t xml:space="preserve">Da die Breite der Säule </w:t>
      </w:r>
      <w:r>
        <w:rPr>
          <w:rFonts w:asciiTheme="minorHAnsi" w:hAnsiTheme="minorHAnsi"/>
          <w:sz w:val="22"/>
        </w:rPr>
        <w:t xml:space="preserve"> </w:t>
      </w:r>
      <w:r w:rsidRPr="004120A4">
        <w:rPr>
          <w:rFonts w:asciiTheme="minorHAnsi" w:hAnsiTheme="minorHAnsi"/>
          <w:b/>
          <w:sz w:val="22"/>
        </w:rPr>
        <w:t>1</w:t>
      </w:r>
      <w:r>
        <w:rPr>
          <w:rFonts w:asciiTheme="minorHAnsi" w:hAnsiTheme="minorHAnsi"/>
          <w:sz w:val="22"/>
        </w:rPr>
        <w:t xml:space="preserve">  </w:t>
      </w:r>
      <w:r w:rsidRPr="006872BC">
        <w:rPr>
          <w:rFonts w:asciiTheme="minorHAnsi" w:hAnsiTheme="minorHAnsi"/>
          <w:sz w:val="22"/>
        </w:rPr>
        <w:t>ist, entspricht dies auch de</w:t>
      </w:r>
      <w:r>
        <w:rPr>
          <w:rFonts w:asciiTheme="minorHAnsi" w:hAnsiTheme="minorHAnsi"/>
          <w:sz w:val="22"/>
        </w:rPr>
        <w:t>m</w:t>
      </w:r>
      <w:r w:rsidRPr="006872BC">
        <w:rPr>
          <w:rFonts w:asciiTheme="minorHAnsi" w:hAnsiTheme="minorHAnsi"/>
          <w:sz w:val="22"/>
        </w:rPr>
        <w:t xml:space="preserve"> </w:t>
      </w:r>
      <w:r w:rsidRPr="004120A4">
        <w:rPr>
          <w:rFonts w:asciiTheme="minorHAnsi" w:hAnsiTheme="minorHAnsi"/>
          <w:b/>
          <w:sz w:val="22"/>
        </w:rPr>
        <w:t xml:space="preserve">Flächeninhalt </w:t>
      </w:r>
      <w:r w:rsidRPr="006872BC">
        <w:rPr>
          <w:rFonts w:asciiTheme="minorHAnsi" w:hAnsiTheme="minorHAnsi"/>
          <w:sz w:val="22"/>
        </w:rPr>
        <w:t>der Säule.</w:t>
      </w:r>
    </w:p>
    <w:p w14:paraId="74B89266" w14:textId="77777777" w:rsidR="008E2ADF" w:rsidRPr="008E2ADF" w:rsidRDefault="006872BC" w:rsidP="00192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 w:rsidRPr="006872BC">
        <w:rPr>
          <w:rFonts w:asciiTheme="minorHAnsi" w:hAnsiTheme="minorHAnsi"/>
          <w:sz w:val="22"/>
        </w:rPr>
        <w:t xml:space="preserve">Allgemein gilt: Die Wahrscheinlichkeit für ein bestimmtes Ereignis kann als </w:t>
      </w:r>
      <w:r w:rsidRPr="004120A4">
        <w:rPr>
          <w:rFonts w:asciiTheme="minorHAnsi" w:hAnsiTheme="minorHAnsi"/>
          <w:b/>
          <w:sz w:val="22"/>
        </w:rPr>
        <w:t xml:space="preserve">Flächeninhalt </w:t>
      </w:r>
      <w:r w:rsidRPr="006872BC">
        <w:rPr>
          <w:rFonts w:asciiTheme="minorHAnsi" w:hAnsiTheme="minorHAnsi"/>
          <w:sz w:val="22"/>
        </w:rPr>
        <w:t>der zugehörigen Säulen eines Histogramms interpretiert werden.</w:t>
      </w:r>
    </w:p>
    <w:sectPr w:rsidR="008E2ADF" w:rsidRPr="008E2ADF" w:rsidSect="0050426A"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BD99" w14:textId="77777777" w:rsidR="00E2468C" w:rsidRDefault="00E2468C" w:rsidP="00CC3907">
      <w:r>
        <w:separator/>
      </w:r>
    </w:p>
  </w:endnote>
  <w:endnote w:type="continuationSeparator" w:id="0">
    <w:p w14:paraId="21501238" w14:textId="77777777" w:rsidR="00E2468C" w:rsidRDefault="00E2468C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1600" w14:textId="77777777" w:rsidR="00807642" w:rsidRPr="00807642" w:rsidRDefault="00807642" w:rsidP="00807642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F715BC">
      <w:rPr>
        <w:rFonts w:ascii="Arial" w:hAnsi="Arial" w:cs="Arial"/>
        <w:noProof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 w:rsidR="00F715BC">
      <w:rPr>
        <w:rFonts w:ascii="Arial" w:hAnsi="Arial" w:cs="Arial"/>
        <w:noProof/>
        <w:sz w:val="20"/>
      </w:rPr>
      <w:t>4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437B" w14:textId="77777777" w:rsidR="00E2468C" w:rsidRDefault="00E2468C" w:rsidP="00CC3907">
      <w:r>
        <w:separator/>
      </w:r>
    </w:p>
  </w:footnote>
  <w:footnote w:type="continuationSeparator" w:id="0">
    <w:p w14:paraId="79BF788D" w14:textId="77777777" w:rsidR="00E2468C" w:rsidRDefault="00E2468C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ADC9" w14:textId="77777777" w:rsidR="00CC3907" w:rsidRPr="00294AF0" w:rsidRDefault="00CC3907" w:rsidP="00CC3907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F33B2F7" wp14:editId="2D6595A8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5CB">
      <w:rPr>
        <w:rFonts w:asciiTheme="minorHAnsi" w:hAnsiTheme="minorHAnsi"/>
        <w:b/>
        <w:sz w:val="20"/>
        <w:szCs w:val="20"/>
      </w:rPr>
      <w:t>Normalverteilung</w:t>
    </w:r>
    <w:r w:rsidR="00807642">
      <w:rPr>
        <w:rFonts w:asciiTheme="minorHAnsi" w:hAnsiTheme="minorHAnsi"/>
        <w:b/>
        <w:sz w:val="20"/>
        <w:szCs w:val="20"/>
      </w:rPr>
      <w:tab/>
      <w:t xml:space="preserve">Unterrichtsgang im </w:t>
    </w:r>
    <w:r w:rsidR="002C35CB"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14:paraId="7901A785" w14:textId="77777777" w:rsidR="00CC3907" w:rsidRPr="00CC3907" w:rsidRDefault="00C93C6C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D2B2579" wp14:editId="6B496BD2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19339" id="Gerade Verbindung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99"/>
    <w:multiLevelType w:val="multilevel"/>
    <w:tmpl w:val="679EA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99784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06B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7759D"/>
    <w:multiLevelType w:val="multilevel"/>
    <w:tmpl w:val="679EA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7D5499"/>
    <w:multiLevelType w:val="multilevel"/>
    <w:tmpl w:val="28940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674178E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AF270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38"/>
    <w:rsid w:val="00024CDF"/>
    <w:rsid w:val="0003507D"/>
    <w:rsid w:val="00053DD7"/>
    <w:rsid w:val="00063008"/>
    <w:rsid w:val="00083BFC"/>
    <w:rsid w:val="000A0673"/>
    <w:rsid w:val="000A7EF3"/>
    <w:rsid w:val="000B4EEB"/>
    <w:rsid w:val="000D57D9"/>
    <w:rsid w:val="000E2085"/>
    <w:rsid w:val="000E7500"/>
    <w:rsid w:val="00105144"/>
    <w:rsid w:val="0011338C"/>
    <w:rsid w:val="001247F6"/>
    <w:rsid w:val="00162363"/>
    <w:rsid w:val="0017276E"/>
    <w:rsid w:val="00192264"/>
    <w:rsid w:val="001928EA"/>
    <w:rsid w:val="001B09F0"/>
    <w:rsid w:val="001E2691"/>
    <w:rsid w:val="00200C5A"/>
    <w:rsid w:val="00204171"/>
    <w:rsid w:val="0022424F"/>
    <w:rsid w:val="00230DAD"/>
    <w:rsid w:val="002A125D"/>
    <w:rsid w:val="002A3CA6"/>
    <w:rsid w:val="002C35CB"/>
    <w:rsid w:val="002C7E72"/>
    <w:rsid w:val="002F03AD"/>
    <w:rsid w:val="002F5901"/>
    <w:rsid w:val="00306DAD"/>
    <w:rsid w:val="00316AE1"/>
    <w:rsid w:val="00356DD1"/>
    <w:rsid w:val="00372EA4"/>
    <w:rsid w:val="0039207F"/>
    <w:rsid w:val="003A35CB"/>
    <w:rsid w:val="003A6511"/>
    <w:rsid w:val="003F31CD"/>
    <w:rsid w:val="00404C77"/>
    <w:rsid w:val="004120A4"/>
    <w:rsid w:val="00423B0B"/>
    <w:rsid w:val="00451638"/>
    <w:rsid w:val="00456BF2"/>
    <w:rsid w:val="004835C5"/>
    <w:rsid w:val="004A0ABB"/>
    <w:rsid w:val="004A293E"/>
    <w:rsid w:val="004A79D6"/>
    <w:rsid w:val="004E01CD"/>
    <w:rsid w:val="004F5062"/>
    <w:rsid w:val="0050426A"/>
    <w:rsid w:val="005065AC"/>
    <w:rsid w:val="00516601"/>
    <w:rsid w:val="00516F58"/>
    <w:rsid w:val="00520300"/>
    <w:rsid w:val="00552665"/>
    <w:rsid w:val="00583811"/>
    <w:rsid w:val="00583A05"/>
    <w:rsid w:val="00594837"/>
    <w:rsid w:val="005C7945"/>
    <w:rsid w:val="005F11D7"/>
    <w:rsid w:val="0062076D"/>
    <w:rsid w:val="006272A5"/>
    <w:rsid w:val="006419B0"/>
    <w:rsid w:val="0068273D"/>
    <w:rsid w:val="006872BC"/>
    <w:rsid w:val="00696D03"/>
    <w:rsid w:val="006A7C8C"/>
    <w:rsid w:val="006D4CE5"/>
    <w:rsid w:val="006D575E"/>
    <w:rsid w:val="006F27E1"/>
    <w:rsid w:val="006F411D"/>
    <w:rsid w:val="00754F9F"/>
    <w:rsid w:val="00771EEC"/>
    <w:rsid w:val="007A4CC7"/>
    <w:rsid w:val="007C4069"/>
    <w:rsid w:val="007D0BD2"/>
    <w:rsid w:val="007D2798"/>
    <w:rsid w:val="007D4457"/>
    <w:rsid w:val="00805F87"/>
    <w:rsid w:val="00807642"/>
    <w:rsid w:val="00816D6F"/>
    <w:rsid w:val="008351F5"/>
    <w:rsid w:val="008A2AA2"/>
    <w:rsid w:val="008B3C79"/>
    <w:rsid w:val="008B4C93"/>
    <w:rsid w:val="008E021F"/>
    <w:rsid w:val="008E2ADF"/>
    <w:rsid w:val="008E64FF"/>
    <w:rsid w:val="008F0638"/>
    <w:rsid w:val="009816D7"/>
    <w:rsid w:val="009856C1"/>
    <w:rsid w:val="0099186B"/>
    <w:rsid w:val="009C68C7"/>
    <w:rsid w:val="009F1021"/>
    <w:rsid w:val="009F2259"/>
    <w:rsid w:val="00A01CBF"/>
    <w:rsid w:val="00A459B7"/>
    <w:rsid w:val="00A770D9"/>
    <w:rsid w:val="00AD2892"/>
    <w:rsid w:val="00B14CD3"/>
    <w:rsid w:val="00B37463"/>
    <w:rsid w:val="00B45BA2"/>
    <w:rsid w:val="00B70F9D"/>
    <w:rsid w:val="00B84AE4"/>
    <w:rsid w:val="00B915A7"/>
    <w:rsid w:val="00B96E3E"/>
    <w:rsid w:val="00BD0E9A"/>
    <w:rsid w:val="00C55ED0"/>
    <w:rsid w:val="00C835A8"/>
    <w:rsid w:val="00C93C6C"/>
    <w:rsid w:val="00CA02AC"/>
    <w:rsid w:val="00CB5A4D"/>
    <w:rsid w:val="00CC2A23"/>
    <w:rsid w:val="00CC3907"/>
    <w:rsid w:val="00CC4FEC"/>
    <w:rsid w:val="00CD43C3"/>
    <w:rsid w:val="00CD753A"/>
    <w:rsid w:val="00CE0D6D"/>
    <w:rsid w:val="00CE6FD5"/>
    <w:rsid w:val="00CF4757"/>
    <w:rsid w:val="00D00D41"/>
    <w:rsid w:val="00D01242"/>
    <w:rsid w:val="00D21098"/>
    <w:rsid w:val="00D4541D"/>
    <w:rsid w:val="00D91855"/>
    <w:rsid w:val="00DA5EF0"/>
    <w:rsid w:val="00DC3ECD"/>
    <w:rsid w:val="00DD4653"/>
    <w:rsid w:val="00DE039F"/>
    <w:rsid w:val="00DE6BA4"/>
    <w:rsid w:val="00E02BBA"/>
    <w:rsid w:val="00E24273"/>
    <w:rsid w:val="00E2468C"/>
    <w:rsid w:val="00EA16B9"/>
    <w:rsid w:val="00EA4D44"/>
    <w:rsid w:val="00EC6210"/>
    <w:rsid w:val="00EC68EC"/>
    <w:rsid w:val="00EC6B6B"/>
    <w:rsid w:val="00F62685"/>
    <w:rsid w:val="00F715BC"/>
    <w:rsid w:val="00F71A71"/>
    <w:rsid w:val="00FB6578"/>
    <w:rsid w:val="00FD0F98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484E5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3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3907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27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27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279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2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A3FB-CCF5-42BC-9A11-2F86605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Binomialverteilung</vt:lpstr>
    </vt:vector>
  </TitlesOfParts>
  <Company>OAG-Ostalb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Binomialverteilung</dc:title>
  <dc:creator>Bernhard Groß-Schmitt;Claudia Uhl</dc:creator>
  <cp:lastModifiedBy>Bernhard Groß-Schmitt</cp:lastModifiedBy>
  <cp:revision>3</cp:revision>
  <cp:lastPrinted>2019-02-09T22:56:00Z</cp:lastPrinted>
  <dcterms:created xsi:type="dcterms:W3CDTF">2019-02-09T22:56:00Z</dcterms:created>
  <dcterms:modified xsi:type="dcterms:W3CDTF">2019-02-09T22:56:00Z</dcterms:modified>
</cp:coreProperties>
</file>