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9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ZPG</w:t>
      </w:r>
      <w:r w:rsidR="002F434F">
        <w:rPr>
          <w:rFonts w:ascii="Arial" w:hAnsi="Arial" w:cs="Arial"/>
          <w:b/>
          <w:sz w:val="28"/>
          <w:szCs w:val="28"/>
        </w:rPr>
        <w:t xml:space="preserve"> Vertiefungskurs Mathematik</w:t>
      </w:r>
    </w:p>
    <w:p w:rsidR="00176020" w:rsidRDefault="00176020" w:rsidP="002F4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Mögliche Stundenverteilung zum Thema Beweisen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91"/>
        <w:gridCol w:w="3280"/>
      </w:tblGrid>
      <w:tr w:rsidR="00347C88" w:rsidRPr="00381429" w:rsidTr="0064224F">
        <w:tc>
          <w:tcPr>
            <w:tcW w:w="817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191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80" w:type="dxa"/>
          </w:tcPr>
          <w:p w:rsidR="00177ED2" w:rsidRPr="00381429" w:rsidRDefault="00177ED2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347C88" w:rsidRPr="00381429" w:rsidTr="0064224F">
        <w:tc>
          <w:tcPr>
            <w:tcW w:w="817" w:type="dxa"/>
          </w:tcPr>
          <w:p w:rsidR="00381429" w:rsidRPr="00381429" w:rsidRDefault="00381429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02F3" w:rsidRDefault="008F02F3" w:rsidP="008D5E9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723" w:rsidRDefault="00AF1723" w:rsidP="00DC1D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177ED2" w:rsidP="008F02F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 w:rsidR="0064224F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5191" w:type="dxa"/>
          </w:tcPr>
          <w:p w:rsidR="00AF1723" w:rsidRDefault="00AF1723" w:rsidP="00AF17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Welche Beweistechniken kennen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bisher aus dem Normalunterricht Mathematik?</w:t>
            </w:r>
          </w:p>
          <w:p w:rsidR="00AF1723" w:rsidRDefault="00AF1723" w:rsidP="00AF17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Direkter Beweis, Beweis durch Gegenbeispiel</w:t>
            </w:r>
          </w:p>
          <w:p w:rsidR="00AF1723" w:rsidRDefault="00AF1723" w:rsidP="00AF17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Struktur eines Beweises:</w:t>
            </w:r>
            <w:r w:rsidR="00DC1D31"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833">
              <w:rPr>
                <w:rFonts w:ascii="Arial" w:hAnsi="Arial" w:cs="Arial"/>
                <w:sz w:val="24"/>
                <w:szCs w:val="24"/>
              </w:rPr>
              <w:t>A</w:t>
            </w:r>
            <w:r w:rsidR="00DC1D31"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D31" w:rsidRPr="00381429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="00DC1D31"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833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AF1723" w:rsidRDefault="00AF1723" w:rsidP="00AF17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</w:t>
            </w:r>
            <w:r w:rsidRPr="00381429">
              <w:rPr>
                <w:rFonts w:ascii="Arial" w:hAnsi="Arial" w:cs="Arial"/>
                <w:sz w:val="24"/>
                <w:szCs w:val="24"/>
              </w:rPr>
              <w:t>aussetzung;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29">
              <w:rPr>
                <w:rFonts w:ascii="Arial" w:hAnsi="Arial" w:cs="Arial"/>
                <w:sz w:val="24"/>
                <w:szCs w:val="24"/>
              </w:rPr>
              <w:t>Behauptung ; Beweis</w:t>
            </w:r>
          </w:p>
          <w:p w:rsidR="00AF1723" w:rsidRPr="00381429" w:rsidRDefault="00AF1723" w:rsidP="00AF172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…, dann … - Formulierung</w:t>
            </w:r>
          </w:p>
          <w:p w:rsidR="00AF1723" w:rsidRPr="00381429" w:rsidRDefault="00532AC8" w:rsidP="00DC1D3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für d</w:t>
            </w:r>
            <w:r w:rsidR="00DC1D31">
              <w:rPr>
                <w:rFonts w:ascii="Arial" w:hAnsi="Arial" w:cs="Arial"/>
                <w:sz w:val="24"/>
                <w:szCs w:val="24"/>
              </w:rPr>
              <w:t>irekte Beweise</w:t>
            </w:r>
            <w:r w:rsidR="00AF1723"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aus der Geometrie und der </w:t>
            </w:r>
            <w:r w:rsidR="00AF1723" w:rsidRPr="00381429">
              <w:rPr>
                <w:rFonts w:ascii="Arial" w:hAnsi="Arial" w:cs="Arial"/>
                <w:sz w:val="24"/>
                <w:szCs w:val="24"/>
              </w:rPr>
              <w:t>Teilbarkeit</w:t>
            </w:r>
            <w:r>
              <w:rPr>
                <w:rFonts w:ascii="Arial" w:hAnsi="Arial" w:cs="Arial"/>
                <w:sz w:val="24"/>
                <w:szCs w:val="24"/>
              </w:rPr>
              <w:t>slehre</w:t>
            </w:r>
          </w:p>
        </w:tc>
        <w:tc>
          <w:tcPr>
            <w:tcW w:w="3280" w:type="dxa"/>
          </w:tcPr>
          <w:p w:rsidR="00DC1D31" w:rsidRDefault="008C3AB5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DC1D31">
              <w:rPr>
                <w:rFonts w:ascii="Arial" w:hAnsi="Arial" w:cs="Arial"/>
                <w:sz w:val="24"/>
                <w:szCs w:val="24"/>
              </w:rPr>
              <w:t xml:space="preserve">bungsblatt: </w:t>
            </w:r>
          </w:p>
          <w:p w:rsidR="00DC1D31" w:rsidRDefault="00DC1D31" w:rsidP="00DC1D31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…, dann…</w:t>
            </w:r>
          </w:p>
          <w:p w:rsidR="000B1CC5" w:rsidRDefault="000B1CC5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B1CC5" w:rsidRDefault="000B1CC5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8F02F3" w:rsidRDefault="00506469" w:rsidP="000B1CC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</w:t>
            </w:r>
            <w:r w:rsidR="00532AC8">
              <w:rPr>
                <w:rFonts w:ascii="Arial" w:hAnsi="Arial" w:cs="Arial"/>
                <w:sz w:val="24"/>
                <w:szCs w:val="24"/>
              </w:rPr>
              <w:t>sblatt:</w:t>
            </w:r>
          </w:p>
          <w:p w:rsidR="00DC1D31" w:rsidRPr="00381429" w:rsidRDefault="002C3BDF" w:rsidP="008F02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Beweise </w:t>
            </w:r>
            <w:r w:rsidR="009A546D">
              <w:rPr>
                <w:rFonts w:ascii="Arial" w:hAnsi="Arial" w:cs="Arial"/>
                <w:sz w:val="24"/>
                <w:szCs w:val="24"/>
              </w:rPr>
              <w:t>aus der Geometrie der Mittelstufe</w:t>
            </w:r>
          </w:p>
        </w:tc>
      </w:tr>
      <w:tr w:rsidR="00347C88" w:rsidRPr="00381429" w:rsidTr="0064224F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1C" w:rsidRDefault="0046331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31C" w:rsidRDefault="0046331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5191" w:type="dxa"/>
          </w:tcPr>
          <w:p w:rsidR="00DC1D31" w:rsidRDefault="00DC1D31" w:rsidP="00D9416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Weitere Beispiele für direkte Beweise: </w:t>
            </w:r>
          </w:p>
          <w:p w:rsidR="00C57561" w:rsidRDefault="00DC1D31" w:rsidP="00DC1D3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n² gerade </w:t>
            </w:r>
            <w:r w:rsidRPr="00DC1D31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sz w:val="24"/>
                <w:szCs w:val="24"/>
              </w:rPr>
              <w:t xml:space="preserve"> n gerade usw.</w:t>
            </w:r>
          </w:p>
          <w:p w:rsidR="00DC1D31" w:rsidRDefault="00DC1D31" w:rsidP="00DC1D3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Beispiele für Beweis </w:t>
            </w:r>
            <w:r w:rsidR="002C0CE0">
              <w:rPr>
                <w:rFonts w:ascii="Arial" w:hAnsi="Arial" w:cs="Arial"/>
                <w:sz w:val="24"/>
                <w:szCs w:val="24"/>
              </w:rPr>
              <w:t>durch Gegenbeispiel aus der Teilbarkeitslehre</w:t>
            </w:r>
          </w:p>
          <w:p w:rsidR="002C0CE0" w:rsidRDefault="002C0CE0" w:rsidP="00DC1D3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Ist </w:t>
            </w:r>
            <w:r w:rsidR="00B263F2">
              <w:rPr>
                <w:rFonts w:ascii="Arial" w:hAnsi="Arial" w:cs="Arial"/>
                <w:sz w:val="24"/>
                <w:szCs w:val="24"/>
              </w:rPr>
              <w:t>n² + n + 41 f</w:t>
            </w:r>
            <w:r>
              <w:rPr>
                <w:rFonts w:ascii="Arial" w:hAnsi="Arial" w:cs="Arial"/>
                <w:sz w:val="24"/>
                <w:szCs w:val="24"/>
              </w:rPr>
              <w:t>ür alle n eine Primzahl?</w:t>
            </w:r>
          </w:p>
          <w:p w:rsidR="00B263F2" w:rsidRDefault="00B263F2" w:rsidP="00DC1D3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Kehrsatz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eines Satzes</w:t>
            </w:r>
            <w:r w:rsidR="0053509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73833">
              <w:rPr>
                <w:rFonts w:ascii="Arial" w:hAnsi="Arial" w:cs="Arial"/>
                <w:sz w:val="24"/>
                <w:szCs w:val="24"/>
              </w:rPr>
              <w:t>B</w:t>
            </w:r>
            <w:r w:rsidR="00535092"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092" w:rsidRPr="00381429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833">
              <w:rPr>
                <w:rFonts w:ascii="Arial" w:hAnsi="Arial" w:cs="Arial"/>
                <w:sz w:val="24"/>
                <w:szCs w:val="24"/>
              </w:rPr>
              <w:t>A</w:t>
            </w:r>
            <w:r w:rsidR="0053509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5092" w:rsidRDefault="00535092" w:rsidP="00DC1D31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Kehrsatz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ebenfalls gültig? (Beweismotivation durch Gegenbeispiele)</w:t>
            </w:r>
          </w:p>
          <w:p w:rsidR="00535092" w:rsidRPr="00535092" w:rsidRDefault="00535092" w:rsidP="005350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35092">
              <w:rPr>
                <w:rFonts w:ascii="Arial" w:hAnsi="Arial" w:cs="Arial"/>
                <w:sz w:val="24"/>
                <w:szCs w:val="24"/>
              </w:rPr>
              <w:t>Kontraposition: (</w:t>
            </w:r>
            <w:r w:rsidR="00A73833">
              <w:rPr>
                <w:rFonts w:ascii="Arial" w:hAnsi="Arial" w:cs="Arial"/>
                <w:sz w:val="24"/>
                <w:szCs w:val="24"/>
              </w:rPr>
              <w:t>A</w:t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29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833">
              <w:rPr>
                <w:rFonts w:ascii="Arial" w:hAnsi="Arial" w:cs="Arial"/>
                <w:sz w:val="24"/>
                <w:szCs w:val="24"/>
              </w:rPr>
              <w:t>B</w:t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8142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81429"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833">
              <w:rPr>
                <w:rFonts w:ascii="Arial" w:hAnsi="Arial" w:cs="Arial"/>
                <w:sz w:val="24"/>
                <w:szCs w:val="24"/>
              </w:rPr>
              <w:t>B</w:t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29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29"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833">
              <w:rPr>
                <w:rFonts w:ascii="Arial" w:hAnsi="Arial" w:cs="Arial"/>
                <w:sz w:val="24"/>
                <w:szCs w:val="24"/>
              </w:rPr>
              <w:t>A</w:t>
            </w:r>
            <w:r w:rsidRPr="00535092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(Hinweis: Aussagenlogik)</w:t>
            </w:r>
            <w:r w:rsidR="005A065E">
              <w:rPr>
                <w:rFonts w:ascii="Arial" w:hAnsi="Arial" w:cs="Arial"/>
                <w:sz w:val="24"/>
                <w:szCs w:val="24"/>
              </w:rPr>
              <w:t xml:space="preserve"> Beispiel: „Alibi“</w:t>
            </w:r>
          </w:p>
          <w:p w:rsidR="002C0CE0" w:rsidRPr="00381429" w:rsidRDefault="00D81FA1" w:rsidP="00DC1D31">
            <w:pPr>
              <w:spacing w:before="120" w:after="0"/>
              <w:rPr>
                <w:bCs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 xml:space="preserve">Übungen: Satz ; </w:t>
            </w: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t>Kehrsatz</w:t>
            </w:r>
            <w:proofErr w:type="spellEnd"/>
            <w:r w:rsidR="00DF63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29">
              <w:rPr>
                <w:rFonts w:ascii="Arial" w:hAnsi="Arial" w:cs="Arial"/>
                <w:sz w:val="24"/>
                <w:szCs w:val="24"/>
              </w:rPr>
              <w:t>; Kontraposition</w:t>
            </w:r>
          </w:p>
        </w:tc>
        <w:tc>
          <w:tcPr>
            <w:tcW w:w="3280" w:type="dxa"/>
          </w:tcPr>
          <w:p w:rsidR="007A71B0" w:rsidRDefault="007A71B0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A71B0" w:rsidRDefault="007A71B0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A71B0" w:rsidRDefault="007A71B0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A71B0" w:rsidRDefault="007A71B0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A71B0" w:rsidRDefault="007A71B0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7A71B0" w:rsidRDefault="007A71B0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535092" w:rsidRDefault="00535092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Übungsblatt:</w:t>
            </w:r>
          </w:p>
          <w:p w:rsidR="00177ED2" w:rsidRPr="00381429" w:rsidRDefault="00535092" w:rsidP="00DB0B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zum</w:t>
            </w:r>
            <w:r w:rsidR="00000176">
              <w:rPr>
                <w:rFonts w:ascii="Arial" w:hAnsi="Arial" w:cs="Arial"/>
                <w:sz w:val="24"/>
                <w:szCs w:val="24"/>
              </w:rPr>
              <w:t xml:space="preserve"> Formulieren des</w:t>
            </w:r>
            <w:r>
              <w:rPr>
                <w:rFonts w:ascii="Arial" w:hAnsi="Arial" w:cs="Arial"/>
                <w:sz w:val="24"/>
                <w:szCs w:val="24"/>
              </w:rPr>
              <w:t xml:space="preserve"> Kehrsatz</w:t>
            </w:r>
            <w:r w:rsidR="00000176">
              <w:rPr>
                <w:rFonts w:ascii="Arial" w:hAnsi="Arial" w:cs="Arial"/>
                <w:sz w:val="24"/>
                <w:szCs w:val="24"/>
              </w:rPr>
              <w:t>es und de</w:t>
            </w:r>
            <w:r>
              <w:rPr>
                <w:rFonts w:ascii="Arial" w:hAnsi="Arial" w:cs="Arial"/>
                <w:sz w:val="24"/>
                <w:szCs w:val="24"/>
              </w:rPr>
              <w:t>r Kontraposition</w:t>
            </w:r>
            <w:r w:rsidR="00000176">
              <w:rPr>
                <w:rFonts w:ascii="Arial" w:hAnsi="Arial" w:cs="Arial"/>
                <w:sz w:val="24"/>
                <w:szCs w:val="24"/>
              </w:rPr>
              <w:t xml:space="preserve"> eines Satzes</w:t>
            </w:r>
          </w:p>
        </w:tc>
      </w:tr>
      <w:tr w:rsidR="00347C88" w:rsidRPr="00381429" w:rsidTr="0064224F">
        <w:tc>
          <w:tcPr>
            <w:tcW w:w="817" w:type="dxa"/>
          </w:tcPr>
          <w:p w:rsidR="00020EB0" w:rsidRPr="00381429" w:rsidRDefault="00020EB0" w:rsidP="00D81FA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01180" w:rsidRDefault="00F0118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4224F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5191" w:type="dxa"/>
          </w:tcPr>
          <w:p w:rsidR="00D81FA1" w:rsidRDefault="005A065E" w:rsidP="00D81FA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Beispiele für </w:t>
            </w:r>
            <w:r w:rsidR="00D81FA1" w:rsidRPr="00381429">
              <w:rPr>
                <w:rFonts w:ascii="Arial" w:hAnsi="Arial" w:cs="Arial"/>
                <w:sz w:val="24"/>
                <w:szCs w:val="24"/>
              </w:rPr>
              <w:t>Beweis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81FA1" w:rsidRPr="00381429">
              <w:rPr>
                <w:rFonts w:ascii="Arial" w:hAnsi="Arial" w:cs="Arial"/>
                <w:sz w:val="24"/>
                <w:szCs w:val="24"/>
              </w:rPr>
              <w:t xml:space="preserve"> durch Kontraposition:</w:t>
            </w:r>
          </w:p>
          <w:p w:rsidR="005A065E" w:rsidRDefault="005A065E" w:rsidP="00D81FA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n² ungerade </w:t>
            </w:r>
            <w:r w:rsidRPr="00DC1D31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sz w:val="24"/>
                <w:szCs w:val="24"/>
              </w:rPr>
              <w:t xml:space="preserve"> n ungerade</w:t>
            </w:r>
          </w:p>
          <w:p w:rsidR="00DB1A03" w:rsidRDefault="00DB1A03" w:rsidP="007A71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Stufenwinkel gleich groß </w:t>
            </w:r>
            <w:r w:rsidRPr="00DB1A03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sz w:val="24"/>
                <w:szCs w:val="24"/>
              </w:rPr>
              <w:t xml:space="preserve"> g || h</w:t>
            </w:r>
          </w:p>
          <w:p w:rsidR="000266FF" w:rsidRDefault="007A71B0" w:rsidP="004617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A71B0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>
              <w:rPr>
                <w:rFonts w:ascii="Arial" w:hAnsi="Arial" w:cs="Arial"/>
                <w:sz w:val="24"/>
                <w:szCs w:val="24"/>
              </w:rPr>
              <w:t xml:space="preserve"> a = b</w:t>
            </w:r>
          </w:p>
          <w:p w:rsidR="00F01180" w:rsidRPr="00381429" w:rsidRDefault="00892458" w:rsidP="004617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5 ein Teiler von n² + 10 ist, dann ist 5 auch eine Teiler von n.</w:t>
            </w:r>
          </w:p>
        </w:tc>
        <w:tc>
          <w:tcPr>
            <w:tcW w:w="3280" w:type="dxa"/>
          </w:tcPr>
          <w:p w:rsidR="000264A7" w:rsidRPr="00381429" w:rsidRDefault="000264A7" w:rsidP="007F24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64224F">
        <w:tc>
          <w:tcPr>
            <w:tcW w:w="817" w:type="dxa"/>
          </w:tcPr>
          <w:p w:rsidR="009A1F20" w:rsidRPr="00381429" w:rsidRDefault="009A1F20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D2" w:rsidRPr="00381429" w:rsidRDefault="006A7651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7/8</w:t>
            </w:r>
          </w:p>
        </w:tc>
        <w:tc>
          <w:tcPr>
            <w:tcW w:w="5191" w:type="dxa"/>
          </w:tcPr>
          <w:p w:rsidR="00EB06DD" w:rsidRDefault="006A7651" w:rsidP="003814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Beweis durch Widerspruch</w:t>
            </w:r>
          </w:p>
          <w:p w:rsidR="00BE39D2" w:rsidRDefault="00A73833" w:rsidP="003814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Hinweis: Aussagenlogik</w:t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9D2" w:rsidRPr="00381429"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E39D2" w:rsidRPr="0038142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="00BE3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9D2" w:rsidRPr="00381429"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 w:rsidR="00BE39D2">
              <w:rPr>
                <w:rFonts w:ascii="Arial" w:hAnsi="Arial" w:cs="Arial"/>
                <w:sz w:val="24"/>
                <w:szCs w:val="24"/>
              </w:rPr>
              <w:t>(</w:t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9D2" w:rsidRPr="00381429"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9D2"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E39D2" w:rsidRPr="0053509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40001" w:rsidRPr="00381429" w:rsidRDefault="00413028" w:rsidP="00F458A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Beispiele:</w:t>
            </w:r>
            <w:r w:rsidRPr="0038142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 xml:space="preserve"> ist keine </w:t>
            </w:r>
            <w:r w:rsidR="00D40001">
              <w:rPr>
                <w:rFonts w:ascii="Arial" w:hAnsi="Arial" w:cs="Arial"/>
                <w:sz w:val="24"/>
                <w:szCs w:val="24"/>
              </w:rPr>
              <w:t>rationale</w:t>
            </w:r>
            <w:r>
              <w:rPr>
                <w:rFonts w:ascii="Arial" w:hAnsi="Arial" w:cs="Arial"/>
                <w:sz w:val="24"/>
                <w:szCs w:val="24"/>
              </w:rPr>
              <w:t xml:space="preserve"> Zahl</w:t>
            </w:r>
            <w:r w:rsidR="00A64018">
              <w:rPr>
                <w:rFonts w:ascii="Arial" w:hAnsi="Arial" w:cs="Arial"/>
                <w:sz w:val="24"/>
                <w:szCs w:val="24"/>
              </w:rPr>
              <w:t xml:space="preserve"> ; Kehr</w:t>
            </w:r>
            <w:r w:rsidR="00AD1F2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A64018">
              <w:rPr>
                <w:rFonts w:ascii="Arial" w:hAnsi="Arial" w:cs="Arial"/>
                <w:sz w:val="24"/>
                <w:szCs w:val="24"/>
              </w:rPr>
              <w:t>satz</w:t>
            </w:r>
            <w:proofErr w:type="spellEnd"/>
            <w:r w:rsidR="00A64018">
              <w:rPr>
                <w:rFonts w:ascii="Arial" w:hAnsi="Arial" w:cs="Arial"/>
                <w:sz w:val="24"/>
                <w:szCs w:val="24"/>
              </w:rPr>
              <w:t xml:space="preserve"> des Stufenwinkelsatzes</w:t>
            </w:r>
            <w:r w:rsidR="00AD1F2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226F4">
              <w:rPr>
                <w:rFonts w:ascii="Arial" w:hAnsi="Arial" w:cs="Arial"/>
                <w:bCs/>
                <w:sz w:val="24"/>
                <w:szCs w:val="24"/>
              </w:rPr>
              <w:t>Primzahldrillinge</w:t>
            </w:r>
            <w:r w:rsidR="00D40001" w:rsidRPr="003814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177ED2" w:rsidRPr="00381429" w:rsidRDefault="00177ED2" w:rsidP="003814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88" w:rsidRPr="00381429" w:rsidTr="0064224F">
        <w:tc>
          <w:tcPr>
            <w:tcW w:w="817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429">
              <w:rPr>
                <w:rFonts w:ascii="Arial" w:hAnsi="Arial" w:cs="Arial"/>
                <w:sz w:val="24"/>
                <w:szCs w:val="24"/>
              </w:rPr>
              <w:lastRenderedPageBreak/>
              <w:t>Nr</w:t>
            </w:r>
            <w:proofErr w:type="spellEnd"/>
          </w:p>
        </w:tc>
        <w:tc>
          <w:tcPr>
            <w:tcW w:w="5191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Inhalte</w:t>
            </w:r>
          </w:p>
        </w:tc>
        <w:tc>
          <w:tcPr>
            <w:tcW w:w="3280" w:type="dxa"/>
          </w:tcPr>
          <w:p w:rsidR="002B0EB8" w:rsidRPr="00381429" w:rsidRDefault="002B0EB8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Begleitmaterial</w:t>
            </w:r>
          </w:p>
        </w:tc>
      </w:tr>
      <w:tr w:rsidR="00AA50EA" w:rsidRPr="00381429" w:rsidTr="0064224F">
        <w:tc>
          <w:tcPr>
            <w:tcW w:w="817" w:type="dxa"/>
          </w:tcPr>
          <w:p w:rsidR="00AA50EA" w:rsidRDefault="00AA50EA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0EA" w:rsidRPr="00381429" w:rsidRDefault="00AA50EA" w:rsidP="00D4000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9/10</w:t>
            </w:r>
          </w:p>
        </w:tc>
        <w:tc>
          <w:tcPr>
            <w:tcW w:w="5191" w:type="dxa"/>
          </w:tcPr>
          <w:p w:rsidR="002226F4" w:rsidRDefault="002226F4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Weitere</w:t>
            </w:r>
            <w:r w:rsidR="00617A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Beispiel zum Beweis durch Widerspruch:</w:t>
            </w:r>
            <w:r w:rsidRPr="00381429">
              <w:rPr>
                <w:rFonts w:ascii="Arial" w:hAnsi="Arial" w:cs="Arial"/>
                <w:bCs/>
                <w:sz w:val="24"/>
                <w:szCs w:val="24"/>
              </w:rPr>
              <w:t xml:space="preserve"> unendlich viele Primzahlen</w:t>
            </w:r>
          </w:p>
          <w:p w:rsidR="00AA50EA" w:rsidRPr="00381429" w:rsidRDefault="00AA50EA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Beweis durch vollständige Fallunterscheidung</w:t>
            </w:r>
          </w:p>
          <w:p w:rsidR="00AA50EA" w:rsidRPr="00381429" w:rsidRDefault="003776D3" w:rsidP="003776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</w:t>
            </w:r>
            <w:r w:rsidR="00AA50EA" w:rsidRPr="00381429">
              <w:rPr>
                <w:rFonts w:ascii="Arial" w:hAnsi="Arial" w:cs="Arial"/>
                <w:sz w:val="24"/>
                <w:szCs w:val="24"/>
              </w:rPr>
              <w:t>: Satz vom Umfangswinkel</w:t>
            </w:r>
          </w:p>
        </w:tc>
        <w:tc>
          <w:tcPr>
            <w:tcW w:w="3280" w:type="dxa"/>
          </w:tcPr>
          <w:p w:rsidR="002226F4" w:rsidRDefault="002226F4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B5A86" w:rsidRDefault="000B5A86" w:rsidP="000B5A8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  <w:p w:rsidR="002226F4" w:rsidRDefault="006379D0" w:rsidP="000B5A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Arbeitsblatt:</w:t>
            </w:r>
          </w:p>
          <w:p w:rsidR="00AA50EA" w:rsidRPr="00381429" w:rsidRDefault="00AA50EA" w:rsidP="000B5A86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Satz vom Umfangswinkel</w:t>
            </w:r>
          </w:p>
        </w:tc>
      </w:tr>
      <w:tr w:rsidR="003776D3" w:rsidRPr="00381429" w:rsidTr="0064224F">
        <w:tc>
          <w:tcPr>
            <w:tcW w:w="817" w:type="dxa"/>
          </w:tcPr>
          <w:p w:rsidR="005739CE" w:rsidRDefault="005739CE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6D3" w:rsidRDefault="003776D3" w:rsidP="0030319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191" w:type="dxa"/>
          </w:tcPr>
          <w:p w:rsidR="003776D3" w:rsidRDefault="003776D3" w:rsidP="003776D3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Weitere Beispiele zur vollständigen Fallunterscheidung: </w:t>
            </w:r>
            <w:r w:rsidRPr="00381429">
              <w:rPr>
                <w:rFonts w:ascii="Arial" w:hAnsi="Arial" w:cs="Arial"/>
                <w:sz w:val="24"/>
                <w:szCs w:val="24"/>
              </w:rPr>
              <w:t>Teilbarkeit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6D3" w:rsidRDefault="003776D3" w:rsidP="003776D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(auch Einführung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Schreibweise)</w:t>
            </w:r>
            <w:r w:rsidRPr="0038142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76D3" w:rsidRPr="00381429" w:rsidRDefault="003776D3" w:rsidP="003776D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Ungleichungen (</w:t>
            </w:r>
            <w:r w:rsidR="00DB4322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x-y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</m:d>
            </m:oMath>
            <w:r w:rsidR="00B116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80" w:type="dxa"/>
          </w:tcPr>
          <w:p w:rsidR="003776D3" w:rsidRDefault="003776D3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DC" w:rsidRPr="00B568C6" w:rsidTr="0064224F">
        <w:tc>
          <w:tcPr>
            <w:tcW w:w="817" w:type="dxa"/>
          </w:tcPr>
          <w:p w:rsidR="00627FDC" w:rsidRDefault="00627FD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FDC" w:rsidRPr="00381429" w:rsidRDefault="00627FDC" w:rsidP="0033678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13/14</w:t>
            </w:r>
          </w:p>
        </w:tc>
        <w:tc>
          <w:tcPr>
            <w:tcW w:w="5191" w:type="dxa"/>
          </w:tcPr>
          <w:p w:rsidR="00627FDC" w:rsidRPr="00381429" w:rsidRDefault="00627FDC" w:rsidP="00B568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Vollständige Induktion: Prinzip</w:t>
            </w:r>
          </w:p>
          <w:p w:rsidR="00627FDC" w:rsidRPr="00B568C6" w:rsidRDefault="00627FDC" w:rsidP="00B568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Beispiele: Summen; Teilbarkeit; Ungleichungen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(Abschätzungen)</w:t>
            </w:r>
          </w:p>
        </w:tc>
        <w:tc>
          <w:tcPr>
            <w:tcW w:w="3280" w:type="dxa"/>
          </w:tcPr>
          <w:p w:rsidR="00627FDC" w:rsidRPr="00381429" w:rsidRDefault="00627FDC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FDC" w:rsidRPr="00381429" w:rsidTr="0064224F">
        <w:tc>
          <w:tcPr>
            <w:tcW w:w="817" w:type="dxa"/>
          </w:tcPr>
          <w:p w:rsidR="00627FDC" w:rsidRDefault="00627FDC" w:rsidP="0033678A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FDC" w:rsidRPr="00381429" w:rsidRDefault="00627FDC" w:rsidP="0033678A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15/16</w:t>
            </w:r>
          </w:p>
        </w:tc>
        <w:tc>
          <w:tcPr>
            <w:tcW w:w="5191" w:type="dxa"/>
          </w:tcPr>
          <w:p w:rsidR="00627FDC" w:rsidRDefault="00627FDC" w:rsidP="00966920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Übungen zur vollständigen Induktion</w:t>
            </w:r>
          </w:p>
          <w:p w:rsidR="00627FDC" w:rsidRDefault="00627FDC" w:rsidP="00E4735E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Beispiele: auch mit höheren Ableitungen</w:t>
            </w:r>
          </w:p>
          <w:p w:rsidR="00E4735E" w:rsidRPr="00381429" w:rsidRDefault="00E4735E" w:rsidP="00E473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und aus der Geometrie</w:t>
            </w:r>
          </w:p>
        </w:tc>
        <w:tc>
          <w:tcPr>
            <w:tcW w:w="3280" w:type="dxa"/>
          </w:tcPr>
          <w:p w:rsidR="00627FDC" w:rsidRDefault="00627FDC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Übungsblatt: Übungen zur vollständigen Induktion </w:t>
            </w:r>
          </w:p>
          <w:p w:rsidR="00627FDC" w:rsidRPr="00381429" w:rsidRDefault="00627FDC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Lösungen der Übungen zur vollständigen Induktion</w:t>
            </w:r>
          </w:p>
        </w:tc>
      </w:tr>
      <w:tr w:rsidR="00627FDC" w:rsidRPr="00381429" w:rsidTr="0064224F">
        <w:tc>
          <w:tcPr>
            <w:tcW w:w="817" w:type="dxa"/>
          </w:tcPr>
          <w:p w:rsidR="00627FDC" w:rsidRPr="00381429" w:rsidRDefault="00627FDC" w:rsidP="0038142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FDC" w:rsidRPr="00381429" w:rsidRDefault="00627FDC" w:rsidP="0033678A">
            <w:pPr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7/18</w:t>
            </w:r>
          </w:p>
        </w:tc>
        <w:tc>
          <w:tcPr>
            <w:tcW w:w="5191" w:type="dxa"/>
          </w:tcPr>
          <w:p w:rsidR="00627FDC" w:rsidRDefault="00627FDC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81429">
              <w:rPr>
                <w:rFonts w:ascii="Arial" w:hAnsi="Arial" w:cs="Arial"/>
                <w:sz w:val="24"/>
                <w:szCs w:val="24"/>
              </w:rPr>
              <w:t xml:space="preserve">Übungen </w:t>
            </w:r>
            <w:r>
              <w:rPr>
                <w:rFonts w:ascii="Arial" w:hAnsi="Arial" w:cs="Arial"/>
                <w:sz w:val="24"/>
                <w:szCs w:val="24"/>
              </w:rPr>
              <w:t>zum Beweisen</w:t>
            </w:r>
          </w:p>
          <w:p w:rsidR="00627FDC" w:rsidRPr="00381429" w:rsidRDefault="00627FDC" w:rsidP="00627F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Vermischte Aufgaben, bei denen sich die Schülerinnen und Schüler zunächst überlegen, welche Beweismethode(n) geeignet ist (sind).</w:t>
            </w:r>
          </w:p>
        </w:tc>
        <w:tc>
          <w:tcPr>
            <w:tcW w:w="3280" w:type="dxa"/>
          </w:tcPr>
          <w:p w:rsidR="00627FDC" w:rsidRDefault="00627FDC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Übungsblatt: </w:t>
            </w:r>
          </w:p>
          <w:p w:rsidR="00627FDC" w:rsidRPr="00381429" w:rsidRDefault="00627FDC" w:rsidP="009669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Übungen zum Beweisen</w:t>
            </w:r>
          </w:p>
        </w:tc>
      </w:tr>
    </w:tbl>
    <w:p w:rsidR="00636D00" w:rsidRDefault="00636D00" w:rsidP="00157057">
      <w:pPr>
        <w:ind w:left="360"/>
        <w:rPr>
          <w:rFonts w:ascii="Arial" w:hAnsi="Arial" w:cs="Arial"/>
          <w:sz w:val="24"/>
          <w:szCs w:val="24"/>
        </w:rPr>
      </w:pPr>
    </w:p>
    <w:sectPr w:rsidR="00636D00" w:rsidSect="00091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1B" w:rsidRDefault="001F501B" w:rsidP="004D2C79">
      <w:pPr>
        <w:spacing w:after="0" w:line="240" w:lineRule="auto"/>
      </w:pPr>
      <w:r>
        <w:separator/>
      </w:r>
    </w:p>
  </w:endnote>
  <w:endnote w:type="continuationSeparator" w:id="0">
    <w:p w:rsidR="001F501B" w:rsidRDefault="001F501B" w:rsidP="004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79" w:rsidRDefault="000D7CC0" w:rsidP="004D2C79">
    <w:pPr>
      <w:pStyle w:val="Fuzeile"/>
      <w:jc w:val="center"/>
    </w:pPr>
    <w:fldSimple w:instr=" PAGE   \* MERGEFORMAT ">
      <w:r w:rsidR="00F458A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1B" w:rsidRDefault="001F501B" w:rsidP="004D2C79">
      <w:pPr>
        <w:spacing w:after="0" w:line="240" w:lineRule="auto"/>
      </w:pPr>
      <w:r>
        <w:separator/>
      </w:r>
    </w:p>
  </w:footnote>
  <w:footnote w:type="continuationSeparator" w:id="0">
    <w:p w:rsidR="001F501B" w:rsidRDefault="001F501B" w:rsidP="004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64E"/>
    <w:multiLevelType w:val="hybridMultilevel"/>
    <w:tmpl w:val="AA642B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60205"/>
    <w:multiLevelType w:val="hybridMultilevel"/>
    <w:tmpl w:val="EE3639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34F"/>
    <w:rsid w:val="00000176"/>
    <w:rsid w:val="000055EC"/>
    <w:rsid w:val="00013208"/>
    <w:rsid w:val="00020B11"/>
    <w:rsid w:val="00020EB0"/>
    <w:rsid w:val="00024E3D"/>
    <w:rsid w:val="000264A7"/>
    <w:rsid w:val="000266FF"/>
    <w:rsid w:val="000278A6"/>
    <w:rsid w:val="00037418"/>
    <w:rsid w:val="00091BDE"/>
    <w:rsid w:val="0009476C"/>
    <w:rsid w:val="00095E4E"/>
    <w:rsid w:val="000A2E74"/>
    <w:rsid w:val="000B1CC5"/>
    <w:rsid w:val="000B3A8D"/>
    <w:rsid w:val="000B5A86"/>
    <w:rsid w:val="000B7230"/>
    <w:rsid w:val="000D7CC0"/>
    <w:rsid w:val="000E49D4"/>
    <w:rsid w:val="00103C10"/>
    <w:rsid w:val="0010504E"/>
    <w:rsid w:val="00110EE2"/>
    <w:rsid w:val="001135B4"/>
    <w:rsid w:val="001255D1"/>
    <w:rsid w:val="00131309"/>
    <w:rsid w:val="00157057"/>
    <w:rsid w:val="00176020"/>
    <w:rsid w:val="00177ED2"/>
    <w:rsid w:val="001A4D7B"/>
    <w:rsid w:val="001A7723"/>
    <w:rsid w:val="001B1C95"/>
    <w:rsid w:val="001B5487"/>
    <w:rsid w:val="001D33B3"/>
    <w:rsid w:val="001F501B"/>
    <w:rsid w:val="002226F4"/>
    <w:rsid w:val="00232FA4"/>
    <w:rsid w:val="002450FE"/>
    <w:rsid w:val="00262F12"/>
    <w:rsid w:val="002B0EB8"/>
    <w:rsid w:val="002B41BA"/>
    <w:rsid w:val="002C0CE0"/>
    <w:rsid w:val="002C3BDF"/>
    <w:rsid w:val="002F434F"/>
    <w:rsid w:val="002F6CF7"/>
    <w:rsid w:val="002F7A77"/>
    <w:rsid w:val="00303193"/>
    <w:rsid w:val="003108E7"/>
    <w:rsid w:val="0033678A"/>
    <w:rsid w:val="00347C88"/>
    <w:rsid w:val="003776D3"/>
    <w:rsid w:val="00381429"/>
    <w:rsid w:val="003A45FB"/>
    <w:rsid w:val="003C3818"/>
    <w:rsid w:val="003D3D91"/>
    <w:rsid w:val="003F5E33"/>
    <w:rsid w:val="004043BA"/>
    <w:rsid w:val="00413028"/>
    <w:rsid w:val="00413F76"/>
    <w:rsid w:val="00423529"/>
    <w:rsid w:val="00425AC7"/>
    <w:rsid w:val="00461740"/>
    <w:rsid w:val="004623BC"/>
    <w:rsid w:val="0046331C"/>
    <w:rsid w:val="004644DC"/>
    <w:rsid w:val="004827A3"/>
    <w:rsid w:val="00483B2A"/>
    <w:rsid w:val="00483C65"/>
    <w:rsid w:val="004857C4"/>
    <w:rsid w:val="0049056E"/>
    <w:rsid w:val="004939FE"/>
    <w:rsid w:val="004A1ED5"/>
    <w:rsid w:val="004A6BA0"/>
    <w:rsid w:val="004C3E8A"/>
    <w:rsid w:val="004D2C79"/>
    <w:rsid w:val="004F4553"/>
    <w:rsid w:val="0050174B"/>
    <w:rsid w:val="00506469"/>
    <w:rsid w:val="00532AC8"/>
    <w:rsid w:val="00535092"/>
    <w:rsid w:val="005508BA"/>
    <w:rsid w:val="00552CB6"/>
    <w:rsid w:val="0057035A"/>
    <w:rsid w:val="005739CE"/>
    <w:rsid w:val="00576688"/>
    <w:rsid w:val="005A065E"/>
    <w:rsid w:val="005B33A8"/>
    <w:rsid w:val="005C2A31"/>
    <w:rsid w:val="005C6AE8"/>
    <w:rsid w:val="005E3119"/>
    <w:rsid w:val="005F00CB"/>
    <w:rsid w:val="005F5B41"/>
    <w:rsid w:val="00617A00"/>
    <w:rsid w:val="00627FDC"/>
    <w:rsid w:val="00636D00"/>
    <w:rsid w:val="006379D0"/>
    <w:rsid w:val="0064224F"/>
    <w:rsid w:val="006A7651"/>
    <w:rsid w:val="006B5BEF"/>
    <w:rsid w:val="006C39C3"/>
    <w:rsid w:val="006E16CB"/>
    <w:rsid w:val="006E720B"/>
    <w:rsid w:val="0071214F"/>
    <w:rsid w:val="007227DC"/>
    <w:rsid w:val="00741B8A"/>
    <w:rsid w:val="00746876"/>
    <w:rsid w:val="007550AD"/>
    <w:rsid w:val="00790320"/>
    <w:rsid w:val="007A71B0"/>
    <w:rsid w:val="007B6CDB"/>
    <w:rsid w:val="007C59FA"/>
    <w:rsid w:val="007C5CBD"/>
    <w:rsid w:val="007F2453"/>
    <w:rsid w:val="007F7AA6"/>
    <w:rsid w:val="00814E0F"/>
    <w:rsid w:val="00823B16"/>
    <w:rsid w:val="0084254D"/>
    <w:rsid w:val="00875E17"/>
    <w:rsid w:val="00892458"/>
    <w:rsid w:val="00897629"/>
    <w:rsid w:val="008C1D28"/>
    <w:rsid w:val="008C3AB5"/>
    <w:rsid w:val="008D5E9F"/>
    <w:rsid w:val="008F02F3"/>
    <w:rsid w:val="0090023C"/>
    <w:rsid w:val="0091049E"/>
    <w:rsid w:val="009A1F20"/>
    <w:rsid w:val="009A546D"/>
    <w:rsid w:val="009B36D9"/>
    <w:rsid w:val="009F2FDA"/>
    <w:rsid w:val="009F47CC"/>
    <w:rsid w:val="00A11A91"/>
    <w:rsid w:val="00A12D3C"/>
    <w:rsid w:val="00A133F0"/>
    <w:rsid w:val="00A513FA"/>
    <w:rsid w:val="00A5147D"/>
    <w:rsid w:val="00A64018"/>
    <w:rsid w:val="00A73833"/>
    <w:rsid w:val="00AA50EA"/>
    <w:rsid w:val="00AB317F"/>
    <w:rsid w:val="00AB6A56"/>
    <w:rsid w:val="00AB6E62"/>
    <w:rsid w:val="00AD1F21"/>
    <w:rsid w:val="00AD612C"/>
    <w:rsid w:val="00AE1FB4"/>
    <w:rsid w:val="00AF1723"/>
    <w:rsid w:val="00B11619"/>
    <w:rsid w:val="00B263F2"/>
    <w:rsid w:val="00B45206"/>
    <w:rsid w:val="00B51448"/>
    <w:rsid w:val="00B5406D"/>
    <w:rsid w:val="00B568C6"/>
    <w:rsid w:val="00B61F50"/>
    <w:rsid w:val="00B76940"/>
    <w:rsid w:val="00BE2AB3"/>
    <w:rsid w:val="00BE39D2"/>
    <w:rsid w:val="00BF2C89"/>
    <w:rsid w:val="00C02828"/>
    <w:rsid w:val="00C04C2E"/>
    <w:rsid w:val="00C10CDE"/>
    <w:rsid w:val="00C32BB0"/>
    <w:rsid w:val="00C355BC"/>
    <w:rsid w:val="00C438CA"/>
    <w:rsid w:val="00C47415"/>
    <w:rsid w:val="00C57561"/>
    <w:rsid w:val="00C62717"/>
    <w:rsid w:val="00C64F02"/>
    <w:rsid w:val="00C8371D"/>
    <w:rsid w:val="00C86BD5"/>
    <w:rsid w:val="00CD3526"/>
    <w:rsid w:val="00CE1BDC"/>
    <w:rsid w:val="00D05106"/>
    <w:rsid w:val="00D15393"/>
    <w:rsid w:val="00D40001"/>
    <w:rsid w:val="00D5205D"/>
    <w:rsid w:val="00D747AC"/>
    <w:rsid w:val="00D769A4"/>
    <w:rsid w:val="00D81FA1"/>
    <w:rsid w:val="00D94169"/>
    <w:rsid w:val="00DB0B13"/>
    <w:rsid w:val="00DB1A03"/>
    <w:rsid w:val="00DB4322"/>
    <w:rsid w:val="00DB4975"/>
    <w:rsid w:val="00DC1D31"/>
    <w:rsid w:val="00DD23C6"/>
    <w:rsid w:val="00DD5B3B"/>
    <w:rsid w:val="00DE2DA0"/>
    <w:rsid w:val="00DE7C28"/>
    <w:rsid w:val="00DF632C"/>
    <w:rsid w:val="00DF7198"/>
    <w:rsid w:val="00E1140E"/>
    <w:rsid w:val="00E11FBB"/>
    <w:rsid w:val="00E1613A"/>
    <w:rsid w:val="00E31F07"/>
    <w:rsid w:val="00E347E7"/>
    <w:rsid w:val="00E43C1A"/>
    <w:rsid w:val="00E4735E"/>
    <w:rsid w:val="00E5614F"/>
    <w:rsid w:val="00E8201E"/>
    <w:rsid w:val="00E964D5"/>
    <w:rsid w:val="00EA5013"/>
    <w:rsid w:val="00EA558E"/>
    <w:rsid w:val="00EA6C52"/>
    <w:rsid w:val="00EB06DD"/>
    <w:rsid w:val="00ED2F43"/>
    <w:rsid w:val="00F01180"/>
    <w:rsid w:val="00F16682"/>
    <w:rsid w:val="00F458A8"/>
    <w:rsid w:val="00F94FB5"/>
    <w:rsid w:val="00FA5A7F"/>
    <w:rsid w:val="00FB6457"/>
    <w:rsid w:val="00FC1BD7"/>
    <w:rsid w:val="00F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D2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D2C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2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C7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116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</cp:revision>
  <cp:lastPrinted>2014-07-26T16:07:00Z</cp:lastPrinted>
  <dcterms:created xsi:type="dcterms:W3CDTF">2019-11-16T20:09:00Z</dcterms:created>
  <dcterms:modified xsi:type="dcterms:W3CDTF">2020-02-25T20:03:00Z</dcterms:modified>
</cp:coreProperties>
</file>