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9E24DC" w:rsidP="009E24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  Mathematik</w:t>
      </w:r>
    </w:p>
    <w:p w:rsidR="009E24DC" w:rsidRDefault="009E24DC" w:rsidP="009E24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Übungen zum Beweisen</w:t>
      </w:r>
    </w:p>
    <w:p w:rsidR="009E24DC" w:rsidRDefault="00F81D10" w:rsidP="009E2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Beweise oder widerlege folgende Sätze:</w:t>
      </w:r>
    </w:p>
    <w:p w:rsidR="00422C6B" w:rsidRDefault="00F81D10" w:rsidP="00857B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1</w:t>
      </w:r>
      <w:r>
        <w:rPr>
          <w:rFonts w:ascii="Arial" w:hAnsi="Arial" w:cs="Arial"/>
          <w:sz w:val="24"/>
          <w:szCs w:val="24"/>
        </w:rPr>
        <w:t xml:space="preserve"> </w:t>
      </w:r>
      <w:r w:rsidR="00986EC0">
        <w:rPr>
          <w:rFonts w:ascii="Arial" w:hAnsi="Arial" w:cs="Arial"/>
          <w:sz w:val="24"/>
          <w:szCs w:val="24"/>
        </w:rPr>
        <w:t xml:space="preserve">Für zwei beliebige Aussagen </w:t>
      </w:r>
      <w:r w:rsidR="008F187F">
        <w:rPr>
          <w:rFonts w:ascii="Arial" w:hAnsi="Arial" w:cs="Arial"/>
          <w:sz w:val="24"/>
          <w:szCs w:val="24"/>
        </w:rPr>
        <w:t>A</w:t>
      </w:r>
      <w:r w:rsidR="00986EC0">
        <w:rPr>
          <w:rFonts w:ascii="Arial" w:hAnsi="Arial" w:cs="Arial"/>
          <w:sz w:val="24"/>
          <w:szCs w:val="24"/>
        </w:rPr>
        <w:t xml:space="preserve"> und </w:t>
      </w:r>
      <w:r w:rsidR="008F187F">
        <w:rPr>
          <w:rFonts w:ascii="Arial" w:hAnsi="Arial" w:cs="Arial"/>
          <w:sz w:val="24"/>
          <w:szCs w:val="24"/>
        </w:rPr>
        <w:t>B</w:t>
      </w:r>
      <w:r w:rsidR="00986EC0">
        <w:rPr>
          <w:rFonts w:ascii="Arial" w:hAnsi="Arial" w:cs="Arial"/>
          <w:sz w:val="24"/>
          <w:szCs w:val="24"/>
        </w:rPr>
        <w:t xml:space="preserve"> gilt: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A 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9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B 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E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A 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9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B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A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A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 xml:space="preserve"> </m:t>
        </m:r>
      </m:oMath>
      <w:r w:rsidR="00986EC0">
        <w:rPr>
          <w:rFonts w:ascii="Arial" w:hAnsi="Arial" w:cs="Arial"/>
          <w:sz w:val="24"/>
          <w:szCs w:val="24"/>
        </w:rPr>
        <w:t xml:space="preserve"> </w:t>
      </w:r>
    </w:p>
    <w:p w:rsidR="00422C6B" w:rsidRDefault="00422C6B" w:rsidP="00857BE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986EC0" w:rsidRDefault="00986EC0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2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hAnsi="Arial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12</m:t>
            </m:r>
          </m:e>
        </m:rad>
      </m:oMath>
      <w:r>
        <w:rPr>
          <w:rFonts w:ascii="Arial" w:hAnsi="Arial" w:cs="Arial"/>
          <w:position w:val="-24"/>
        </w:rPr>
        <w:t xml:space="preserve"> </w:t>
      </w:r>
      <w:r w:rsidRPr="00986EC0">
        <w:rPr>
          <w:rFonts w:ascii="Arial" w:hAnsi="Arial" w:cs="Arial"/>
          <w:sz w:val="24"/>
          <w:szCs w:val="24"/>
        </w:rPr>
        <w:t>ist keine rationale Zahl.</w:t>
      </w:r>
    </w:p>
    <w:p w:rsidR="00857BEA" w:rsidRDefault="00857BEA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457F5" w:rsidRDefault="00A457F5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Satz 3</w:t>
      </w:r>
      <w:r>
        <w:rPr>
          <w:rFonts w:ascii="Arial" w:hAnsi="Arial" w:cs="Arial"/>
          <w:sz w:val="24"/>
          <w:szCs w:val="24"/>
        </w:rPr>
        <w:t xml:space="preserve"> </w:t>
      </w:r>
      <w:r w:rsidR="00857BEA">
        <w:rPr>
          <w:rFonts w:ascii="Arial" w:hAnsi="Arial" w:cs="Arial"/>
          <w:sz w:val="24"/>
          <w:szCs w:val="24"/>
        </w:rPr>
        <w:t>Wenn</w:t>
      </w:r>
      <w:r w:rsidR="007F0DA3">
        <w:rPr>
          <w:rFonts w:ascii="Arial" w:hAnsi="Arial" w:cs="Arial"/>
          <w:sz w:val="24"/>
          <w:szCs w:val="24"/>
        </w:rPr>
        <w:t xml:space="preserve"> </w:t>
      </w:r>
      <w:r w:rsidR="00930D0D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2</m:t>
        </m:r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3n+6</m:t>
        </m:r>
      </m:oMath>
      <w:r w:rsidR="00857BEA">
        <w:rPr>
          <w:rFonts w:ascii="Arial" w:hAnsi="Arial" w:cs="Arial"/>
          <w:sz w:val="24"/>
          <w:szCs w:val="24"/>
        </w:rPr>
        <w:t xml:space="preserve"> </w:t>
      </w:r>
      <w:r w:rsidR="007F0DA3">
        <w:rPr>
          <w:rFonts w:ascii="Arial" w:hAnsi="Arial" w:cs="Arial"/>
          <w:sz w:val="24"/>
          <w:szCs w:val="24"/>
        </w:rPr>
        <w:t xml:space="preserve"> </w:t>
      </w:r>
      <w:r w:rsidR="00857BEA">
        <w:rPr>
          <w:rFonts w:ascii="Arial" w:hAnsi="Arial" w:cs="Arial"/>
          <w:sz w:val="24"/>
          <w:szCs w:val="24"/>
        </w:rPr>
        <w:t>durch</w:t>
      </w:r>
      <w:r w:rsidR="007F0DA3">
        <w:rPr>
          <w:rFonts w:ascii="Arial" w:hAnsi="Arial" w:cs="Arial"/>
          <w:sz w:val="24"/>
          <w:szCs w:val="24"/>
        </w:rPr>
        <w:t xml:space="preserve"> </w:t>
      </w:r>
      <w:r w:rsidR="00857BEA">
        <w:rPr>
          <w:rFonts w:ascii="Arial" w:hAnsi="Arial" w:cs="Arial"/>
          <w:sz w:val="24"/>
          <w:szCs w:val="24"/>
        </w:rPr>
        <w:t xml:space="preserve"> 4 </w:t>
      </w:r>
      <w:r w:rsidR="007F0DA3">
        <w:rPr>
          <w:rFonts w:ascii="Arial" w:hAnsi="Arial" w:cs="Arial"/>
          <w:sz w:val="24"/>
          <w:szCs w:val="24"/>
        </w:rPr>
        <w:t xml:space="preserve"> </w:t>
      </w:r>
      <w:r w:rsidR="00857BEA">
        <w:rPr>
          <w:rFonts w:ascii="Arial" w:hAnsi="Arial" w:cs="Arial"/>
          <w:sz w:val="24"/>
          <w:szCs w:val="24"/>
        </w:rPr>
        <w:t xml:space="preserve">teilbar ist, dann ist </w:t>
      </w:r>
      <w:r w:rsidR="007F0DA3">
        <w:rPr>
          <w:rFonts w:ascii="Arial" w:hAnsi="Arial" w:cs="Arial"/>
          <w:sz w:val="24"/>
          <w:szCs w:val="24"/>
        </w:rPr>
        <w:t xml:space="preserve"> n  </w:t>
      </w:r>
      <w:r w:rsidR="00857BEA">
        <w:rPr>
          <w:rFonts w:ascii="Arial" w:hAnsi="Arial" w:cs="Arial"/>
          <w:sz w:val="24"/>
          <w:szCs w:val="24"/>
        </w:rPr>
        <w:t>gerade.</w:t>
      </w:r>
    </w:p>
    <w:p w:rsidR="00857BEA" w:rsidRDefault="00857BEA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857BEA" w:rsidRDefault="00857BEA" w:rsidP="00857BEA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857BEA">
        <w:rPr>
          <w:rFonts w:ascii="Arial" w:hAnsi="Arial" w:cs="Arial"/>
          <w:b/>
          <w:sz w:val="24"/>
          <w:szCs w:val="24"/>
        </w:rPr>
        <w:t>Satz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Wenn 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≠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4"/>
          <w:szCs w:val="24"/>
        </w:rPr>
        <w:t xml:space="preserve"> eine rationale und  y  eine irrationale Zahl ist, dann ist</w:t>
      </w:r>
      <w:r w:rsidR="00F31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∙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 w:rsidR="00F31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eine </w:t>
      </w:r>
    </w:p>
    <w:p w:rsidR="00857BEA" w:rsidRDefault="00857BEA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irrationale Zahl. </w:t>
      </w:r>
    </w:p>
    <w:p w:rsidR="007F0DA3" w:rsidRDefault="007F0DA3" w:rsidP="007F0DA3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7F0DA3" w:rsidRDefault="007F0DA3" w:rsidP="007F0DA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5 </w:t>
      </w:r>
      <w:r>
        <w:rPr>
          <w:rFonts w:ascii="Arial" w:hAnsi="Arial" w:cs="Arial"/>
          <w:sz w:val="24"/>
          <w:szCs w:val="24"/>
        </w:rPr>
        <w:t xml:space="preserve">Wenn man sechs natürliche Zahlen zufällig auswählt, dann kann man unter </w:t>
      </w:r>
    </w:p>
    <w:p w:rsidR="007F0DA3" w:rsidRDefault="007F0DA3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diesen sechs Zahlen immer vier finden, deren Summe durch vier teilbar ist.</w:t>
      </w:r>
    </w:p>
    <w:p w:rsidR="007F0DA3" w:rsidRDefault="007F0DA3" w:rsidP="00857BE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7F0DA3" w:rsidRDefault="007F0DA3" w:rsidP="007F0DA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Satz 6 </w:t>
      </w:r>
      <w:r>
        <w:rPr>
          <w:rFonts w:ascii="Arial" w:hAnsi="Arial" w:cs="Arial"/>
          <w:sz w:val="24"/>
          <w:szCs w:val="24"/>
        </w:rPr>
        <w:t xml:space="preserve">Wenn man sieben natürliche Zahlen zufällig auswählt, dann kann man unter </w:t>
      </w:r>
    </w:p>
    <w:p w:rsidR="007F0DA3" w:rsidRDefault="007F0DA3" w:rsidP="007F0DA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diesen s</w:t>
      </w:r>
      <w:r w:rsidR="00BF07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BF07B9"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 xml:space="preserve"> Zahlen immer vier finden, deren Summe durch vier teilbar ist.</w:t>
      </w:r>
    </w:p>
    <w:p w:rsidR="00CD7CF3" w:rsidRDefault="00CD7CF3" w:rsidP="007F0DA3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D20C8E" w:rsidRDefault="00D20C8E" w:rsidP="00F42CFD">
      <w:pPr>
        <w:spacing w:after="120"/>
        <w:rPr>
          <w:position w:val="-28"/>
        </w:rPr>
      </w:pPr>
      <w:r>
        <w:rPr>
          <w:rFonts w:ascii="Arial" w:hAnsi="Arial" w:cs="Arial"/>
          <w:b/>
          <w:sz w:val="24"/>
          <w:szCs w:val="24"/>
        </w:rPr>
        <w:t xml:space="preserve">Satz 7 </w:t>
      </w:r>
      <w:r>
        <w:rPr>
          <w:rFonts w:ascii="Arial" w:hAnsi="Arial" w:cs="Arial"/>
          <w:sz w:val="24"/>
          <w:szCs w:val="24"/>
        </w:rPr>
        <w:t>Es gilt für alle</w:t>
      </w:r>
      <w:r w:rsidR="00641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641C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Arial" w:cs="Arial"/>
            <w:sz w:val="28"/>
            <w:szCs w:val="28"/>
          </w:rPr>
          <m:t>+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2n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2n+1</m:t>
                </m:r>
              </m:e>
            </m:d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n+1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Arial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2n+1</m:t>
                </m:r>
              </m:e>
            </m:d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</w:p>
    <w:p w:rsidR="00D20C8E" w:rsidRDefault="00D20C8E" w:rsidP="00F42CFD">
      <w:pPr>
        <w:spacing w:after="120"/>
        <w:rPr>
          <w:rFonts w:ascii="Arial" w:hAnsi="Arial" w:cs="Arial"/>
          <w:b/>
          <w:sz w:val="24"/>
          <w:szCs w:val="24"/>
        </w:rPr>
      </w:pPr>
    </w:p>
    <w:p w:rsidR="00CD7CF3" w:rsidRDefault="00CD7CF3" w:rsidP="00F42CFD">
      <w:pPr>
        <w:spacing w:after="120"/>
        <w:rPr>
          <w:rFonts w:ascii="Arial" w:hAnsi="Arial" w:cs="Arial"/>
          <w:position w:val="-10"/>
        </w:rPr>
      </w:pPr>
      <w:r>
        <w:rPr>
          <w:rFonts w:ascii="Arial" w:hAnsi="Arial" w:cs="Arial"/>
          <w:b/>
          <w:sz w:val="24"/>
          <w:szCs w:val="24"/>
        </w:rPr>
        <w:t xml:space="preserve">Satz </w:t>
      </w:r>
      <w:r w:rsidR="00D20C8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Es gilt</w:t>
      </w:r>
      <w:r w:rsidR="00F42CFD">
        <w:rPr>
          <w:rFonts w:ascii="Arial" w:hAnsi="Arial" w:cs="Arial"/>
          <w:sz w:val="24"/>
          <w:szCs w:val="24"/>
        </w:rPr>
        <w:t xml:space="preserve"> für alle</w:t>
      </w:r>
      <w:r w:rsidR="00E74044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E74044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sz w:val="26"/>
                <w:szCs w:val="26"/>
              </w:rPr>
              <m:t>k=1</m:t>
            </m:r>
          </m:sub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4k+1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∙</m:t>
            </m:r>
            <m:d>
              <m:dPr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2n+3</m:t>
                </m:r>
              </m:e>
            </m:d>
          </m:e>
        </m:nary>
      </m:oMath>
      <w:r w:rsidR="00E7404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2CFD" w:rsidRPr="00CD7CF3" w:rsidRDefault="00F42CFD" w:rsidP="00F42CFD">
      <w:pPr>
        <w:spacing w:after="120"/>
        <w:rPr>
          <w:rFonts w:ascii="Arial" w:hAnsi="Arial" w:cs="Arial"/>
          <w:sz w:val="24"/>
          <w:szCs w:val="24"/>
        </w:rPr>
      </w:pPr>
    </w:p>
    <w:p w:rsidR="00CD7CF3" w:rsidRDefault="00CD7CF3" w:rsidP="00BB6E34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Satz </w:t>
      </w:r>
      <w:r w:rsidR="00D20C8E">
        <w:rPr>
          <w:rFonts w:ascii="Arial" w:hAnsi="Arial" w:cs="Arial"/>
          <w:b/>
          <w:sz w:val="24"/>
          <w:szCs w:val="24"/>
        </w:rPr>
        <w:t>9</w:t>
      </w:r>
      <w:r w:rsidRPr="00CD7CF3">
        <w:rPr>
          <w:rFonts w:ascii="Arial" w:hAnsi="Arial" w:cs="Arial"/>
          <w:b/>
          <w:sz w:val="24"/>
          <w:szCs w:val="24"/>
        </w:rPr>
        <w:t xml:space="preserve"> </w:t>
      </w:r>
      <w:r w:rsidRPr="00CD7CF3">
        <w:rPr>
          <w:rFonts w:ascii="Arial" w:hAnsi="Arial" w:cs="Arial"/>
          <w:sz w:val="24"/>
          <w:szCs w:val="24"/>
        </w:rPr>
        <w:t xml:space="preserve">Es gilt für </w:t>
      </w:r>
      <w:proofErr w:type="gramStart"/>
      <w:r w:rsidRPr="00CD7CF3">
        <w:rPr>
          <w:rFonts w:ascii="Arial" w:hAnsi="Arial" w:cs="Arial"/>
          <w:sz w:val="24"/>
          <w:szCs w:val="24"/>
        </w:rPr>
        <w:t>alle</w:t>
      </w:r>
      <w:r w:rsidR="00872F8A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 xml:space="preserve"> 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Pr="00CD7C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</w:t>
      </w:r>
      <w:r w:rsidRPr="00CD7CF3">
        <w:rPr>
          <w:rFonts w:ascii="Arial" w:hAnsi="Arial" w:cs="Arial"/>
        </w:rPr>
        <w:t xml:space="preserve"> </w:t>
      </w:r>
      <w:r w:rsidRPr="00CD7CF3">
        <w:rPr>
          <w:rFonts w:ascii="Arial" w:hAnsi="Arial" w:cs="Arial"/>
          <w:sz w:val="24"/>
          <w:szCs w:val="24"/>
        </w:rPr>
        <w:t>teilt</w:t>
      </w:r>
      <w:r w:rsidR="00872F8A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+6</m:t>
        </m:r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+14n</m:t>
        </m:r>
      </m:oMath>
      <w:r w:rsidR="00872F8A">
        <w:rPr>
          <w:rFonts w:ascii="Arial" w:hAnsi="Arial" w:cs="Arial"/>
          <w:sz w:val="24"/>
          <w:szCs w:val="24"/>
        </w:rPr>
        <w:t xml:space="preserve"> </w:t>
      </w:r>
      <w:r w:rsidRPr="00CD7CF3">
        <w:rPr>
          <w:rFonts w:ascii="Arial" w:hAnsi="Arial" w:cs="Arial"/>
        </w:rPr>
        <w:t>.</w:t>
      </w:r>
    </w:p>
    <w:p w:rsidR="00BB6E34" w:rsidRDefault="00BB6E34" w:rsidP="00BB6E34">
      <w:pPr>
        <w:spacing w:after="120"/>
        <w:rPr>
          <w:rFonts w:ascii="Arial" w:hAnsi="Arial" w:cs="Arial"/>
        </w:rPr>
      </w:pPr>
    </w:p>
    <w:p w:rsidR="007F0DA3" w:rsidRPr="006C0242" w:rsidRDefault="00D20C8E" w:rsidP="006C024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Satz 10</w:t>
      </w:r>
      <w:r w:rsidR="00BB6E34">
        <w:rPr>
          <w:rFonts w:ascii="Arial" w:hAnsi="Arial" w:cs="Arial"/>
          <w:sz w:val="24"/>
          <w:szCs w:val="24"/>
        </w:rPr>
        <w:t xml:space="preserve"> Für alle</w:t>
      </w:r>
      <w:r w:rsidR="006C0242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a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 w:rsidR="006C0242">
        <w:rPr>
          <w:rFonts w:ascii="Arial" w:hAnsi="Arial" w:cs="Arial"/>
          <w:sz w:val="24"/>
          <w:szCs w:val="24"/>
        </w:rPr>
        <w:t xml:space="preserve">  </w:t>
      </w:r>
      <w:r w:rsidR="00BB6E34">
        <w:rPr>
          <w:rFonts w:ascii="Arial" w:hAnsi="Arial" w:cs="Arial"/>
          <w:sz w:val="24"/>
          <w:szCs w:val="24"/>
        </w:rPr>
        <w:t>und</w:t>
      </w:r>
      <w:r w:rsidR="006C0242">
        <w:rPr>
          <w:rFonts w:ascii="Arial" w:hAnsi="Arial" w:cs="Arial"/>
          <w:sz w:val="24"/>
          <w:szCs w:val="24"/>
        </w:rPr>
        <w:t xml:space="preserve"> </w:t>
      </w:r>
      <w:r w:rsidR="00BB6E34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 w:rsidR="00BB6E34">
        <w:rPr>
          <w:rFonts w:ascii="Arial" w:hAnsi="Arial" w:cs="Arial"/>
          <w:sz w:val="24"/>
          <w:szCs w:val="24"/>
        </w:rPr>
        <w:t xml:space="preserve"> gilt: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a</m:t>
                </m:r>
              </m:e>
            </m:rad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6"/>
                    <w:szCs w:val="26"/>
                  </w:rPr>
                  <m:t>b</m:t>
                </m:r>
              </m:e>
            </m:rad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4∙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a-b</m:t>
                </m:r>
              </m:e>
            </m:d>
          </m:e>
        </m:rad>
      </m:oMath>
      <w:r w:rsidR="00BB6E34">
        <w:rPr>
          <w:rFonts w:ascii="Arial" w:hAnsi="Arial" w:cs="Arial"/>
          <w:sz w:val="24"/>
          <w:szCs w:val="24"/>
        </w:rPr>
        <w:t xml:space="preserve"> </w:t>
      </w:r>
    </w:p>
    <w:sectPr w:rsidR="007F0DA3" w:rsidRPr="006C0242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4DC"/>
    <w:rsid w:val="00091BDE"/>
    <w:rsid w:val="00117B18"/>
    <w:rsid w:val="002C23AF"/>
    <w:rsid w:val="003108E7"/>
    <w:rsid w:val="00353BC7"/>
    <w:rsid w:val="003A45FB"/>
    <w:rsid w:val="00422C6B"/>
    <w:rsid w:val="00641CC3"/>
    <w:rsid w:val="006C0242"/>
    <w:rsid w:val="006D12C1"/>
    <w:rsid w:val="00751D00"/>
    <w:rsid w:val="007F0DA3"/>
    <w:rsid w:val="00857BEA"/>
    <w:rsid w:val="00872F8A"/>
    <w:rsid w:val="008F187F"/>
    <w:rsid w:val="00930D0D"/>
    <w:rsid w:val="009543C0"/>
    <w:rsid w:val="00977F10"/>
    <w:rsid w:val="00986EC0"/>
    <w:rsid w:val="009D2DE4"/>
    <w:rsid w:val="009E24DC"/>
    <w:rsid w:val="009E6E6F"/>
    <w:rsid w:val="009F3C3E"/>
    <w:rsid w:val="009F47CC"/>
    <w:rsid w:val="00A457F5"/>
    <w:rsid w:val="00BB6E34"/>
    <w:rsid w:val="00BF07B9"/>
    <w:rsid w:val="00CD7CF3"/>
    <w:rsid w:val="00CF7C8B"/>
    <w:rsid w:val="00D20C8E"/>
    <w:rsid w:val="00D772D2"/>
    <w:rsid w:val="00DC1D4E"/>
    <w:rsid w:val="00E61A9E"/>
    <w:rsid w:val="00E74044"/>
    <w:rsid w:val="00F01288"/>
    <w:rsid w:val="00F0771E"/>
    <w:rsid w:val="00F3136A"/>
    <w:rsid w:val="00F42CFD"/>
    <w:rsid w:val="00F7127F"/>
    <w:rsid w:val="00F8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2C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C6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C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12</cp:revision>
  <cp:lastPrinted>2016-02-15T20:50:00Z</cp:lastPrinted>
  <dcterms:created xsi:type="dcterms:W3CDTF">2019-11-16T20:10:00Z</dcterms:created>
  <dcterms:modified xsi:type="dcterms:W3CDTF">2019-12-31T14:22:00Z</dcterms:modified>
</cp:coreProperties>
</file>