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A05" w:rsidRPr="000534A2" w:rsidRDefault="000534A2" w:rsidP="00CB5A05">
      <w:pPr>
        <w:rPr>
          <w:rFonts w:asciiTheme="minorHAnsi" w:hAnsiTheme="minorHAnsi"/>
          <w:sz w:val="36"/>
        </w:rPr>
      </w:pPr>
      <w:r w:rsidRPr="000534A2">
        <w:rPr>
          <w:rFonts w:asciiTheme="minorHAnsi" w:hAnsiTheme="minorHAnsi"/>
          <w:sz w:val="36"/>
        </w:rPr>
        <w:t xml:space="preserve">Gegeben sind die Folgen </w:t>
      </w:r>
      <m:oMath>
        <m:r>
          <w:rPr>
            <w:rFonts w:ascii="Cambria Math" w:hAnsi="Cambria Math"/>
            <w:sz w:val="36"/>
          </w:rPr>
          <m:t>(</m:t>
        </m:r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  <m:r>
          <w:rPr>
            <w:rFonts w:ascii="Cambria Math" w:hAnsi="Cambria Math"/>
            <w:sz w:val="36"/>
          </w:rPr>
          <m:t>)</m:t>
        </m:r>
      </m:oMath>
      <w:r w:rsidRPr="000534A2">
        <w:rPr>
          <w:rFonts w:asciiTheme="minorHAnsi" w:hAnsiTheme="minorHAnsi"/>
          <w:sz w:val="36"/>
        </w:rPr>
        <w:t xml:space="preserve"> mit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  <m:r>
          <w:rPr>
            <w:rFonts w:ascii="Cambria Math" w:hAnsi="Cambria Math"/>
            <w:sz w:val="36"/>
          </w:rPr>
          <m:t>=2+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n</m:t>
            </m:r>
          </m:den>
        </m:f>
      </m:oMath>
      <w:r w:rsidRPr="000534A2">
        <w:rPr>
          <w:rFonts w:asciiTheme="minorHAnsi" w:hAnsiTheme="minorHAnsi"/>
          <w:sz w:val="36"/>
        </w:rPr>
        <w:t xml:space="preserve"> und </w:t>
      </w:r>
      <m:oMath>
        <m:r>
          <w:rPr>
            <w:rFonts w:ascii="Cambria Math" w:hAnsi="Cambria Math"/>
            <w:sz w:val="36"/>
          </w:rPr>
          <m:t>(</m:t>
        </m:r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b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  <m:r>
          <w:rPr>
            <w:rFonts w:ascii="Cambria Math" w:hAnsi="Cambria Math"/>
            <w:sz w:val="36"/>
          </w:rPr>
          <m:t>)</m:t>
        </m:r>
      </m:oMath>
      <w:r w:rsidRPr="000534A2">
        <w:rPr>
          <w:rFonts w:asciiTheme="minorHAnsi" w:hAnsiTheme="minorHAnsi"/>
          <w:sz w:val="36"/>
        </w:rPr>
        <w:t xml:space="preserve"> mit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b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  <m:r>
          <w:rPr>
            <w:rFonts w:ascii="Cambria Math" w:hAnsi="Cambria Math"/>
            <w:sz w:val="36"/>
          </w:rPr>
          <m:t>=3-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n</m:t>
            </m:r>
          </m:den>
        </m:f>
      </m:oMath>
      <w:r w:rsidRPr="000534A2">
        <w:rPr>
          <w:rFonts w:asciiTheme="minorHAnsi" w:hAnsiTheme="minorHAnsi"/>
          <w:sz w:val="36"/>
        </w:rPr>
        <w:t>.</w:t>
      </w:r>
    </w:p>
    <w:p w:rsidR="000534A2" w:rsidRDefault="000534A2" w:rsidP="000534A2">
      <w:pPr>
        <w:pStyle w:val="Listenabsatz"/>
        <w:numPr>
          <w:ilvl w:val="0"/>
          <w:numId w:val="1"/>
        </w:numPr>
        <w:ind w:left="567" w:hanging="567"/>
        <w:rPr>
          <w:rFonts w:asciiTheme="minorHAnsi" w:hAnsiTheme="minorHAnsi"/>
          <w:sz w:val="36"/>
        </w:rPr>
      </w:pPr>
      <w:r w:rsidRPr="000534A2">
        <w:rPr>
          <w:rFonts w:asciiTheme="minorHAnsi" w:hAnsiTheme="minorHAnsi"/>
          <w:sz w:val="36"/>
        </w:rPr>
        <w:t>Gib die Grenzwerte der beiden Folgen an.</w:t>
      </w:r>
    </w:p>
    <w:p w:rsidR="000534A2" w:rsidRDefault="000534A2" w:rsidP="000534A2">
      <w:pPr>
        <w:pStyle w:val="Listenabsatz"/>
        <w:numPr>
          <w:ilvl w:val="0"/>
          <w:numId w:val="1"/>
        </w:numPr>
        <w:ind w:left="567" w:hanging="567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 xml:space="preserve">Bilde die Folgen mit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c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  <m:r>
          <w:rPr>
            <w:rFonts w:ascii="Cambria Math" w:hAnsi="Cambria Math"/>
            <w:sz w:val="36"/>
          </w:rPr>
          <m:t>=</m:t>
        </m:r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  <m:r>
          <w:rPr>
            <w:rFonts w:ascii="Cambria Math" w:hAnsi="Cambria Math"/>
            <w:sz w:val="36"/>
          </w:rPr>
          <m:t>+</m:t>
        </m:r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b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</m:oMath>
      <w:r>
        <w:rPr>
          <w:rFonts w:asciiTheme="minorHAnsi" w:hAnsiTheme="minorHAnsi"/>
          <w:sz w:val="36"/>
        </w:rPr>
        <w:t xml:space="preserve"> , 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d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  <m:r>
          <w:rPr>
            <w:rFonts w:ascii="Cambria Math" w:hAnsi="Cambria Math"/>
            <w:sz w:val="36"/>
          </w:rPr>
          <m:t>=</m:t>
        </m:r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  <m:r>
          <w:rPr>
            <w:rFonts w:ascii="Cambria Math" w:hAnsi="Cambria Math"/>
            <w:sz w:val="36"/>
          </w:rPr>
          <m:t>-</m:t>
        </m:r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b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</m:oMath>
      <w:r>
        <w:rPr>
          <w:rFonts w:asciiTheme="minorHAnsi" w:hAnsiTheme="minorHAnsi"/>
          <w:sz w:val="36"/>
        </w:rPr>
        <w:t xml:space="preserve"> , 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e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  <m:r>
          <w:rPr>
            <w:rFonts w:ascii="Cambria Math" w:hAnsi="Cambria Math"/>
            <w:sz w:val="36"/>
          </w:rPr>
          <m:t>=</m:t>
        </m:r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  <m:r>
          <w:rPr>
            <w:rFonts w:ascii="Cambria Math" w:hAnsi="Cambria Math"/>
            <w:sz w:val="36"/>
          </w:rPr>
          <m:t>∙</m:t>
        </m:r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b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</m:oMath>
      <w:r>
        <w:rPr>
          <w:rFonts w:asciiTheme="minorHAnsi" w:hAnsiTheme="minorHAnsi"/>
          <w:sz w:val="36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  <m:r>
          <w:rPr>
            <w:rFonts w:ascii="Cambria Math" w:hAnsi="Cambria Math"/>
            <w:sz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n</m:t>
                </m:r>
              </m:sub>
            </m:sSub>
          </m:den>
        </m:f>
      </m:oMath>
      <w:r>
        <w:rPr>
          <w:rFonts w:asciiTheme="minorHAnsi" w:hAnsiTheme="minorHAnsi"/>
          <w:sz w:val="36"/>
        </w:rPr>
        <w:t>.</w:t>
      </w:r>
      <w:r>
        <w:rPr>
          <w:rFonts w:asciiTheme="minorHAnsi" w:hAnsiTheme="minorHAnsi"/>
          <w:sz w:val="36"/>
        </w:rPr>
        <w:br/>
        <w:t>Sind diese Folgen auch konvergent? Welche Grenzwerte vermutest du?</w:t>
      </w:r>
    </w:p>
    <w:p w:rsidR="000534A2" w:rsidRDefault="000534A2" w:rsidP="000534A2">
      <w:pPr>
        <w:pStyle w:val="Listenabsatz"/>
        <w:numPr>
          <w:ilvl w:val="0"/>
          <w:numId w:val="1"/>
        </w:numPr>
        <w:ind w:left="567" w:hanging="567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 xml:space="preserve">Formuliere für zwei konvergente Folgen </w:t>
      </w:r>
      <m:oMath>
        <m:r>
          <w:rPr>
            <w:rFonts w:ascii="Cambria Math" w:hAnsi="Cambria Math"/>
            <w:sz w:val="36"/>
          </w:rPr>
          <m:t>(</m:t>
        </m:r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  <m:r>
          <w:rPr>
            <w:rFonts w:ascii="Cambria Math" w:hAnsi="Cambria Math"/>
            <w:sz w:val="36"/>
          </w:rPr>
          <m:t>)</m:t>
        </m:r>
      </m:oMath>
      <w:r w:rsidRPr="000534A2">
        <w:rPr>
          <w:rFonts w:asciiTheme="minorHAnsi" w:hAnsiTheme="minorHAnsi"/>
          <w:sz w:val="36"/>
        </w:rPr>
        <w:t xml:space="preserve"> und </w:t>
      </w:r>
      <m:oMath>
        <m:r>
          <w:rPr>
            <w:rFonts w:ascii="Cambria Math" w:hAnsi="Cambria Math"/>
            <w:sz w:val="36"/>
          </w:rPr>
          <m:t>(</m:t>
        </m:r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</w:rPr>
              <m:t>b</m:t>
            </m:r>
          </m:e>
          <m:sub>
            <m:r>
              <w:rPr>
                <w:rFonts w:ascii="Cambria Math" w:hAnsi="Cambria Math"/>
                <w:sz w:val="36"/>
              </w:rPr>
              <m:t>n</m:t>
            </m:r>
          </m:sub>
        </m:sSub>
        <m:r>
          <w:rPr>
            <w:rFonts w:ascii="Cambria Math" w:hAnsi="Cambria Math"/>
            <w:sz w:val="36"/>
          </w:rPr>
          <m:t>)</m:t>
        </m:r>
      </m:oMath>
      <w:r w:rsidRPr="000534A2">
        <w:rPr>
          <w:rFonts w:asciiTheme="minorHAnsi" w:hAnsiTheme="minorHAnsi"/>
          <w:sz w:val="36"/>
        </w:rPr>
        <w:t xml:space="preserve"> </w:t>
      </w:r>
      <w:r>
        <w:rPr>
          <w:rFonts w:asciiTheme="minorHAnsi" w:hAnsiTheme="minorHAnsi"/>
          <w:sz w:val="36"/>
        </w:rPr>
        <w:t xml:space="preserve">Aussagen über die Summenfolge, die Differenzfolge, die Produktfolge und die </w:t>
      </w:r>
      <w:proofErr w:type="spellStart"/>
      <w:r>
        <w:rPr>
          <w:rFonts w:asciiTheme="minorHAnsi" w:hAnsiTheme="minorHAnsi"/>
          <w:sz w:val="36"/>
        </w:rPr>
        <w:t>Quotientenfolge</w:t>
      </w:r>
      <w:proofErr w:type="spellEnd"/>
      <w:r>
        <w:rPr>
          <w:rFonts w:asciiTheme="minorHAnsi" w:hAnsiTheme="minorHAnsi"/>
          <w:sz w:val="36"/>
        </w:rPr>
        <w:t>.</w:t>
      </w:r>
    </w:p>
    <w:p w:rsidR="00C05B62" w:rsidRDefault="00C05B62" w:rsidP="00C05B62">
      <w:pPr>
        <w:rPr>
          <w:rFonts w:asciiTheme="minorHAnsi" w:hAnsiTheme="minorHAnsi"/>
          <w:sz w:val="36"/>
        </w:rPr>
      </w:pPr>
    </w:p>
    <w:p w:rsidR="00C05B62" w:rsidRDefault="00C05B62" w:rsidP="00C05B62">
      <w:pPr>
        <w:rPr>
          <w:rFonts w:asciiTheme="minorHAnsi" w:hAnsiTheme="minorHAnsi"/>
          <w:sz w:val="36"/>
        </w:rPr>
      </w:pPr>
    </w:p>
    <w:p w:rsidR="00C05B62" w:rsidRDefault="00C05B62" w:rsidP="00C05B62">
      <w:pPr>
        <w:rPr>
          <w:rFonts w:asciiTheme="minorHAnsi" w:hAnsiTheme="minorHAnsi"/>
          <w:sz w:val="36"/>
        </w:rPr>
      </w:pPr>
    </w:p>
    <w:p w:rsidR="00D00ED3" w:rsidRPr="0029594C" w:rsidRDefault="00D00ED3" w:rsidP="0029594C">
      <w:pPr>
        <w:tabs>
          <w:tab w:val="left" w:pos="4536"/>
          <w:tab w:val="left" w:pos="6521"/>
        </w:tabs>
        <w:spacing w:before="240" w:after="120" w:line="276" w:lineRule="auto"/>
        <w:rPr>
          <w:rFonts w:asciiTheme="minorHAnsi" w:hAnsiTheme="minorHAnsi"/>
          <w:sz w:val="28"/>
        </w:rPr>
      </w:pPr>
      <w:bookmarkStart w:id="0" w:name="_GoBack"/>
      <w:bookmarkEnd w:id="0"/>
    </w:p>
    <w:sectPr w:rsidR="00D00ED3" w:rsidRPr="0029594C" w:rsidSect="0029594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EF7"/>
    <w:multiLevelType w:val="hybridMultilevel"/>
    <w:tmpl w:val="823839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26C1E"/>
    <w:multiLevelType w:val="hybridMultilevel"/>
    <w:tmpl w:val="1E8C2CB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E9"/>
    <w:rsid w:val="00040944"/>
    <w:rsid w:val="000534A2"/>
    <w:rsid w:val="00124187"/>
    <w:rsid w:val="00140AE4"/>
    <w:rsid w:val="001837FB"/>
    <w:rsid w:val="001B3B37"/>
    <w:rsid w:val="001F6E79"/>
    <w:rsid w:val="00200656"/>
    <w:rsid w:val="00207067"/>
    <w:rsid w:val="0021248A"/>
    <w:rsid w:val="00221C0B"/>
    <w:rsid w:val="0029594C"/>
    <w:rsid w:val="002B1183"/>
    <w:rsid w:val="00326331"/>
    <w:rsid w:val="003B5C1E"/>
    <w:rsid w:val="00407800"/>
    <w:rsid w:val="00470C0A"/>
    <w:rsid w:val="00484233"/>
    <w:rsid w:val="00561682"/>
    <w:rsid w:val="005B35FF"/>
    <w:rsid w:val="005C3062"/>
    <w:rsid w:val="005C5F1F"/>
    <w:rsid w:val="005C78E0"/>
    <w:rsid w:val="005D5F1A"/>
    <w:rsid w:val="005F2711"/>
    <w:rsid w:val="00601996"/>
    <w:rsid w:val="00620301"/>
    <w:rsid w:val="00624843"/>
    <w:rsid w:val="00643FBA"/>
    <w:rsid w:val="00690829"/>
    <w:rsid w:val="006C2CD5"/>
    <w:rsid w:val="006D00FD"/>
    <w:rsid w:val="006D0A9B"/>
    <w:rsid w:val="00716C31"/>
    <w:rsid w:val="007347BB"/>
    <w:rsid w:val="00741235"/>
    <w:rsid w:val="00784B2C"/>
    <w:rsid w:val="007A5223"/>
    <w:rsid w:val="0089745B"/>
    <w:rsid w:val="00903E06"/>
    <w:rsid w:val="00905C90"/>
    <w:rsid w:val="00974B06"/>
    <w:rsid w:val="00A72C0C"/>
    <w:rsid w:val="00B02F64"/>
    <w:rsid w:val="00B36CC2"/>
    <w:rsid w:val="00B43190"/>
    <w:rsid w:val="00B47944"/>
    <w:rsid w:val="00B65413"/>
    <w:rsid w:val="00B65C18"/>
    <w:rsid w:val="00BA2298"/>
    <w:rsid w:val="00BF1F8A"/>
    <w:rsid w:val="00C05B62"/>
    <w:rsid w:val="00C06B32"/>
    <w:rsid w:val="00C31F0E"/>
    <w:rsid w:val="00C6238E"/>
    <w:rsid w:val="00CB5A05"/>
    <w:rsid w:val="00CC710D"/>
    <w:rsid w:val="00D00ED3"/>
    <w:rsid w:val="00D30D79"/>
    <w:rsid w:val="00D502E4"/>
    <w:rsid w:val="00DA3E43"/>
    <w:rsid w:val="00DB2EE9"/>
    <w:rsid w:val="00E13B02"/>
    <w:rsid w:val="00E54370"/>
    <w:rsid w:val="00EB5515"/>
    <w:rsid w:val="00EC5C9E"/>
    <w:rsid w:val="00EE63DE"/>
    <w:rsid w:val="00F12AE9"/>
    <w:rsid w:val="00F62267"/>
    <w:rsid w:val="00F733F9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2A64"/>
  <w15:chartTrackingRefBased/>
  <w15:docId w15:val="{5A3CB71C-13C0-4CA5-B1D2-64D9B10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168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F733F9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BF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47944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D502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C9E"/>
    <w:rPr>
      <w:rFonts w:ascii="Segoe UI" w:eastAsia="SimSu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5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</dc:creator>
  <cp:keywords/>
  <dc:description/>
  <cp:lastModifiedBy>ToScha</cp:lastModifiedBy>
  <cp:revision>3</cp:revision>
  <cp:lastPrinted>2019-05-28T08:35:00Z</cp:lastPrinted>
  <dcterms:created xsi:type="dcterms:W3CDTF">2019-05-31T13:39:00Z</dcterms:created>
  <dcterms:modified xsi:type="dcterms:W3CDTF">2019-05-31T13:40:00Z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