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92" w:rsidRDefault="00707E11" w:rsidP="00750E1A">
      <w:pPr>
        <w:pStyle w:val="berschrift2"/>
        <w:spacing w:before="0" w:line="240" w:lineRule="auto"/>
      </w:pPr>
      <w:r>
        <w:t xml:space="preserve">Arbeitsblatt </w:t>
      </w:r>
      <w:r w:rsidR="002F76F1">
        <w:t xml:space="preserve"> – anthropogener Treibhauseffekt</w:t>
      </w:r>
    </w:p>
    <w:p w:rsidR="00707E11" w:rsidRDefault="00707E11" w:rsidP="00750E1A">
      <w:pPr>
        <w:spacing w:after="0" w:line="240" w:lineRule="auto"/>
      </w:pPr>
    </w:p>
    <w:p w:rsidR="00707E11" w:rsidRPr="00BC688F" w:rsidRDefault="002D6CF0" w:rsidP="00750E1A">
      <w:pPr>
        <w:spacing w:after="0" w:line="240" w:lineRule="auto"/>
        <w:rPr>
          <w:b/>
        </w:rPr>
      </w:pPr>
      <w:r w:rsidRPr="00BC688F">
        <w:rPr>
          <w:b/>
        </w:rPr>
        <w:t>Kompetenzen:</w:t>
      </w:r>
    </w:p>
    <w:tbl>
      <w:tblPr>
        <w:tblStyle w:val="Tabellenraster"/>
        <w:tblW w:w="0" w:type="auto"/>
        <w:tblLook w:val="04A0" w:firstRow="1" w:lastRow="0" w:firstColumn="1" w:lastColumn="0" w:noHBand="0" w:noVBand="1"/>
      </w:tblPr>
      <w:tblGrid>
        <w:gridCol w:w="3070"/>
        <w:gridCol w:w="3071"/>
        <w:gridCol w:w="3071"/>
      </w:tblGrid>
      <w:tr w:rsidR="002D6CF0" w:rsidTr="002D6CF0">
        <w:tc>
          <w:tcPr>
            <w:tcW w:w="3070" w:type="dxa"/>
          </w:tcPr>
          <w:p w:rsidR="002D6CF0" w:rsidRDefault="002D6CF0" w:rsidP="00750E1A">
            <w:r>
              <w:t>Inhalt</w:t>
            </w:r>
          </w:p>
        </w:tc>
        <w:tc>
          <w:tcPr>
            <w:tcW w:w="3071" w:type="dxa"/>
          </w:tcPr>
          <w:p w:rsidR="002D6CF0" w:rsidRDefault="002D6CF0" w:rsidP="00750E1A">
            <w:r>
              <w:t>pbK</w:t>
            </w:r>
          </w:p>
        </w:tc>
        <w:tc>
          <w:tcPr>
            <w:tcW w:w="3071" w:type="dxa"/>
          </w:tcPr>
          <w:p w:rsidR="002D6CF0" w:rsidRDefault="002D6CF0" w:rsidP="00750E1A">
            <w:r>
              <w:t>ibK</w:t>
            </w:r>
          </w:p>
        </w:tc>
      </w:tr>
      <w:tr w:rsidR="002D6CF0" w:rsidTr="002D6CF0">
        <w:tc>
          <w:tcPr>
            <w:tcW w:w="3070" w:type="dxa"/>
          </w:tcPr>
          <w:p w:rsidR="002D6CF0" w:rsidRDefault="000E0B74" w:rsidP="000E0B74">
            <w:r>
              <w:t xml:space="preserve">Die Wirkung </w:t>
            </w:r>
            <w:r w:rsidR="00957DBE">
              <w:t xml:space="preserve">von </w:t>
            </w:r>
            <w:r w:rsidR="0081758F">
              <w:t>Treibhausg</w:t>
            </w:r>
            <w:r w:rsidR="0081758F">
              <w:t>a</w:t>
            </w:r>
            <w:r w:rsidR="0081758F">
              <w:t>se</w:t>
            </w:r>
            <w:r w:rsidR="00957DBE">
              <w:t>n</w:t>
            </w:r>
            <w:r w:rsidR="00073202">
              <w:t xml:space="preserve"> </w:t>
            </w:r>
            <w:r>
              <w:t xml:space="preserve">auf die Erdtemperatur </w:t>
            </w:r>
            <w:r w:rsidR="00FD18ED">
              <w:t xml:space="preserve"> </w:t>
            </w:r>
            <w:r w:rsidR="00EC3E3A">
              <w:t>untersuchen</w:t>
            </w:r>
            <w:r>
              <w:t xml:space="preserve"> und die Wirkung auf die Absorption im IR-Bereich zurückführen</w:t>
            </w:r>
          </w:p>
        </w:tc>
        <w:tc>
          <w:tcPr>
            <w:tcW w:w="3071" w:type="dxa"/>
          </w:tcPr>
          <w:p w:rsidR="00957DBE" w:rsidRDefault="00957DBE" w:rsidP="00750E1A">
            <w:pPr>
              <w:rPr>
                <w:sz w:val="18"/>
                <w:szCs w:val="18"/>
              </w:rPr>
            </w:pPr>
            <w:r>
              <w:rPr>
                <w:sz w:val="18"/>
                <w:szCs w:val="18"/>
              </w:rPr>
              <w:t>2.1.1 Phänomene beschreiben</w:t>
            </w:r>
          </w:p>
          <w:p w:rsidR="00957DBE" w:rsidRDefault="00957DBE" w:rsidP="00750E1A">
            <w:pPr>
              <w:rPr>
                <w:sz w:val="18"/>
                <w:szCs w:val="18"/>
              </w:rPr>
            </w:pPr>
            <w:r>
              <w:rPr>
                <w:sz w:val="18"/>
                <w:szCs w:val="18"/>
              </w:rPr>
              <w:t>2.1.2 Hypothesen aufstellen</w:t>
            </w:r>
          </w:p>
          <w:p w:rsidR="00957DBE" w:rsidRDefault="00957DBE" w:rsidP="00750E1A">
            <w:pPr>
              <w:rPr>
                <w:sz w:val="18"/>
                <w:szCs w:val="18"/>
              </w:rPr>
            </w:pPr>
            <w:r>
              <w:rPr>
                <w:sz w:val="18"/>
                <w:szCs w:val="18"/>
              </w:rPr>
              <w:t>2.1.11 mit Modellen erklären</w:t>
            </w:r>
          </w:p>
          <w:p w:rsidR="00957DBE" w:rsidRDefault="00957DBE" w:rsidP="00750E1A">
            <w:pPr>
              <w:rPr>
                <w:sz w:val="18"/>
                <w:szCs w:val="18"/>
              </w:rPr>
            </w:pPr>
            <w:r>
              <w:rPr>
                <w:sz w:val="18"/>
                <w:szCs w:val="18"/>
              </w:rPr>
              <w:t>2.1.12 Sachtexte … lesen</w:t>
            </w:r>
          </w:p>
          <w:p w:rsidR="00E5603B" w:rsidRDefault="00E5603B" w:rsidP="00750E1A">
            <w:pPr>
              <w:rPr>
                <w:sz w:val="18"/>
                <w:szCs w:val="18"/>
              </w:rPr>
            </w:pPr>
            <w:r>
              <w:rPr>
                <w:sz w:val="18"/>
                <w:szCs w:val="18"/>
              </w:rPr>
              <w:t>2.</w:t>
            </w:r>
            <w:r w:rsidR="00EC3E3A">
              <w:rPr>
                <w:sz w:val="18"/>
                <w:szCs w:val="18"/>
              </w:rPr>
              <w:t>2</w:t>
            </w:r>
            <w:r>
              <w:rPr>
                <w:sz w:val="18"/>
                <w:szCs w:val="18"/>
              </w:rPr>
              <w:t>.</w:t>
            </w:r>
            <w:r w:rsidR="00EC3E3A">
              <w:rPr>
                <w:sz w:val="18"/>
                <w:szCs w:val="18"/>
              </w:rPr>
              <w:t>2</w:t>
            </w:r>
            <w:r>
              <w:rPr>
                <w:sz w:val="18"/>
                <w:szCs w:val="18"/>
              </w:rPr>
              <w:t xml:space="preserve"> </w:t>
            </w:r>
            <w:r w:rsidR="00EC3E3A">
              <w:rPr>
                <w:sz w:val="18"/>
                <w:szCs w:val="18"/>
              </w:rPr>
              <w:t>je-desto-Aussagen</w:t>
            </w:r>
          </w:p>
          <w:p w:rsidR="00C43C0D" w:rsidRDefault="003C3C87" w:rsidP="00750E1A">
            <w:pPr>
              <w:rPr>
                <w:sz w:val="18"/>
                <w:szCs w:val="18"/>
              </w:rPr>
            </w:pPr>
            <w:r>
              <w:rPr>
                <w:sz w:val="18"/>
                <w:szCs w:val="18"/>
              </w:rPr>
              <w:t>2.2.5 Ergebnisse dokumentieren</w:t>
            </w:r>
          </w:p>
          <w:p w:rsidR="007E106F" w:rsidRPr="00E5603B" w:rsidRDefault="007E106F" w:rsidP="00750E1A">
            <w:pPr>
              <w:rPr>
                <w:sz w:val="18"/>
                <w:szCs w:val="18"/>
              </w:rPr>
            </w:pPr>
            <w:r>
              <w:rPr>
                <w:sz w:val="18"/>
                <w:szCs w:val="18"/>
              </w:rPr>
              <w:t>2.3.6 Darstellungen kritisch betrachten</w:t>
            </w:r>
          </w:p>
        </w:tc>
        <w:tc>
          <w:tcPr>
            <w:tcW w:w="3071" w:type="dxa"/>
          </w:tcPr>
          <w:p w:rsidR="000E0B74" w:rsidRDefault="000E0B74" w:rsidP="000E0B74">
            <w:r>
              <w:t>3.3.3 (4)</w:t>
            </w:r>
            <w:r>
              <w:rPr>
                <w:rFonts w:ascii="UniversLTStd" w:hAnsi="UniversLTStd" w:cs="UniversLTStd"/>
                <w:sz w:val="20"/>
                <w:szCs w:val="20"/>
              </w:rPr>
              <w:t xml:space="preserve"> </w:t>
            </w:r>
            <w:r w:rsidRPr="00450DCA">
              <w:rPr>
                <w:sz w:val="18"/>
                <w:szCs w:val="18"/>
              </w:rPr>
              <w:t>die drei thermischen Ene</w:t>
            </w:r>
            <w:r w:rsidRPr="00450DCA">
              <w:rPr>
                <w:sz w:val="18"/>
                <w:szCs w:val="18"/>
              </w:rPr>
              <w:t>r</w:t>
            </w:r>
            <w:r w:rsidRPr="00450DCA">
              <w:rPr>
                <w:sz w:val="18"/>
                <w:szCs w:val="18"/>
              </w:rPr>
              <w:t>gieübertragungsarten beschreiben</w:t>
            </w:r>
          </w:p>
          <w:p w:rsidR="000E0B74" w:rsidRPr="00450DCA" w:rsidRDefault="000E0B74" w:rsidP="000E0B74">
            <w:pPr>
              <w:autoSpaceDE w:val="0"/>
              <w:autoSpaceDN w:val="0"/>
              <w:adjustRightInd w:val="0"/>
              <w:rPr>
                <w:sz w:val="18"/>
                <w:szCs w:val="18"/>
              </w:rPr>
            </w:pPr>
            <w:r>
              <w:t>3.3.3 (7)</w:t>
            </w:r>
            <w:r>
              <w:rPr>
                <w:rFonts w:ascii="UniversLTStd" w:hAnsi="UniversLTStd" w:cs="UniversLTStd"/>
                <w:sz w:val="20"/>
                <w:szCs w:val="20"/>
              </w:rPr>
              <w:t xml:space="preserve"> </w:t>
            </w:r>
            <w:r w:rsidRPr="00450DCA">
              <w:rPr>
                <w:sz w:val="18"/>
                <w:szCs w:val="18"/>
              </w:rPr>
              <w:t>ihre physikalischen Kenn</w:t>
            </w:r>
            <w:r w:rsidRPr="00450DCA">
              <w:rPr>
                <w:sz w:val="18"/>
                <w:szCs w:val="18"/>
              </w:rPr>
              <w:t>t</w:t>
            </w:r>
            <w:r w:rsidRPr="00450DCA">
              <w:rPr>
                <w:sz w:val="18"/>
                <w:szCs w:val="18"/>
              </w:rPr>
              <w:t>nisse zur Beschreibung des natürlichen und anthropogenen</w:t>
            </w:r>
          </w:p>
          <w:p w:rsidR="000E0B74" w:rsidRPr="00450DCA" w:rsidRDefault="000E0B74" w:rsidP="000E0B74">
            <w:pPr>
              <w:rPr>
                <w:sz w:val="18"/>
                <w:szCs w:val="18"/>
              </w:rPr>
            </w:pPr>
            <w:r w:rsidRPr="00450DCA">
              <w:rPr>
                <w:sz w:val="18"/>
                <w:szCs w:val="18"/>
              </w:rPr>
              <w:t>Treibhauseffektes anwenden</w:t>
            </w:r>
          </w:p>
          <w:p w:rsidR="007A37F3" w:rsidRDefault="000E0B74" w:rsidP="000E0B74">
            <w:r>
              <w:t>3.3.3 (8)</w:t>
            </w:r>
            <w:r>
              <w:rPr>
                <w:rFonts w:ascii="UniversLTStd" w:hAnsi="UniversLTStd" w:cs="UniversLTStd"/>
                <w:sz w:val="20"/>
                <w:szCs w:val="20"/>
              </w:rPr>
              <w:t xml:space="preserve"> </w:t>
            </w:r>
            <w:r w:rsidRPr="00450DCA">
              <w:rPr>
                <w:sz w:val="18"/>
                <w:szCs w:val="18"/>
              </w:rPr>
              <w:t>Auswirkungen des Trei</w:t>
            </w:r>
            <w:r w:rsidRPr="00450DCA">
              <w:rPr>
                <w:sz w:val="18"/>
                <w:szCs w:val="18"/>
              </w:rPr>
              <w:t>b</w:t>
            </w:r>
            <w:r w:rsidRPr="00450DCA">
              <w:rPr>
                <w:sz w:val="18"/>
                <w:szCs w:val="18"/>
              </w:rPr>
              <w:t>hauseffektes auf die Klimaentwicklung beschreiben</w:t>
            </w:r>
          </w:p>
        </w:tc>
      </w:tr>
    </w:tbl>
    <w:p w:rsidR="00932C44" w:rsidRPr="000E0B74" w:rsidRDefault="00932C44" w:rsidP="00E92231">
      <w:pPr>
        <w:spacing w:after="0" w:line="240" w:lineRule="auto"/>
        <w:rPr>
          <w:b/>
        </w:rPr>
      </w:pPr>
      <w:r w:rsidRPr="000E0B74">
        <w:rPr>
          <w:b/>
        </w:rPr>
        <w:t>Voraussetzungen:</w:t>
      </w:r>
    </w:p>
    <w:p w:rsidR="00932C44" w:rsidRDefault="00932C44" w:rsidP="00E92231">
      <w:pPr>
        <w:spacing w:after="0" w:line="240" w:lineRule="auto"/>
      </w:pPr>
      <w:r>
        <w:t>BNT 3.1.4 (8) thermische Phänomene … und die drei thermischen Energietransportarten untersuchen</w:t>
      </w:r>
    </w:p>
    <w:p w:rsidR="00932C44" w:rsidRDefault="00932C44" w:rsidP="00E92231">
      <w:pPr>
        <w:spacing w:after="0" w:line="240" w:lineRule="auto"/>
      </w:pPr>
      <w:r>
        <w:t>BNT 3.1.4 (9) Materialien … im Hinblick auf deren Aufnahme von Wärmestrahlung untersuchen</w:t>
      </w:r>
    </w:p>
    <w:p w:rsidR="00932C44" w:rsidRDefault="00932C44" w:rsidP="00E92231">
      <w:pPr>
        <w:spacing w:after="0" w:line="240" w:lineRule="auto"/>
      </w:pPr>
      <w:r>
        <w:t xml:space="preserve">BNT 3.1.4 (10) untersuchen, welche Materialien … zur Wärmedämmung geeignet sind. </w:t>
      </w:r>
    </w:p>
    <w:p w:rsidR="002F76F1" w:rsidRDefault="002F76F1" w:rsidP="00E92231">
      <w:pPr>
        <w:spacing w:after="0" w:line="240" w:lineRule="auto"/>
      </w:pPr>
      <w:r>
        <w:t>3.2.3 (3) Speicherung von Energie</w:t>
      </w:r>
    </w:p>
    <w:p w:rsidR="00D31614" w:rsidRDefault="00D31614" w:rsidP="00E92231">
      <w:pPr>
        <w:spacing w:after="0" w:line="240" w:lineRule="auto"/>
      </w:pPr>
      <w:r>
        <w:t>Reflexion von Wärmestrahlung</w:t>
      </w:r>
    </w:p>
    <w:p w:rsidR="00D31614" w:rsidRDefault="00D31614" w:rsidP="00E92231">
      <w:pPr>
        <w:spacing w:after="0" w:line="240" w:lineRule="auto"/>
      </w:pPr>
      <w:r>
        <w:t>Abso</w:t>
      </w:r>
      <w:r w:rsidR="002F76F1">
        <w:t>r</w:t>
      </w:r>
      <w:r>
        <w:t>ption von Wärmestrahlung</w:t>
      </w:r>
    </w:p>
    <w:p w:rsidR="00932C44" w:rsidRDefault="00932C44" w:rsidP="00E92231">
      <w:pPr>
        <w:spacing w:after="0" w:line="240" w:lineRule="auto"/>
      </w:pPr>
    </w:p>
    <w:p w:rsidR="008D405F" w:rsidRDefault="008D405F" w:rsidP="00E92231">
      <w:pPr>
        <w:spacing w:after="0" w:line="240" w:lineRule="auto"/>
      </w:pPr>
    </w:p>
    <w:p w:rsidR="008D405F" w:rsidRPr="000E0B74" w:rsidRDefault="008D405F" w:rsidP="008D405F">
      <w:pPr>
        <w:spacing w:after="0" w:line="240" w:lineRule="auto"/>
        <w:rPr>
          <w:b/>
        </w:rPr>
      </w:pPr>
      <w:r w:rsidRPr="000E0B74">
        <w:rPr>
          <w:b/>
        </w:rPr>
        <w:t>Problemstellung:</w:t>
      </w:r>
    </w:p>
    <w:p w:rsidR="008D405F" w:rsidRDefault="008D405F" w:rsidP="008D405F">
      <w:pPr>
        <w:spacing w:after="0" w:line="240" w:lineRule="auto"/>
      </w:pPr>
      <w:r>
        <w:t>Welche Gase in der Atmosphäre bewirken einen Temperaturanstieg der Erde?</w:t>
      </w:r>
    </w:p>
    <w:p w:rsidR="008D405F" w:rsidRDefault="008D405F" w:rsidP="008D405F">
      <w:pPr>
        <w:spacing w:after="0" w:line="240" w:lineRule="auto"/>
      </w:pPr>
    </w:p>
    <w:p w:rsidR="008D405F" w:rsidRPr="000E0B74" w:rsidRDefault="008D405F" w:rsidP="008D405F">
      <w:pPr>
        <w:spacing w:after="0" w:line="240" w:lineRule="auto"/>
        <w:rPr>
          <w:b/>
        </w:rPr>
      </w:pPr>
      <w:r w:rsidRPr="000E0B74">
        <w:rPr>
          <w:b/>
        </w:rPr>
        <w:t>Ziele:</w:t>
      </w:r>
    </w:p>
    <w:p w:rsidR="008D405F" w:rsidRDefault="008D405F" w:rsidP="008D405F">
      <w:pPr>
        <w:pStyle w:val="Listenabsatz"/>
        <w:numPr>
          <w:ilvl w:val="0"/>
          <w:numId w:val="7"/>
        </w:numPr>
        <w:spacing w:after="0" w:line="240" w:lineRule="auto"/>
      </w:pPr>
      <w:r>
        <w:t>Die Wirkung von Treibhausgasen auf das Absorptionsvermögen der Atmosphäre erkennen</w:t>
      </w:r>
    </w:p>
    <w:p w:rsidR="008D405F" w:rsidRDefault="008D405F" w:rsidP="008D405F">
      <w:pPr>
        <w:pStyle w:val="Listenabsatz"/>
        <w:numPr>
          <w:ilvl w:val="0"/>
          <w:numId w:val="7"/>
        </w:numPr>
        <w:spacing w:after="0" w:line="240" w:lineRule="auto"/>
      </w:pPr>
      <w:r>
        <w:t>Erhöhung der Erdtemperatur dur</w:t>
      </w:r>
      <w:r w:rsidR="00903D77">
        <w:t xml:space="preserve">ch bestimmte </w:t>
      </w:r>
      <w:r>
        <w:t>Treibhausgase verstehen</w:t>
      </w:r>
    </w:p>
    <w:p w:rsidR="008D405F" w:rsidRDefault="008D405F" w:rsidP="008D405F">
      <w:pPr>
        <w:pStyle w:val="Listenabsatz"/>
        <w:numPr>
          <w:ilvl w:val="0"/>
          <w:numId w:val="7"/>
        </w:numPr>
        <w:spacing w:after="0" w:line="240" w:lineRule="auto"/>
      </w:pPr>
      <w:r>
        <w:t>Den von Menschen verursachten</w:t>
      </w:r>
      <w:r w:rsidR="00903D77">
        <w:t xml:space="preserve"> Treibhauseffekt erklären </w:t>
      </w: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E92231">
      <w:pPr>
        <w:spacing w:after="0" w:line="240" w:lineRule="auto"/>
      </w:pPr>
    </w:p>
    <w:p w:rsidR="008D405F" w:rsidRDefault="008D405F" w:rsidP="008D405F">
      <w:pPr>
        <w:pStyle w:val="berschrift2"/>
        <w:spacing w:before="0" w:line="240" w:lineRule="auto"/>
      </w:pPr>
      <w:r>
        <w:lastRenderedPageBreak/>
        <w:t>Arbeitsblatt</w:t>
      </w:r>
      <w:r w:rsidR="000F7B94">
        <w:t xml:space="preserve"> </w:t>
      </w:r>
      <w:r>
        <w:t>– anthropogener Treibhauseffekt</w:t>
      </w:r>
    </w:p>
    <w:p w:rsidR="00E92231" w:rsidRPr="00063296" w:rsidRDefault="00E92231" w:rsidP="00C33FBE">
      <w:pPr>
        <w:spacing w:before="60" w:after="0" w:line="240" w:lineRule="auto"/>
        <w:rPr>
          <w:b/>
        </w:rPr>
      </w:pPr>
      <w:r w:rsidRPr="00063296">
        <w:rPr>
          <w:b/>
        </w:rPr>
        <w:t>Problemstellung:</w:t>
      </w:r>
    </w:p>
    <w:p w:rsidR="00E92231" w:rsidRDefault="00DF4F0D" w:rsidP="00E92231">
      <w:pPr>
        <w:spacing w:after="0" w:line="240" w:lineRule="auto"/>
      </w:pPr>
      <w:r>
        <w:t xml:space="preserve">Welche Gase </w:t>
      </w:r>
      <w:r w:rsidR="008D405F">
        <w:t>in der Atmosphäre bewirken einen Temperaturanstieg der Erde</w:t>
      </w:r>
      <w:r w:rsidR="00E92231">
        <w:t>?</w:t>
      </w:r>
    </w:p>
    <w:p w:rsidR="00013038" w:rsidRPr="00063296" w:rsidRDefault="00013038" w:rsidP="00C33FBE">
      <w:pPr>
        <w:spacing w:before="60" w:after="0" w:line="240" w:lineRule="auto"/>
        <w:rPr>
          <w:b/>
        </w:rPr>
      </w:pPr>
      <w:r w:rsidRPr="00063296">
        <w:rPr>
          <w:b/>
        </w:rPr>
        <w:t>Modellexperiment:</w:t>
      </w:r>
    </w:p>
    <w:p w:rsidR="005C5D51" w:rsidRDefault="007A37F3" w:rsidP="00275E8A">
      <w:pPr>
        <w:spacing w:after="0" w:line="240" w:lineRule="auto"/>
      </w:pPr>
      <w:r>
        <w:t>Im globalen Mittel empfängt das System Erde-Atmosphäre eine Strahlungsleistung der Sonne von 342 W</w:t>
      </w:r>
      <w:r w:rsidR="00585212">
        <w:t xml:space="preserve"> pro </w:t>
      </w:r>
      <w:r>
        <w:t>m</w:t>
      </w:r>
      <w:r>
        <w:rPr>
          <w:vertAlign w:val="superscript"/>
        </w:rPr>
        <w:t>2</w:t>
      </w:r>
      <w:r w:rsidR="002D6CF0">
        <w:t>.</w:t>
      </w:r>
      <w:r w:rsidR="005C5D51">
        <w:t xml:space="preserve"> </w:t>
      </w:r>
      <w:r w:rsidR="00501A3F">
        <w:t>In</w:t>
      </w:r>
      <w:r w:rsidR="005A2BA9">
        <w:t xml:space="preserve"> der Datei „Modell_Treibhaus_</w:t>
      </w:r>
      <w:r w:rsidR="00DF4F0D">
        <w:t>2</w:t>
      </w:r>
      <w:r w:rsidR="005A2BA9">
        <w:t xml:space="preserve">.xlsx“ </w:t>
      </w:r>
      <w:r w:rsidR="00501A3F">
        <w:t xml:space="preserve">werden die </w:t>
      </w:r>
      <w:r w:rsidR="00073202">
        <w:t xml:space="preserve">3 </w:t>
      </w:r>
      <w:r w:rsidR="00501A3F">
        <w:t xml:space="preserve">Effekte der </w:t>
      </w:r>
    </w:p>
    <w:p w:rsidR="005A2BA9" w:rsidRDefault="00F753C1" w:rsidP="005A2BA9">
      <w:pPr>
        <w:pStyle w:val="Listenabsatz"/>
        <w:numPr>
          <w:ilvl w:val="0"/>
          <w:numId w:val="8"/>
        </w:numPr>
        <w:spacing w:after="0" w:line="240" w:lineRule="auto"/>
      </w:pPr>
      <w:r>
        <w:t>R</w:t>
      </w:r>
      <w:r w:rsidR="005A2BA9">
        <w:t>eflexion der Sonnen</w:t>
      </w:r>
      <w:r w:rsidR="00BF1D7B">
        <w:t>ein</w:t>
      </w:r>
      <w:r w:rsidR="005A2BA9">
        <w:t>strahlung (Albedo-Effekt)</w:t>
      </w:r>
    </w:p>
    <w:p w:rsidR="005A2BA9" w:rsidRDefault="005A2BA9" w:rsidP="005A2BA9">
      <w:pPr>
        <w:pStyle w:val="Listenabsatz"/>
        <w:numPr>
          <w:ilvl w:val="0"/>
          <w:numId w:val="8"/>
        </w:numPr>
        <w:spacing w:after="0" w:line="240" w:lineRule="auto"/>
      </w:pPr>
      <w:r>
        <w:t>Absorption der Sonnen</w:t>
      </w:r>
      <w:r w:rsidR="00BF1D7B">
        <w:t>ein</w:t>
      </w:r>
      <w:r>
        <w:t>strahlung in der Atmosphäre</w:t>
      </w:r>
    </w:p>
    <w:p w:rsidR="005A2BA9" w:rsidRDefault="005A2BA9" w:rsidP="005A2BA9">
      <w:pPr>
        <w:pStyle w:val="Listenabsatz"/>
        <w:numPr>
          <w:ilvl w:val="0"/>
          <w:numId w:val="8"/>
        </w:numPr>
        <w:spacing w:after="0" w:line="240" w:lineRule="auto"/>
      </w:pPr>
      <w:r>
        <w:t xml:space="preserve">Absorption der IR-Strahlung der Erde </w:t>
      </w:r>
      <w:r w:rsidR="00BF1D7B">
        <w:t>in der Atmosphäre</w:t>
      </w:r>
    </w:p>
    <w:p w:rsidR="005E2351" w:rsidRDefault="00501A3F" w:rsidP="00E26423">
      <w:pPr>
        <w:spacing w:after="0" w:line="240" w:lineRule="auto"/>
      </w:pPr>
      <w:r>
        <w:t>auf die Temperatur der Erde berechnet und dargestellt</w:t>
      </w:r>
      <w:r w:rsidR="005A2BA9">
        <w:t>.</w:t>
      </w:r>
      <w:r w:rsidR="00E26423">
        <w:br/>
      </w:r>
      <w:r w:rsidR="00DA015E">
        <w:t>Die folgende</w:t>
      </w:r>
      <w:r w:rsidR="006B6FDF">
        <w:t>n</w:t>
      </w:r>
      <w:r w:rsidR="00DA015E">
        <w:t xml:space="preserve"> Abbildung</w:t>
      </w:r>
      <w:r w:rsidR="006B6FDF">
        <w:t>en</w:t>
      </w:r>
      <w:r w:rsidR="005E2351">
        <w:t xml:space="preserve"> zeig</w:t>
      </w:r>
      <w:r w:rsidR="006B6FDF">
        <w:t>en</w:t>
      </w:r>
      <w:r w:rsidR="005E2351">
        <w:t xml:space="preserve"> </w:t>
      </w:r>
      <w:r w:rsidR="00EF05CA">
        <w:t xml:space="preserve">zum einen </w:t>
      </w:r>
      <w:r w:rsidR="005E2351">
        <w:t xml:space="preserve">die </w:t>
      </w:r>
      <w:r w:rsidR="005D37E5">
        <w:t xml:space="preserve">Bereiche </w:t>
      </w:r>
      <w:r w:rsidR="006A0772">
        <w:t>der Sonne</w:t>
      </w:r>
      <w:r w:rsidR="005D37E5">
        <w:t>nein-</w:t>
      </w:r>
      <w:r w:rsidR="006A0772">
        <w:t xml:space="preserve"> </w:t>
      </w:r>
      <w:r w:rsidR="00EF05CA">
        <w:t>bzw.</w:t>
      </w:r>
      <w:r w:rsidR="005D37E5">
        <w:t xml:space="preserve"> der Erdabstrahlung</w:t>
      </w:r>
      <w:r w:rsidR="006A0772">
        <w:t>. Di</w:t>
      </w:r>
      <w:r w:rsidR="00DA015E">
        <w:t xml:space="preserve">e Strahlung der Erde </w:t>
      </w:r>
      <w:r w:rsidR="005D37E5">
        <w:t>l</w:t>
      </w:r>
      <w:r w:rsidR="00DA015E">
        <w:t xml:space="preserve">iegt im </w:t>
      </w:r>
      <w:r w:rsidR="005D37E5">
        <w:t>unsichtbaren Infrarot</w:t>
      </w:r>
      <w:r w:rsidR="00DA015E">
        <w:t xml:space="preserve"> </w:t>
      </w:r>
      <w:r w:rsidR="006A0772">
        <w:t>(IR)</w:t>
      </w:r>
      <w:r w:rsidR="005D37E5">
        <w:t xml:space="preserve">. </w:t>
      </w:r>
      <w:r w:rsidR="008E3ABC">
        <w:t xml:space="preserve">Die Intensitäten sind nicht maßstäblich </w:t>
      </w:r>
      <w:r w:rsidR="00E011E8">
        <w:t xml:space="preserve">und stark vereinfacht </w:t>
      </w:r>
      <w:r w:rsidR="008E3ABC">
        <w:t xml:space="preserve">aufgetragen. </w:t>
      </w:r>
      <w:r w:rsidR="00E26423">
        <w:br/>
      </w:r>
      <w:r w:rsidR="00EF05CA">
        <w:t>Im Diagramm d</w:t>
      </w:r>
      <w:r w:rsidR="00DA015E">
        <w:t>arunter sind die Absorption</w:t>
      </w:r>
      <w:r w:rsidR="002F76F1">
        <w:t>sstärken</w:t>
      </w:r>
      <w:r w:rsidR="00DA015E">
        <w:t xml:space="preserve"> verschiedener Atmosphärengase </w:t>
      </w:r>
      <w:r w:rsidR="00EF05CA">
        <w:t xml:space="preserve">im </w:t>
      </w:r>
      <w:r w:rsidR="005D37E5">
        <w:t xml:space="preserve">Bereich der </w:t>
      </w:r>
      <w:r w:rsidR="00EF05CA">
        <w:t>Sonnen</w:t>
      </w:r>
      <w:r w:rsidR="005D37E5">
        <w:t>-</w:t>
      </w:r>
      <w:r w:rsidR="00EF05CA">
        <w:t xml:space="preserve"> </w:t>
      </w:r>
      <w:r w:rsidR="00ED3BE2">
        <w:t>bzw.</w:t>
      </w:r>
      <w:r w:rsidR="00C33FBE">
        <w:t xml:space="preserve"> </w:t>
      </w:r>
      <w:r w:rsidR="00EF05CA">
        <w:t>der Erd</w:t>
      </w:r>
      <w:r w:rsidR="005D37E5">
        <w:t>strahlung</w:t>
      </w:r>
      <w:r w:rsidR="00ED3BE2">
        <w:t xml:space="preserve"> dargestellt</w:t>
      </w:r>
      <w:r w:rsidR="00EF05CA">
        <w:t xml:space="preserve">. </w:t>
      </w:r>
      <w:r w:rsidR="00DA015E">
        <w:t xml:space="preserve">Die Höhe der Kästen geben die relativen </w:t>
      </w:r>
      <w:r w:rsidR="00ED3BE2">
        <w:t>S</w:t>
      </w:r>
      <w:r w:rsidR="00DA015E">
        <w:t xml:space="preserve">tärken </w:t>
      </w:r>
      <w:r w:rsidR="00ED3BE2">
        <w:t>der A</w:t>
      </w:r>
      <w:r w:rsidR="00ED3BE2">
        <w:t>b</w:t>
      </w:r>
      <w:r w:rsidR="00ED3BE2">
        <w:t>sorptionen</w:t>
      </w:r>
      <w:r w:rsidR="00EF05CA">
        <w:t xml:space="preserve"> der </w:t>
      </w:r>
      <w:r w:rsidR="005D37E5">
        <w:t xml:space="preserve">jeweiligen </w:t>
      </w:r>
      <w:r w:rsidR="00EF05CA">
        <w:t>Strahlung</w:t>
      </w:r>
      <w:r w:rsidR="00ED3BE2">
        <w:t xml:space="preserve"> an</w:t>
      </w:r>
      <w:r w:rsidR="00DA015E">
        <w:t xml:space="preserve">. </w:t>
      </w:r>
    </w:p>
    <w:p w:rsidR="00D31614" w:rsidRDefault="005D37E5" w:rsidP="00501A3F">
      <w:pPr>
        <w:spacing w:after="0" w:line="240" w:lineRule="auto"/>
      </w:pPr>
      <w:r>
        <w:rPr>
          <w:noProof/>
          <w:lang w:eastAsia="de-DE"/>
        </w:rPr>
        <mc:AlternateContent>
          <mc:Choice Requires="wps">
            <w:drawing>
              <wp:anchor distT="0" distB="0" distL="114300" distR="114300" simplePos="0" relativeHeight="251700224" behindDoc="0" locked="0" layoutInCell="1" allowOverlap="1" wp14:anchorId="7DB34C42" wp14:editId="62817A8F">
                <wp:simplePos x="0" y="0"/>
                <wp:positionH relativeFrom="column">
                  <wp:posOffset>678815</wp:posOffset>
                </wp:positionH>
                <wp:positionV relativeFrom="paragraph">
                  <wp:posOffset>83981</wp:posOffset>
                </wp:positionV>
                <wp:extent cx="2063115" cy="1463675"/>
                <wp:effectExtent l="0" t="0" r="13335" b="22225"/>
                <wp:wrapNone/>
                <wp:docPr id="7" name="Rechteck 7"/>
                <wp:cNvGraphicFramePr/>
                <a:graphic xmlns:a="http://schemas.openxmlformats.org/drawingml/2006/main">
                  <a:graphicData uri="http://schemas.microsoft.com/office/word/2010/wordprocessingShape">
                    <wps:wsp>
                      <wps:cNvSpPr/>
                      <wps:spPr>
                        <a:xfrm>
                          <a:off x="0" y="0"/>
                          <a:ext cx="2063115" cy="1463675"/>
                        </a:xfrm>
                        <a:prstGeom prst="rect">
                          <a:avLst/>
                        </a:prstGeom>
                        <a:noFill/>
                        <a:ln>
                          <a:solidFill>
                            <a:srgbClr val="F9C5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26" style="position:absolute;margin-left:53.45pt;margin-top:6.6pt;width:162.45pt;height:11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gHlwIAAIUFAAAOAAAAZHJzL2Uyb0RvYy54bWysVEtv2zAMvg/YfxB0X22neaxGnSJIkWFA&#10;0QZth54VWYqNyaImKXGyXz9KdtygLXYY5oNMiuTHh0he3xwaRfbCuhp0QbOLlBKhOZS13hb0x/Pq&#10;y1dKnGe6ZAq0KOhROHoz//zpujW5GEEFqhSWIIh2eWsKWnlv8iRxvBINcxdghEahBNswj6zdJqVl&#10;LaI3Khml6TRpwZbGAhfO4e1tJ6TziC+l4P5BSic8UQXF2Hw8bTw34Uzm1yzfWmaqmvdhsH+IomG1&#10;RqcD1C3zjOxs/Q6qqbkFB9JfcGgSkLLmIuaA2WTpm2yeKmZEzAWL48xQJvf/YPn9fm1JXRZ0Rolm&#10;DT7Ro+CVF/wnmYXqtMblqPRk1rbnHJIh1YO0TfhjEuQQK3ocKioOnnC8HKXTyyybUMJRlo2nl9PZ&#10;JKAmr+bGOv9NQEMCUVCLTxYryfZ3zneqJ5XgTcOqVgrvWa50OB2ougx3kbHbzVJZsmf43qur5SSN&#10;SaC7MzXkgmkSUuuSiZQ/KtHBPgqJJQnhx0hiM4oBlnEutM86UcVK0XmbpPj1uQ0WMVOlETAgS4xy&#10;wO4BQqO/x+7y7vWDqYi9PBinfwusMx4somfQfjBuag32IwCFWfWeO/1TkbrShCptoDxiw1joJskZ&#10;vqrx3e6Y82tmcXRwyHAd+Ac8pIK2oNBTlFRgf390H/Sxo1FKSYujWFD3a8esoER919jrV9l4HGY3&#10;MuPJbISMPZdsziV61ywBXz/DxWN4JIO+VydSWmhecGssglcUMc3Rd0G5tydm6bsVgXuHi8UiquG8&#10;Gubv9JPhATxUNfTl8+GFWdM3r8e+v4fT2LL8TQ93usFSw2LnQdaxwV/r2tcbZz02Tr+XwjI556PW&#10;6/ac/wEAAP//AwBQSwMEFAAGAAgAAAAhADKL0ETfAAAACgEAAA8AAABkcnMvZG93bnJldi54bWxM&#10;jz1PwzAQhnck/oN1SGzUrlNaGuJUFRJMSFELHdic2CQR8Tmy3TT8e44Jtnt1j96PYje7gU02xN6j&#10;guVCALPYeNNjq+D97fnuAVhMGo0ePFoF3zbCrry+KnRu/AUPdjqmlpEJxlwr6FIac85j01mn48KP&#10;Fun36YPTiWRouQn6QuZu4FKINXe6R0ro9GifOtt8Hc9OwYfbS7d9qaZTVYdqeOXuIO6lUrc38/4R&#10;WLJz+oPhtz5Vh5I61f6MJrKBtFhvCaUjk8AIWGVL2lIrkKtsA7ws+P8J5Q8AAAD//wMAUEsBAi0A&#10;FAAGAAgAAAAhALaDOJL+AAAA4QEAABMAAAAAAAAAAAAAAAAAAAAAAFtDb250ZW50X1R5cGVzXS54&#10;bWxQSwECLQAUAAYACAAAACEAOP0h/9YAAACUAQAACwAAAAAAAAAAAAAAAAAvAQAAX3JlbHMvLnJl&#10;bHNQSwECLQAUAAYACAAAACEAKH7oB5cCAACFBQAADgAAAAAAAAAAAAAAAAAuAgAAZHJzL2Uyb0Rv&#10;Yy54bWxQSwECLQAUAAYACAAAACEAMovQRN8AAAAKAQAADwAAAAAAAAAAAAAAAADxBAAAZHJzL2Rv&#10;d25yZXYueG1sUEsFBgAAAAAEAAQA8wAAAP0FAAAAAA==&#10;" filled="f" strokecolor="#f9c507" strokeweight="2pt"/>
            </w:pict>
          </mc:Fallback>
        </mc:AlternateContent>
      </w:r>
      <w:r w:rsidR="000A6376">
        <w:rPr>
          <w:noProof/>
          <w:lang w:eastAsia="de-DE"/>
        </w:rPr>
        <mc:AlternateContent>
          <mc:Choice Requires="wpg">
            <w:drawing>
              <wp:anchor distT="0" distB="0" distL="114300" distR="114300" simplePos="0" relativeHeight="251694080" behindDoc="0" locked="0" layoutInCell="1" allowOverlap="1" wp14:anchorId="34E1EEBE" wp14:editId="5A90BD19">
                <wp:simplePos x="0" y="0"/>
                <wp:positionH relativeFrom="column">
                  <wp:posOffset>116963</wp:posOffset>
                </wp:positionH>
                <wp:positionV relativeFrom="paragraph">
                  <wp:posOffset>47492</wp:posOffset>
                </wp:positionV>
                <wp:extent cx="5615940" cy="1760562"/>
                <wp:effectExtent l="0" t="0" r="22860" b="0"/>
                <wp:wrapNone/>
                <wp:docPr id="23" name="Gruppieren 23"/>
                <wp:cNvGraphicFramePr/>
                <a:graphic xmlns:a="http://schemas.openxmlformats.org/drawingml/2006/main">
                  <a:graphicData uri="http://schemas.microsoft.com/office/word/2010/wordprocessingGroup">
                    <wpg:wgp>
                      <wpg:cNvGrpSpPr/>
                      <wpg:grpSpPr>
                        <a:xfrm>
                          <a:off x="0" y="0"/>
                          <a:ext cx="5615940" cy="1760562"/>
                          <a:chOff x="0" y="-41487"/>
                          <a:chExt cx="5631733" cy="1830458"/>
                        </a:xfrm>
                      </wpg:grpSpPr>
                      <wpg:grpSp>
                        <wpg:cNvPr id="22" name="Gruppieren 22"/>
                        <wpg:cNvGrpSpPr/>
                        <wpg:grpSpPr>
                          <a:xfrm>
                            <a:off x="0" y="-41487"/>
                            <a:ext cx="5631733" cy="1644426"/>
                            <a:chOff x="0" y="-41498"/>
                            <a:chExt cx="5631815" cy="1644873"/>
                          </a:xfrm>
                        </wpg:grpSpPr>
                        <wpg:grpSp>
                          <wpg:cNvPr id="19" name="Gruppieren 19"/>
                          <wpg:cNvGrpSpPr/>
                          <wpg:grpSpPr>
                            <a:xfrm>
                              <a:off x="786750" y="-41498"/>
                              <a:ext cx="3271861" cy="1560058"/>
                              <a:chOff x="190402" y="-73303"/>
                              <a:chExt cx="3271861" cy="1560058"/>
                            </a:xfrm>
                          </wpg:grpSpPr>
                          <wpg:grpSp>
                            <wpg:cNvPr id="6" name="Gruppieren 6"/>
                            <wpg:cNvGrpSpPr/>
                            <wpg:grpSpPr>
                              <a:xfrm>
                                <a:off x="198782" y="492980"/>
                                <a:ext cx="556260" cy="993775"/>
                                <a:chOff x="0" y="0"/>
                                <a:chExt cx="556315" cy="993775"/>
                              </a:xfrm>
                            </wpg:grpSpPr>
                            <wps:wsp>
                              <wps:cNvPr id="79" name="Rechteck 79"/>
                              <wps:cNvSpPr/>
                              <wps:spPr>
                                <a:xfrm>
                                  <a:off x="0" y="0"/>
                                  <a:ext cx="146050" cy="993140"/>
                                </a:xfrm>
                                <a:prstGeom prst="rect">
                                  <a:avLst/>
                                </a:prstGeom>
                                <a:solidFill>
                                  <a:srgbClr val="7030A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190831" y="0"/>
                                  <a:ext cx="142875" cy="993775"/>
                                </a:xfrm>
                                <a:prstGeom prst="rect">
                                  <a:avLst/>
                                </a:prstGeom>
                                <a:solidFill>
                                  <a:srgbClr val="00B05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397565" y="0"/>
                                  <a:ext cx="158750" cy="993140"/>
                                </a:xfrm>
                                <a:prstGeom prst="rect">
                                  <a:avLst/>
                                </a:prstGeom>
                                <a:solidFill>
                                  <a:srgbClr val="FF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3124" y="0"/>
                                  <a:ext cx="45085" cy="993140"/>
                                </a:xfrm>
                                <a:prstGeom prst="rect">
                                  <a:avLst/>
                                </a:prstGeom>
                                <a:solidFill>
                                  <a:srgbClr val="0070C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41906" y="0"/>
                                  <a:ext cx="45719" cy="993140"/>
                                </a:xfrm>
                                <a:prstGeom prst="rect">
                                  <a:avLst/>
                                </a:prstGeom>
                                <a:solidFill>
                                  <a:srgbClr val="FFFF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feld 15"/>
                            <wps:cNvSpPr txBox="1"/>
                            <wps:spPr>
                              <a:xfrm>
                                <a:off x="190402" y="-73303"/>
                                <a:ext cx="782979" cy="278130"/>
                              </a:xfrm>
                              <a:prstGeom prst="rect">
                                <a:avLst/>
                              </a:prstGeom>
                              <a:noFill/>
                              <a:ln w="6350">
                                <a:noFill/>
                              </a:ln>
                              <a:effectLst/>
                            </wps:spPr>
                            <wps:txbx>
                              <w:txbxContent>
                                <w:p w:rsidR="00333CE7" w:rsidRPr="00DF2216" w:rsidRDefault="00333CE7" w:rsidP="00333CE7">
                                  <w:pPr>
                                    <w:spacing w:after="0" w:line="240" w:lineRule="auto"/>
                                  </w:pPr>
                                  <w:r>
                                    <w:t>der Sonne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16"/>
                            <wps:cNvSpPr txBox="1"/>
                            <wps:spPr>
                              <a:xfrm>
                                <a:off x="2782956" y="-73295"/>
                                <a:ext cx="679307" cy="278130"/>
                              </a:xfrm>
                              <a:prstGeom prst="rect">
                                <a:avLst/>
                              </a:prstGeom>
                              <a:noFill/>
                              <a:ln w="6350">
                                <a:noFill/>
                              </a:ln>
                              <a:effectLst/>
                            </wps:spPr>
                            <wps:txbx>
                              <w:txbxContent>
                                <w:p w:rsidR="00333CE7" w:rsidRPr="00DF2216" w:rsidRDefault="00333CE7" w:rsidP="00333CE7">
                                  <w:pPr>
                                    <w:spacing w:after="0" w:line="240" w:lineRule="auto"/>
                                  </w:pPr>
                                  <w:r>
                                    <w:t>der 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uppieren 21"/>
                          <wpg:cNvGrpSpPr/>
                          <wpg:grpSpPr>
                            <a:xfrm>
                              <a:off x="0" y="-41497"/>
                              <a:ext cx="5631815" cy="1644872"/>
                              <a:chOff x="0" y="-41497"/>
                              <a:chExt cx="5631815" cy="1644872"/>
                            </a:xfrm>
                          </wpg:grpSpPr>
                          <wpg:grpSp>
                            <wpg:cNvPr id="20" name="Gruppieren 20"/>
                            <wpg:cNvGrpSpPr/>
                            <wpg:grpSpPr>
                              <a:xfrm>
                                <a:off x="174929" y="-41497"/>
                                <a:ext cx="358140" cy="1644872"/>
                                <a:chOff x="0" y="-41497"/>
                                <a:chExt cx="358140" cy="1644872"/>
                              </a:xfrm>
                            </wpg:grpSpPr>
                            <wps:wsp>
                              <wps:cNvPr id="1" name="Textfeld 1"/>
                              <wps:cNvSpPr txBox="1"/>
                              <wps:spPr>
                                <a:xfrm>
                                  <a:off x="0" y="-41497"/>
                                  <a:ext cx="358140" cy="1416708"/>
                                </a:xfrm>
                                <a:prstGeom prst="rect">
                                  <a:avLst/>
                                </a:prstGeom>
                                <a:noFill/>
                                <a:ln w="6350">
                                  <a:noFill/>
                                </a:ln>
                                <a:effectLst/>
                              </wps:spPr>
                              <wps:txbx>
                                <w:txbxContent>
                                  <w:p w:rsidR="00333CE7" w:rsidRPr="00DF2216" w:rsidRDefault="00333CE7" w:rsidP="00333CE7">
                                    <w:pPr>
                                      <w:spacing w:after="0" w:line="240" w:lineRule="auto"/>
                                    </w:pPr>
                                    <w:r>
                                      <w:t>Strahlungsintensität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9" name="Gerade Verbindung mit Pfeil 9"/>
                              <wps:cNvCnPr/>
                              <wps:spPr>
                                <a:xfrm flipV="1">
                                  <a:off x="302149" y="0"/>
                                  <a:ext cx="0" cy="16033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0" name="Gerade Verbindung mit Pfeil 10"/>
                            <wps:cNvCnPr/>
                            <wps:spPr>
                              <a:xfrm>
                                <a:off x="0" y="1534602"/>
                                <a:ext cx="5631815" cy="0"/>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grpSp>
                      <wps:wsp>
                        <wps:cNvPr id="17" name="Textfeld 17"/>
                        <wps:cNvSpPr txBox="1"/>
                        <wps:spPr>
                          <a:xfrm>
                            <a:off x="3409611" y="1495168"/>
                            <a:ext cx="1366850" cy="292488"/>
                          </a:xfrm>
                          <a:prstGeom prst="rect">
                            <a:avLst/>
                          </a:prstGeom>
                          <a:noFill/>
                          <a:ln w="6350">
                            <a:noFill/>
                          </a:ln>
                          <a:effectLst/>
                        </wps:spPr>
                        <wps:txbx>
                          <w:txbxContent>
                            <w:p w:rsidR="00333CE7" w:rsidRPr="00DF2216" w:rsidRDefault="005D37E5" w:rsidP="00333CE7">
                              <w:pPr>
                                <w:spacing w:after="0" w:line="240" w:lineRule="auto"/>
                              </w:pPr>
                              <w:r>
                                <w:t>Erdabstrahlung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feld 18"/>
                        <wps:cNvSpPr txBox="1"/>
                        <wps:spPr>
                          <a:xfrm>
                            <a:off x="896524" y="1517092"/>
                            <a:ext cx="1443889" cy="271879"/>
                          </a:xfrm>
                          <a:prstGeom prst="rect">
                            <a:avLst/>
                          </a:prstGeom>
                          <a:noFill/>
                          <a:ln w="6350">
                            <a:noFill/>
                          </a:ln>
                          <a:effectLst/>
                        </wps:spPr>
                        <wps:txbx>
                          <w:txbxContent>
                            <w:p w:rsidR="00333CE7" w:rsidRPr="00DF2216" w:rsidRDefault="005D37E5" w:rsidP="00333CE7">
                              <w:pPr>
                                <w:spacing w:after="0" w:line="240" w:lineRule="auto"/>
                              </w:pPr>
                              <w:r>
                                <w:t>Sonneneinstrahlung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3" o:spid="_x0000_s1026" style="position:absolute;margin-left:9.2pt;margin-top:3.75pt;width:442.2pt;height:138.65pt;z-index:251694080;mso-width-relative:margin;mso-height-relative:margin" coordorigin=",-414" coordsize="56317,1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62/AYAAPMvAAAOAAAAZHJzL2Uyb0RvYy54bWzsWttu2zgQfV9g/0HQe2NRdxl1ijRtggWK&#10;Nmi67TMjU7awMqmlmNjZr9/hRbRsy43tNm7R+iWxJN5mODwznDMvXy1mlfNAeFMyOnLRmec6hOZs&#10;XNLJyP3709WL1HUagekYV4ySkftIGvfV+Z9/vJzXQ+KzKavGhDswCG2G83rkToWoh4NBk0/JDDdn&#10;rCYUPhaMz7CARz4ZjDmew+izauB7XjyYMz6uOctJ08DbN/qje67GLwqSiw9F0RDhVCMX1ibUX67+&#10;3sm/g/OXeDjhuJ6WuVkGPmAVM1xSmNQO9QYL7NzzcmOoWZlz1rBCnOVsNmBFUeZEyQDSIG9NmmvO&#10;7msly2Q4n9RWTaDaNT0dPGz+/uGGO+V45PqB61A8gz265vd1XRJOqAMvQUPzejKEhte8vq1vuHkx&#10;0U9S6EXBZ/I/iOMslG4frW7JQjg5vIxiFGUhbEEO31ASe1Hsa+3nU9iiZb8XIQrTpP301nYPUBLA&#10;ElX3NPDCKJVtBu3sA7lIuyb7YBffSun3SalWcpCU3dUuRe2uNQ7D0I9beTZEzZQYeJhPu6KmKDKi&#10;Qvc0Ubuwr6go6xEVXu6/oUkaJxFsHeyclLddcitv4CcojZFZcBR7nt4bKZSRF2Ve6IHq5QiwjZ4S&#10;qCv0tjH2FTrukVkpf8/dRVmapHrBYeZnqUGKVuQIrDc2xpxlQZJEvRtsenX2NoqDdmuX/bYKCZjY&#10;LI99823H/naKa6LQpJGn2RyIxFrJR5JPBcn/ceCVshHVzJ74ZtjA4d/1uKMQTvhSQQhOfve04mHN&#10;G3FN2MyRP0YuB6RWAIof3jVCN22byDkbVpXjq7Kq1AOf3F1W3HnAgOqJF3gXnu5b1VOs34IReu2U&#10;jW6uwGJlnIrK0SiT4+op5RtAklZW9Us8VkS2q+hHUgBUApj5ajrlpIhdCM5zQgXSn6Z4TPRKou5K&#10;pFuTPdRa1IBy5ALmt2ObAdqWepB2bL1K0152JcrH2c5aD1sWpjvbHmpmRoXtPCsp432SVSCVmVm3&#10;b5WkVSO1dMfGj2BRnGkP29T5VQkb+w434gZzcKlgCxAmiA/wp6jYfOQy88t1poz/1/detgeTh6+u&#10;MwcXPXKbf+8xJ65T/UXhMGQolA5FqIcwSnx44N0vd90v9H52ycBeAKdgdeqnbC+q9mfB2ewLRBMX&#10;clb4hGkOc4/cXPD24VLo0AHikZxcXKhm4MdrLN7R2zqXg0utSsP9tPiCeW2sWwBuvGftAcTDNSPX&#10;bWVPyi7uBStKdQKWejX6BjCQ/uwIqAB4Z4IBiwoaAuXsAB5PowIgfhqArjcjART6KeCl8uQ9GPgd&#10;ocHzXksQkorFJ2joO9mruHKChhM0dC5TLV6ZM28ChhQOtb4nLKFBuYedoSHIkigGAOiBhgiQAaBH&#10;BvkADc8YNVxdKbd8ggYZzpyihlPUcLZXCqEfGsINZAj3ukmgMEA+DLIJDGHkpcuQ4RlxwfMS7/IU&#10;MuhrzgkXTrjwPXABTu5axKDSJbsHDCHcJiCz04cLiUxzHSNekBHD6Sqh0h8nXPjlcWGZTj9SxkFm&#10;RTVIfIJkSUGqsQOvIOvUQQlHLF4ziFftdWNLRnJLtrlN3kJiN5NpT4kafpKioE0UtjxGm3jcMTdp&#10;E4gyR+hAaisOTNbBfoEMr0426iu2SXFK0bQI8pdY3C2MvL9wNk38drk0ZDmJpWUbSsLm0na1bDBX&#10;P4u0KwQiBX7LIwJpYEOTxUkWeMlPadqKZLQn92Thx8kWr+K4YUg3SFGb0ulSv2avDqB+FUloKNzW&#10;MiXxtcZqbud/s17+t6/7Vupsm6g2sd0VVTmAfRnCRBKDKijtkzeIUnlNVU4GKRJ3H3G39N4q7REo&#10;AWsjSxQ70D2DVsDzPqm0EMWJt0ry780NWAf87a5ZF0m0Ij8ffknWy09ARz+Q8vr9nLRlwa8Jl9Tt&#10;Z8LvSjq+pxNnVgrnpiBl5XR58UtqKmHaEE4XojhFVdafWyLQFMQEng9VE333VwsQXhDoGgJ7xDds&#10;vREcl5OpuGSUAlvOuCYb17hEyanLiEBHokgm1DXxs0Kgr7LLYqGwHqZeoccFLqu3dOyIxxqqgjDn&#10;bC7NH5rtSJPvQGX3c+A7XDCPzYEvdVR8nQOXGpLhvCJrV93vMVAaLMpUcX3FkJFxeCr+3GLJ0oiM&#10;/WrARlEARR3Gi/W69SfuUT/YgCkUIJ7sF6pNDrTf49syXGTWUwIqMDwgJRCEXhYjXY8AWByh2NTd&#10;tYaMgjhOW+7Rz/ww/clCD1OJ+UuX2vx+cQeC+uh1G1eGd4CNp1kcGfoMRSjxsjWshnKpIE1t4gul&#10;utBve8TxVFHe946uLVv4fNH1D68m+6lMXEE6VJaroM5UwcvS9e6zCmeWtfrn/wMAAP//AwBQSwME&#10;FAAGAAgAAAAhAJg1ixnfAAAACAEAAA8AAABkcnMvZG93bnJldi54bWxMj0FLw0AUhO+C/2F5gje7&#10;SWw1jdmUUtRTEWwF6e01+5qEZndDdpuk/97nSY/DDDPf5KvJtGKg3jfOKohnEQiypdONrRR87d8e&#10;UhA+oNXYOksKruRhVdze5JhpN9pPGnahElxifYYK6hC6TEpf1mTQz1xHlr2T6w0Gln0ldY8jl5tW&#10;JlH0JA02lhdq7GhTU3neXYyC9xHH9WP8OmzPp831sF98fG9jUur+blq/gAg0hb8w/OIzOhTMdHQX&#10;q71oWadzTip4XoBgexkl/OSoIEnnKcgil/8PFD8AAAD//wMAUEsBAi0AFAAGAAgAAAAhALaDOJL+&#10;AAAA4QEAABMAAAAAAAAAAAAAAAAAAAAAAFtDb250ZW50X1R5cGVzXS54bWxQSwECLQAUAAYACAAA&#10;ACEAOP0h/9YAAACUAQAACwAAAAAAAAAAAAAAAAAvAQAAX3JlbHMvLnJlbHNQSwECLQAUAAYACAAA&#10;ACEA3gsutvwGAADzLwAADgAAAAAAAAAAAAAAAAAuAgAAZHJzL2Uyb0RvYy54bWxQSwECLQAUAAYA&#10;CAAAACEAmDWLGd8AAAAIAQAADwAAAAAAAAAAAAAAAABWCQAAZHJzL2Rvd25yZXYueG1sUEsFBgAA&#10;AAAEAAQA8wAAAGIKAAAAAA==&#10;">
                <v:group id="Gruppieren 22" o:spid="_x0000_s1027" style="position:absolute;top:-414;width:56317;height:16443" coordorigin=",-414" coordsize="56318,1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uppieren 19" o:spid="_x0000_s1028" style="position:absolute;left:7867;top:-414;width:32719;height:15599" coordorigin="1904,-733" coordsize="32718,1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uppieren 6" o:spid="_x0000_s1029" style="position:absolute;left:1987;top:4929;width:5563;height:9938" coordsize="5563,9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hteck 79" o:spid="_x0000_s1030" style="position:absolute;width:1460;height:9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9gcQA&#10;AADbAAAADwAAAGRycy9kb3ducmV2LnhtbESPzW7CMBCE75V4B2uReisOlfpDwCCESku5NeEBVvHG&#10;iYjXwXYh7dNjpEo9jmbmG81iNdhOnMmH1rGC6SQDQVw53bJRcCi3D68gQkTW2DkmBT8UYLUc3S0w&#10;1+7CX3QuohEJwiFHBU2MfS5lqBqyGCauJ05e7bzFmKQ3Unu8JLjt5GOWPUuLLaeFBnvaNFQdi2+r&#10;4Gn7Mf31b8X7kXbefO7L2pzKWqn78bCeg4g0xP/wX3unFbzM4PY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PYHEAAAA2wAAAA8AAAAAAAAAAAAAAAAAmAIAAGRycy9k&#10;b3ducmV2LnhtbFBLBQYAAAAABAAEAPUAAACJAwAAAAA=&#10;" fillcolor="#7030a0" stroked="f" strokeweight="2pt">
                        <v:fill opacity="39321f"/>
                      </v:rect>
                      <v:rect id="Rechteck 80" o:spid="_x0000_s1031" style="position:absolute;left:1908;width:1429;height:9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H3MEA&#10;AADbAAAADwAAAGRycy9kb3ducmV2LnhtbERPz2vCMBS+C/sfwhvsNtM5lFKNsglaD1OwG54fzVvb&#10;rXkpSbTVv345DDx+fL8Xq8G04kLON5YVvIwTEMSl1Q1XCr4+N88pCB+QNbaWScGVPKyWD6MFZtr2&#10;fKRLESoRQ9hnqKAOocuk9GVNBv3YdsSR+7bOYIjQVVI77GO4aeUkSWbSYMOxocaO1jWVv8XZKOiZ&#10;8+lH411e8Ht+OF1/Xrf7m1JPj8PbHESgIdzF/+6dVpDG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yR9zBAAAA2wAAAA8AAAAAAAAAAAAAAAAAmAIAAGRycy9kb3du&#10;cmV2LnhtbFBLBQYAAAAABAAEAPUAAACGAwAAAAA=&#10;" fillcolor="#00b050" stroked="f" strokeweight="2pt">
                        <v:fill opacity="39321f"/>
                      </v:rect>
                      <v:rect id="Rechteck 81" o:spid="_x0000_s1032" style="position:absolute;left:3975;width:1588;height:9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Zo8QA&#10;AADbAAAADwAAAGRycy9kb3ducmV2LnhtbESPQWsCMRSE74X+h/AKvdWsPYisRlHpQkvpwW09eHsk&#10;z83i5mVJUnf77xtB8DjMzDfMcj26TlwoxNazgumkAEGsvWm5UfDzXb3MQcSEbLDzTAr+KMJ69fiw&#10;xNL4gfd0qVMjMoRjiQpsSn0pZdSWHMaJ74mzd/LBYcoyNNIEHDLcdfK1KGbSYct5wWJPO0v6XP86&#10;BW+fu2P1oduhO9iZrrfVV7DnpNTz07hZgEg0pnv41n43CuZTuH7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maPEAAAA2wAAAA8AAAAAAAAAAAAAAAAAmAIAAGRycy9k&#10;b3ducmV2LnhtbFBLBQYAAAAABAAEAPUAAACJAwAAAAA=&#10;" fillcolor="red" stroked="f" strokeweight="2pt">
                        <v:fill opacity="39321f"/>
                      </v:rect>
                      <v:rect id="Rechteck 4" o:spid="_x0000_s1033" style="position:absolute;left:1431;width:451;height:9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NecIA&#10;AADaAAAADwAAAGRycy9kb3ducmV2LnhtbESPS4vCMBSF94L/IVzBnaaKzEg1LSIoLgZxfIDLS3Nt&#10;q81NaaJ25tebgQGXh/P4OPO0NZV4UONKywpGwwgEcWZ1ybmC42E1mIJwHlljZZkU/JCDNOl25hhr&#10;++Rveux9LsIIuxgVFN7XsZQuK8igG9qaOHgX2xj0QTa51A0+w7ip5DiKPqTBkgOhwJqWBWW3/d0E&#10;7nG0u39+nfVWXtc2344d/Z6mSvV77WIGwlPr3+H/9kYrmMDflXAD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M15wgAAANoAAAAPAAAAAAAAAAAAAAAAAJgCAABkcnMvZG93&#10;bnJldi54bWxQSwUGAAAAAAQABAD1AAAAhwMAAAAA&#10;" fillcolor="#0070c0" stroked="f" strokeweight="2pt">
                        <v:fill opacity="39321f"/>
                      </v:rect>
                      <v:rect id="Rechteck 5" o:spid="_x0000_s1034" style="position:absolute;left:3419;width:457;height:9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uyMUA&#10;AADaAAAADwAAAGRycy9kb3ducmV2LnhtbESPW2vCQBSE3wv9D8sRfCm6qVgv0VWqKPhSaL2gj4fs&#10;MQnNng3ZNYn/3hUKfRxm5htmvmxNIWqqXG5ZwXs/AkGcWJ1zquB42PYmIJxH1lhYJgV3crBcvL7M&#10;Mda24R+q9z4VAcIuRgWZ92UspUsyMuj6tiQO3tVWBn2QVSp1hU2Am0IOomgkDeYcFjIsaZ1R8ru/&#10;GQU8HY63p82uPn99r7AdNfbythkq1e20nzMQnlr/H/5r77SCD3h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O7IxQAAANoAAAAPAAAAAAAAAAAAAAAAAJgCAABkcnMv&#10;ZG93bnJldi54bWxQSwUGAAAAAAQABAD1AAAAigMAAAAA&#10;" fillcolor="yellow" stroked="f" strokeweight="2pt">
                        <v:fill opacity="39321f"/>
                      </v:rect>
                    </v:group>
                    <v:shapetype id="_x0000_t202" coordsize="21600,21600" o:spt="202" path="m,l,21600r21600,l21600,xe">
                      <v:stroke joinstyle="miter"/>
                      <v:path gradientshapeok="t" o:connecttype="rect"/>
                    </v:shapetype>
                    <v:shape id="Textfeld 15" o:spid="_x0000_s1035" type="#_x0000_t202" style="position:absolute;left:1904;top:-733;width:782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333CE7" w:rsidRPr="00DF2216" w:rsidRDefault="00333CE7" w:rsidP="00333CE7">
                            <w:pPr>
                              <w:spacing w:after="0" w:line="240" w:lineRule="auto"/>
                            </w:pPr>
                            <w:r>
                              <w:t>der Sonne</w:t>
                            </w:r>
                          </w:p>
                        </w:txbxContent>
                      </v:textbox>
                    </v:shape>
                    <v:shape id="Textfeld 16" o:spid="_x0000_s1036" type="#_x0000_t202" style="position:absolute;left:27829;top:-732;width:6793;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333CE7" w:rsidRPr="00DF2216" w:rsidRDefault="00333CE7" w:rsidP="00333CE7">
                            <w:pPr>
                              <w:spacing w:after="0" w:line="240" w:lineRule="auto"/>
                            </w:pPr>
                            <w:r>
                              <w:t>der Erde</w:t>
                            </w:r>
                          </w:p>
                        </w:txbxContent>
                      </v:textbox>
                    </v:shape>
                  </v:group>
                  <v:group id="Gruppieren 21" o:spid="_x0000_s1037" style="position:absolute;top:-414;width:56318;height:16447" coordorigin=",-414" coordsize="56318,1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uppieren 20" o:spid="_x0000_s1038" style="position:absolute;left:1749;top:-414;width:3581;height:16447" coordorigin=",-414" coordsize="3581,1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feld 1" o:spid="_x0000_s1039" type="#_x0000_t202" style="position:absolute;top:-414;width:3581;height:1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x0rwA&#10;AADaAAAADwAAAGRycy9kb3ducmV2LnhtbERPyQrCMBC9C/5DGMGbpnoQqUYRcQPx4IJ4HJqxLTaT&#10;0kRb/94Igqfh8daZzhtTiBdVLresYNCPQBAnVuecKric170xCOeRNRaWScGbHMxn7dYUY21rPtLr&#10;5FMRQtjFqCDzvoyldElGBl3flsSBu9vKoA+wSqWusA7hppDDKBpJgzmHhgxLWmaUPE5Po+A42LuD&#10;vvkLu3rVbPRtdeXtQ6lup1lMQHhq/F/8c+90mA/fV75Xz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S3HSvAAAANoAAAAPAAAAAAAAAAAAAAAAAJgCAABkcnMvZG93bnJldi54&#10;bWxQSwUGAAAAAAQABAD1AAAAgQMAAAAA&#10;" filled="f" stroked="f" strokeweight=".5pt">
                        <v:textbox style="layout-flow:vertical;mso-layout-flow-alt:bottom-to-top">
                          <w:txbxContent>
                            <w:p w:rsidR="00333CE7" w:rsidRPr="00DF2216" w:rsidRDefault="00333CE7" w:rsidP="00333CE7">
                              <w:pPr>
                                <w:spacing w:after="0" w:line="240" w:lineRule="auto"/>
                              </w:pPr>
                              <w:r>
                                <w:t>Strahlungsintensität</w:t>
                              </w:r>
                            </w:p>
                          </w:txbxContent>
                        </v:textbox>
                      </v:shape>
                      <v:shapetype id="_x0000_t32" coordsize="21600,21600" o:spt="32" o:oned="t" path="m,l21600,21600e" filled="f">
                        <v:path arrowok="t" fillok="f" o:connecttype="none"/>
                        <o:lock v:ext="edit" shapetype="t"/>
                      </v:shapetype>
                      <v:shape id="Gerade Verbindung mit Pfeil 9" o:spid="_x0000_s1040" type="#_x0000_t32" style="position:absolute;left:3021;width:0;height:16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CWysUAAADaAAAADwAAAGRycy9kb3ducmV2LnhtbESPQWvCQBSE7wX/w/IEL6IbbZUas0op&#10;KIX2UG178PbMPrMh2bchu2r8926h0OMwM98w2bqztbhQ60vHCibjBARx7nTJhYLvr83oGYQPyBpr&#10;x6TgRh7Wq95Dhql2V97RZR8KESHsU1RgQmhSKX1uyKIfu4Y4eifXWgxRtoXULV4j3NZymiRzabHk&#10;uGCwoVdDebU/WwXT4fvx82k3C5x8VMPH+cH8bHOj1KDfvSxBBOrCf/iv/aYVLOD3Sr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CWysUAAADaAAAADwAAAAAAAAAA&#10;AAAAAAChAgAAZHJzL2Rvd25yZXYueG1sUEsFBgAAAAAEAAQA+QAAAJMDAAAAAA==&#10;" strokecolor="black [3213]" strokeweight="1.25pt">
                        <v:stroke endarrow="open"/>
                      </v:shape>
                    </v:group>
                    <v:shape id="Gerade Verbindung mit Pfeil 10" o:spid="_x0000_s1041" type="#_x0000_t32" style="position:absolute;top:15346;width:56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RysIAAADbAAAADwAAAGRycy9kb3ducmV2LnhtbESP0YrCQAxF3xf8hyGCb+u0SpelOooK&#10;y4oIsuoHhE5si51M6Yxa/948CPuWcG/uPZkve9eoO3Wh9mwgHSegiAtvay4NnE8/n9+gQkS22Hgm&#10;A08KsFwMPuaYW//gP7ofY6kkhEOOBqoY21zrUFTkMIx9SyzaxXcOo6xdqW2HDwl3jZ4kyZd2WLM0&#10;VNjSpqLierw5A8X0N5vuUlrvb4csa2KC6aZHY0bDfjUDFamP/+b39dYKvtDLLzKAX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oRysIAAADbAAAADwAAAAAAAAAAAAAA&#10;AAChAgAAZHJzL2Rvd25yZXYueG1sUEsFBgAAAAAEAAQA+QAAAJADAAAAAA==&#10;" strokecolor="black [3213]" strokeweight="1.25pt"/>
                  </v:group>
                </v:group>
                <v:shape id="Textfeld 17" o:spid="_x0000_s1042" type="#_x0000_t202" style="position:absolute;left:34096;top:14951;width:13668;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333CE7" w:rsidRPr="00DF2216" w:rsidRDefault="005D37E5" w:rsidP="00333CE7">
                        <w:pPr>
                          <w:spacing w:after="0" w:line="240" w:lineRule="auto"/>
                        </w:pPr>
                        <w:r>
                          <w:t>Erdabstra</w:t>
                        </w:r>
                        <w:r>
                          <w:t>h</w:t>
                        </w:r>
                        <w:r>
                          <w:t>lung</w:t>
                        </w:r>
                      </w:p>
                    </w:txbxContent>
                  </v:textbox>
                </v:shape>
                <v:shape id="Textfeld 18" o:spid="_x0000_s1043" type="#_x0000_t202" style="position:absolute;left:8965;top:15170;width:14439;height:2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333CE7" w:rsidRPr="00DF2216" w:rsidRDefault="005D37E5" w:rsidP="00333CE7">
                        <w:pPr>
                          <w:spacing w:after="0" w:line="240" w:lineRule="auto"/>
                        </w:pPr>
                        <w:r>
                          <w:t>Sonneneinstra</w:t>
                        </w:r>
                        <w:r>
                          <w:t>h</w:t>
                        </w:r>
                        <w:r>
                          <w:t>lung</w:t>
                        </w:r>
                      </w:p>
                    </w:txbxContent>
                  </v:textbox>
                </v:shape>
              </v:group>
            </w:pict>
          </mc:Fallback>
        </mc:AlternateContent>
      </w:r>
      <w:r w:rsidR="000A6376">
        <w:rPr>
          <w:noProof/>
          <w:lang w:eastAsia="de-DE"/>
        </w:rPr>
        <mc:AlternateContent>
          <mc:Choice Requires="wps">
            <w:drawing>
              <wp:anchor distT="0" distB="0" distL="114300" distR="114300" simplePos="0" relativeHeight="251702272" behindDoc="0" locked="0" layoutInCell="1" allowOverlap="1" wp14:anchorId="0071B842" wp14:editId="25B670A7">
                <wp:simplePos x="0" y="0"/>
                <wp:positionH relativeFrom="column">
                  <wp:posOffset>3016597</wp:posOffset>
                </wp:positionH>
                <wp:positionV relativeFrom="paragraph">
                  <wp:posOffset>82298</wp:posOffset>
                </wp:positionV>
                <wp:extent cx="2063115" cy="1464963"/>
                <wp:effectExtent l="0" t="0" r="13335" b="20955"/>
                <wp:wrapNone/>
                <wp:docPr id="25" name="Rechteck 25"/>
                <wp:cNvGraphicFramePr/>
                <a:graphic xmlns:a="http://schemas.openxmlformats.org/drawingml/2006/main">
                  <a:graphicData uri="http://schemas.microsoft.com/office/word/2010/wordprocessingShape">
                    <wps:wsp>
                      <wps:cNvSpPr/>
                      <wps:spPr>
                        <a:xfrm>
                          <a:off x="0" y="0"/>
                          <a:ext cx="2063115" cy="146496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5" o:spid="_x0000_s1026" style="position:absolute;margin-left:237.55pt;margin-top:6.5pt;width:162.45pt;height:115.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5+lwIAAIcFAAAOAAAAZHJzL2Uyb0RvYy54bWysVM1u2zAMvg/YOwi6r7bTNFuDOkXQIsOA&#10;og3aDj0rshQbk0VNUuJkTz9Kst2gK3YY5oNMiuTHH5G8uj60iuyFdQ3okhZnOSVCc6gavS3p9+fV&#10;py+UOM90xRRoUdKjcPR68fHDVWfmYgI1qEpYgiDazTtT0tp7M88yx2vRMncGRmgUSrAt88jabVZZ&#10;1iF6q7JJns+yDmxlLHDhHN7eJiFdRHwpBfcPUjrhiSopxubjaeO5CWe2uGLzrWWmbngfBvuHKFrW&#10;aHQ6Qt0yz8jONn9AtQ234ED6Mw5tBlI2XMQcMJsif5PNU82MiLlgcZwZy+T+Hyy/368taaqSTi4o&#10;0azFN3oUvPaC/yB4hfXpjJuj2pNZ255zSIZkD9K24Y9pkEOs6XGsqTh4wvFyks/OiwKxOcqK6Wx6&#10;OTsPqNmrubHOfxXQkkCU1OKjxVqy/Z3zSXVQCd40rBql8J7NlQ6nA9VU4S4ydru5UZbsGb74apXj&#10;17s7UUPnwTQLqaVkIuWPSiTYRyGxKCH8GElsRzHCMs6F9kUS1awSydvFqbPQwMEiZqo0AgZkiVGO&#10;2D3AoJlABuyUd68fTEXs5tE4/1tgyXi0iJ5B+9G4bTTY9wAUZtV7TvpDkVJpQpU2UB2xZSykWXKG&#10;rxp8tzvm/JpZHB4cM1wI/gEPqaArKfQUJTXYX+/dB33saZRS0uEwltT93DErKFHfNHb7ZTGdhumN&#10;zPTi8wQZeyrZnEr0rr0BfP0CV4/hkQz6Xg2ktNC+4N5YBq8oYpqj75JybwfmxqclgZuHi+UyquHE&#10;Gubv9JPhATxUNfTl8+GFWdM3r8e+v4dhcNn8TQ8n3WCpYbnzIJvY4K917euN0x4bp99MYZ2c8lHr&#10;dX8ufgMAAP//AwBQSwMEFAAGAAgAAAAhACtV+JTgAAAACgEAAA8AAABkcnMvZG93bnJldi54bWxM&#10;j8FOwzAQRO9I/IO1SFwQtduUNgpxKqhEDxwqUbhwc+IliRqvo9hpwt+znOC2o3mancl3s+vEBYfQ&#10;etKwXCgQSJW3LdUaPt5f7lMQIRqypvOEGr4xwK64vspNZv1Eb3g5xVpwCIXMaGhi7DMpQ9WgM2Hh&#10;eyT2vvzgTGQ51NIOZuJw18mVUhvpTEv8oTE97huszqfRaSgPn8M+fU4OcbzbcPS5fsXjpPXtzfz0&#10;CCLiHP9g+K3P1aHgTqUfyQbRaVhvH5aMspHwJgZSpfgoNazWyRZkkcv/E4ofAAAA//8DAFBLAQIt&#10;ABQABgAIAAAAIQC2gziS/gAAAOEBAAATAAAAAAAAAAAAAAAAAAAAAABbQ29udGVudF9UeXBlc10u&#10;eG1sUEsBAi0AFAAGAAgAAAAhADj9If/WAAAAlAEAAAsAAAAAAAAAAAAAAAAALwEAAF9yZWxzLy5y&#10;ZWxzUEsBAi0AFAAGAAgAAAAhAKG4Hn6XAgAAhwUAAA4AAAAAAAAAAAAAAAAALgIAAGRycy9lMm9E&#10;b2MueG1sUEsBAi0AFAAGAAgAAAAhACtV+JTgAAAACgEAAA8AAAAAAAAAAAAAAAAA8QQAAGRycy9k&#10;b3ducmV2LnhtbFBLBQYAAAAABAAEAPMAAAD+BQAAAAA=&#10;" filled="f" strokecolor="red" strokeweight="2pt"/>
            </w:pict>
          </mc:Fallback>
        </mc:AlternateContent>
      </w:r>
    </w:p>
    <w:p w:rsidR="00D31614" w:rsidRDefault="008E3ABC" w:rsidP="00501A3F">
      <w:pPr>
        <w:spacing w:after="0" w:line="240" w:lineRule="auto"/>
      </w:pPr>
      <w:r>
        <w:rPr>
          <w:noProof/>
          <w:lang w:eastAsia="de-DE"/>
        </w:rPr>
        <mc:AlternateContent>
          <mc:Choice Requires="wps">
            <w:drawing>
              <wp:anchor distT="0" distB="0" distL="114300" distR="114300" simplePos="0" relativeHeight="251697152" behindDoc="0" locked="0" layoutInCell="1" allowOverlap="1" wp14:anchorId="4EE526E4" wp14:editId="4811CB79">
                <wp:simplePos x="0" y="0"/>
                <wp:positionH relativeFrom="column">
                  <wp:posOffset>784386</wp:posOffset>
                </wp:positionH>
                <wp:positionV relativeFrom="paragraph">
                  <wp:posOffset>99060</wp:posOffset>
                </wp:positionV>
                <wp:extent cx="381635" cy="914400"/>
                <wp:effectExtent l="0" t="0" r="0" b="4445"/>
                <wp:wrapNone/>
                <wp:docPr id="13" name="Textfeld 13"/>
                <wp:cNvGraphicFramePr/>
                <a:graphic xmlns:a="http://schemas.openxmlformats.org/drawingml/2006/main">
                  <a:graphicData uri="http://schemas.microsoft.com/office/word/2010/wordprocessingShape">
                    <wps:wsp>
                      <wps:cNvSpPr txBox="1"/>
                      <wps:spPr>
                        <a:xfrm>
                          <a:off x="0" y="0"/>
                          <a:ext cx="38163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E7" w:rsidRPr="008E3ABC" w:rsidRDefault="00333CE7">
                            <w:pPr>
                              <w:rPr>
                                <w:sz w:val="18"/>
                                <w:szCs w:val="18"/>
                              </w:rPr>
                            </w:pPr>
                            <w:r w:rsidRPr="008E3ABC">
                              <w:rPr>
                                <w:sz w:val="18"/>
                                <w:szCs w:val="18"/>
                              </w:rPr>
                              <w:t>violett</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3" o:spid="_x0000_s1044" type="#_x0000_t202" style="position:absolute;margin-left:61.75pt;margin-top:7.8pt;width:30.05pt;height:1in;z-index:2516971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R+fQIAAGsFAAAOAAAAZHJzL2Uyb0RvYy54bWysVEtv2zAMvg/YfxB0X52kzwV1iqxFhwFF&#10;W6wdelZkqTEmi4Kkxs5+/T7Jdhp0u3TYhabJjxTf5xddY9hG+VCTLfn0YMKZspKq2j6X/Mfj9acz&#10;zkIUthKGrCr5VgV+sfj44bx1czWjNZlKeQYnNsxbV/J1jG5eFEGuVSPCATllodTkGxHx65+LyosW&#10;3htTzCaTk6IlXzlPUoUA6VWv5IvsX2sl453WQUVmSo7YYqY+01WixeJczJ+9cOtaDmGIf4iiEbXF&#10;oztXVyIK9uLrP1w1tfQUSMcDSU1BWtdS5RyQzXTyJpuHtXAq54LiBLcrU/h/buXt5t6zukLvDjmz&#10;okGPHlUXtTIVgwj1aV2YA/bgAIzdF+qAHeUBwpR2p32TvkiIQY9Kb3fVhTcmITw8m54cHnMmofo8&#10;PTqa5OoXr8bOh/hVUcMSU3KP5uWais1NiAgE0BGS3rJ0XRuTG2gsa0sO75NssNPAwtiEVXkUBjcp&#10;oT7wzMWtUQlj7HelUYocfxLkIVSXxrONwPgIKZWNOfXsF+iE0gjiPYYD/jWq9xj3eYwvk40746a2&#10;5HP2b8Kufo4h6x6PQu7lndjYrbo8A8djX1dUbdFuT/3CBCevazTlRoR4Lzw2BB3G1sc7EG0IxaeB&#10;42xN/tff5Alf8kRnpzBvsXQlt7gKnJlvFjOdhwI7mn+Ojk9nQPl9zWpfY1+aS0JbpjgwTmY24aMZ&#10;We2pecJ1WKZnoRJWIrSSx5G9jP0hwHWRarnMIGylE/HGPjiZXKcupZl77J6Ed8NgRkz0LY3LKeZv&#10;5rPHJktLy5dIus7Dmwrdl3VoADY6z/RwfdLJ2P/PqNcbufgNAAD//wMAUEsDBBQABgAIAAAAIQD6&#10;sMVJ3QAAAAoBAAAPAAAAZHJzL2Rvd25yZXYueG1sTI9BT8MwDIXvSPyHyEjcWLqNVqM0ndAQB6Rd&#10;GAjtmDWmrUicqMnW8u9xT3B7z356/lxtJ2fFBYfYe1KwXGQgkBpvemoVfLy/3G1AxKTJaOsJFfxg&#10;hG19fVXp0viR3vBySK3gEoqlVtClFEopY9Oh03HhAxLvvvzgdGI7tNIMeuRyZ+UqywrpdE98odMB&#10;dx0234ezU7B7tiPu22XxeTx6eR/2IU/uVanbm+npEUTCKf2FYcZndKiZ6eTPZKKw7FfrnKMs8gLE&#10;HNisWZzmwUMBsq7k/xfqXwAAAP//AwBQSwECLQAUAAYACAAAACEAtoM4kv4AAADhAQAAEwAAAAAA&#10;AAAAAAAAAAAAAAAAW0NvbnRlbnRfVHlwZXNdLnhtbFBLAQItABQABgAIAAAAIQA4/SH/1gAAAJQB&#10;AAALAAAAAAAAAAAAAAAAAC8BAABfcmVscy8ucmVsc1BLAQItABQABgAIAAAAIQCGYiR+fQIAAGsF&#10;AAAOAAAAAAAAAAAAAAAAAC4CAABkcnMvZTJvRG9jLnhtbFBLAQItABQABgAIAAAAIQD6sMVJ3QAA&#10;AAoBAAAPAAAAAAAAAAAAAAAAANcEAABkcnMvZG93bnJldi54bWxQSwUGAAAAAAQABADzAAAA4QUA&#10;AAAA&#10;" filled="f" stroked="f" strokeweight=".5pt">
                <v:textbox style="layout-flow:vertical;mso-layout-flow-alt:bottom-to-top">
                  <w:txbxContent>
                    <w:p w:rsidR="00333CE7" w:rsidRPr="008E3ABC" w:rsidRDefault="00333CE7">
                      <w:pPr>
                        <w:rPr>
                          <w:sz w:val="18"/>
                          <w:szCs w:val="18"/>
                        </w:rPr>
                      </w:pPr>
                      <w:r w:rsidRPr="008E3ABC">
                        <w:rPr>
                          <w:sz w:val="18"/>
                          <w:szCs w:val="18"/>
                        </w:rPr>
                        <w:t>violett</w:t>
                      </w:r>
                    </w:p>
                  </w:txbxContent>
                </v:textbox>
              </v:shape>
            </w:pict>
          </mc:Fallback>
        </mc:AlternateContent>
      </w:r>
    </w:p>
    <w:p w:rsidR="00D31614" w:rsidRDefault="008E3ABC" w:rsidP="00501A3F">
      <w:pPr>
        <w:spacing w:after="0" w:line="240" w:lineRule="auto"/>
      </w:pPr>
      <w:r>
        <w:rPr>
          <w:noProof/>
          <w:lang w:eastAsia="de-DE"/>
        </w:rPr>
        <mc:AlternateContent>
          <mc:Choice Requires="wps">
            <w:drawing>
              <wp:anchor distT="0" distB="0" distL="114300" distR="114300" simplePos="0" relativeHeight="251699200" behindDoc="0" locked="0" layoutInCell="1" allowOverlap="1" wp14:anchorId="48D67EA3" wp14:editId="67C5094E">
                <wp:simplePos x="0" y="0"/>
                <wp:positionH relativeFrom="column">
                  <wp:posOffset>1256030</wp:posOffset>
                </wp:positionH>
                <wp:positionV relativeFrom="paragraph">
                  <wp:posOffset>89696</wp:posOffset>
                </wp:positionV>
                <wp:extent cx="381635" cy="91440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38163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E7" w:rsidRPr="008E3ABC" w:rsidRDefault="00333CE7">
                            <w:pPr>
                              <w:rPr>
                                <w:sz w:val="18"/>
                                <w:szCs w:val="18"/>
                              </w:rPr>
                            </w:pPr>
                            <w:r>
                              <w:rPr>
                                <w:sz w:val="18"/>
                                <w:szCs w:val="18"/>
                              </w:rPr>
                              <w:t>rot</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4" o:spid="_x0000_s1045" type="#_x0000_t202" style="position:absolute;margin-left:98.9pt;margin-top:7.05pt;width:30.05pt;height:1in;z-index:2516992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NgfwIAAGsFAAAOAAAAZHJzL2Uyb0RvYy54bWysVEtv2zAMvg/YfxB0X52k6WNBnSJr0WFA&#10;0RZLh54VWWqMyaIgqYmzX79Psp0G3S4ddqFp8iPF98Vl2xi2UT7UZEs+PhpxpqykqrbPJf/xePPp&#10;nLMQha2EIatKvlOBX84/frjYupma0JpMpTyDExtmW1fydYxuVhRBrlUjwhE5ZaHU5BsR8eufi8qL&#10;Lbw3ppiMRqfFlnzlPEkVAqTXnZLPs3+tlYz3WgcVmSk5YouZ+kxXiRbzCzF79sKta9mHIf4hikbU&#10;Fo/uXV2LKNiLr/9w1dTSUyAdjyQ1BWldS5VzQDbj0ZtslmvhVM4FxQluX6bw/9zKu82DZ3VV8smU&#10;Mysa9OhRtVErUzGIUJ+tCzPAlg7A2H6hFn0e5AHClHarfZO+SIhBj0rv9tWFNyYhPD4fnx6fcCah&#10;+jyeTke5+sWrsfMhflXUsMSU3KN5uaZicxsiAgF0gKS3LN3UxuQGGsu2JYf3UTbYa2BhbMKqPAq9&#10;m5RQF3jm4s6ohDH2u9IoRY4/CfIQqivj2UZgfISUysacevYLdEJpBPEewx7/GtV7jLs8hpfJxr1x&#10;U1vyOfs3YVc/h5B1h0chD/JObGxXbZ6B06GvK6p2aLenbmGCkzc1mnIrQnwQHhuCDmPr4z2INoTi&#10;U89xtib/62/yhC95opMzmG+xdCW3uAqcmW8WM52HAjuaf6YnZxOg/KFmdaixL80VoS1jHBgnM5vw&#10;0Qys9tQ84Tos0rNQCSsRWsnjwF7F7hDguki1WGQQttKJeGuXTibXqUtp5h7bJ+FdP5gRE31Hw3KK&#10;2Zv57LDJ0tLiJZKu8/CmQndl7RuAjc4z3V+fdDIO/zPq9UbOfwMAAP//AwBQSwMEFAAGAAgAAAAh&#10;AOpVHlnfAAAACgEAAA8AAABkcnMvZG93bnJldi54bWxMj81OwzAQhO9IvIO1SNyok6rpT4hToSIO&#10;SL1QEOrRjZckwl5bsduEt2c50dvO7mj2m2o7OSsuOMTek4J8loFAarzpqVXw8f7ysAYRkyajrSdU&#10;8IMRtvXtTaVL40d6w8shtYJDKJZaQZdSKKWMTYdOx5kPSHz78oPTieXQSjPokcOdlfMsW0qne+IP&#10;nQ6467D5Ppydgt2zHXHf5svP49HLRdiHIrlXpe7vpqdHEAmn9G+GP3xGh5qZTv5MJgrLerNi9MTD&#10;IgfBhnmx2oA48aJY5yDrSl5XqH8BAAD//wMAUEsBAi0AFAAGAAgAAAAhALaDOJL+AAAA4QEAABMA&#10;AAAAAAAAAAAAAAAAAAAAAFtDb250ZW50X1R5cGVzXS54bWxQSwECLQAUAAYACAAAACEAOP0h/9YA&#10;AACUAQAACwAAAAAAAAAAAAAAAAAvAQAAX3JlbHMvLnJlbHNQSwECLQAUAAYACAAAACEAaweTYH8C&#10;AABrBQAADgAAAAAAAAAAAAAAAAAuAgAAZHJzL2Uyb0RvYy54bWxQSwECLQAUAAYACAAAACEA6lUe&#10;Wd8AAAAKAQAADwAAAAAAAAAAAAAAAADZBAAAZHJzL2Rvd25yZXYueG1sUEsFBgAAAAAEAAQA8wAA&#10;AOUFAAAAAA==&#10;" filled="f" stroked="f" strokeweight=".5pt">
                <v:textbox style="layout-flow:vertical;mso-layout-flow-alt:bottom-to-top">
                  <w:txbxContent>
                    <w:p w:rsidR="00333CE7" w:rsidRPr="008E3ABC" w:rsidRDefault="00333CE7">
                      <w:pPr>
                        <w:rPr>
                          <w:sz w:val="18"/>
                          <w:szCs w:val="18"/>
                        </w:rPr>
                      </w:pPr>
                      <w:r>
                        <w:rPr>
                          <w:sz w:val="18"/>
                          <w:szCs w:val="18"/>
                        </w:rPr>
                        <w:t>rot</w:t>
                      </w:r>
                    </w:p>
                  </w:txbxContent>
                </v:textbox>
              </v:shape>
            </w:pict>
          </mc:Fallback>
        </mc:AlternateContent>
      </w:r>
    </w:p>
    <w:p w:rsidR="00D31614" w:rsidRDefault="00D31614" w:rsidP="00501A3F">
      <w:pPr>
        <w:spacing w:after="0" w:line="240" w:lineRule="auto"/>
      </w:pPr>
    </w:p>
    <w:p w:rsidR="00D31614" w:rsidRDefault="00D31614" w:rsidP="00501A3F">
      <w:pPr>
        <w:spacing w:after="0" w:line="240" w:lineRule="auto"/>
      </w:pPr>
    </w:p>
    <w:p w:rsidR="00D31614" w:rsidRDefault="00D31614" w:rsidP="00501A3F">
      <w:pPr>
        <w:spacing w:after="0" w:line="240" w:lineRule="auto"/>
      </w:pPr>
    </w:p>
    <w:p w:rsidR="00D31614" w:rsidRDefault="00D31614" w:rsidP="00501A3F">
      <w:pPr>
        <w:spacing w:after="0" w:line="240" w:lineRule="auto"/>
      </w:pPr>
    </w:p>
    <w:p w:rsidR="00D31614" w:rsidRDefault="00D31614" w:rsidP="00501A3F">
      <w:pPr>
        <w:spacing w:after="0" w:line="240" w:lineRule="auto"/>
      </w:pPr>
    </w:p>
    <w:p w:rsidR="00D31614" w:rsidRDefault="00D31614" w:rsidP="00501A3F">
      <w:pPr>
        <w:spacing w:after="0" w:line="240" w:lineRule="auto"/>
      </w:pPr>
    </w:p>
    <w:p w:rsidR="00D31614" w:rsidRDefault="00F972B3" w:rsidP="00501A3F">
      <w:pPr>
        <w:spacing w:after="0" w:line="240" w:lineRule="auto"/>
      </w:pPr>
      <w:r>
        <w:rPr>
          <w:noProof/>
          <w:lang w:eastAsia="de-DE"/>
        </w:rPr>
        <mc:AlternateContent>
          <mc:Choice Requires="wpg">
            <w:drawing>
              <wp:anchor distT="0" distB="0" distL="114300" distR="114300" simplePos="0" relativeHeight="251695104" behindDoc="0" locked="0" layoutInCell="1" allowOverlap="1">
                <wp:simplePos x="0" y="0"/>
                <wp:positionH relativeFrom="column">
                  <wp:posOffset>123190</wp:posOffset>
                </wp:positionH>
                <wp:positionV relativeFrom="paragraph">
                  <wp:posOffset>273050</wp:posOffset>
                </wp:positionV>
                <wp:extent cx="5628640" cy="1479550"/>
                <wp:effectExtent l="0" t="0" r="10160" b="6350"/>
                <wp:wrapTopAndBottom/>
                <wp:docPr id="78" name="Gruppieren 78"/>
                <wp:cNvGraphicFramePr/>
                <a:graphic xmlns:a="http://schemas.openxmlformats.org/drawingml/2006/main">
                  <a:graphicData uri="http://schemas.microsoft.com/office/word/2010/wordprocessingGroup">
                    <wpg:wgp>
                      <wpg:cNvGrpSpPr/>
                      <wpg:grpSpPr>
                        <a:xfrm>
                          <a:off x="0" y="0"/>
                          <a:ext cx="5628640" cy="1479550"/>
                          <a:chOff x="0" y="-53205"/>
                          <a:chExt cx="5631815" cy="1687430"/>
                        </a:xfrm>
                      </wpg:grpSpPr>
                      <wps:wsp>
                        <wps:cNvPr id="38" name="Textfeld 38"/>
                        <wps:cNvSpPr txBox="1"/>
                        <wps:spPr>
                          <a:xfrm>
                            <a:off x="3512217" y="1327868"/>
                            <a:ext cx="783194" cy="306357"/>
                          </a:xfrm>
                          <a:prstGeom prst="rect">
                            <a:avLst/>
                          </a:prstGeom>
                          <a:noFill/>
                          <a:ln w="6350">
                            <a:noFill/>
                          </a:ln>
                          <a:effectLst/>
                        </wps:spPr>
                        <wps:txbx>
                          <w:txbxContent>
                            <w:p w:rsidR="00333CE7" w:rsidRPr="00DF2216" w:rsidRDefault="00333CE7" w:rsidP="00B22571">
                              <w:pPr>
                                <w:spacing w:after="0" w:line="240" w:lineRule="auto"/>
                              </w:pPr>
                              <w:r>
                                <w:t>infrarot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feld 39"/>
                        <wps:cNvSpPr txBox="1"/>
                        <wps:spPr>
                          <a:xfrm>
                            <a:off x="1040388" y="1311965"/>
                            <a:ext cx="783194" cy="322260"/>
                          </a:xfrm>
                          <a:prstGeom prst="rect">
                            <a:avLst/>
                          </a:prstGeom>
                          <a:noFill/>
                          <a:ln w="6350">
                            <a:noFill/>
                          </a:ln>
                          <a:effectLst/>
                        </wps:spPr>
                        <wps:txbx>
                          <w:txbxContent>
                            <w:p w:rsidR="00333CE7" w:rsidRPr="00DF2216" w:rsidRDefault="00333CE7" w:rsidP="00B22571">
                              <w:pPr>
                                <w:spacing w:after="0" w:line="240" w:lineRule="auto"/>
                              </w:pPr>
                              <w:r>
                                <w:t>sichtbar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Gruppieren 75"/>
                        <wpg:cNvGrpSpPr/>
                        <wpg:grpSpPr>
                          <a:xfrm>
                            <a:off x="0" y="-53205"/>
                            <a:ext cx="5631815" cy="1495925"/>
                            <a:chOff x="0" y="-53260"/>
                            <a:chExt cx="5631869" cy="1497466"/>
                          </a:xfrm>
                        </wpg:grpSpPr>
                        <wpg:grpSp>
                          <wpg:cNvPr id="28" name="Gruppieren 28"/>
                          <wpg:cNvGrpSpPr/>
                          <wpg:grpSpPr>
                            <a:xfrm>
                              <a:off x="0" y="79513"/>
                              <a:ext cx="5631869" cy="1364693"/>
                              <a:chOff x="0" y="0"/>
                              <a:chExt cx="3873500" cy="1582310"/>
                            </a:xfrm>
                          </wpg:grpSpPr>
                          <wps:wsp>
                            <wps:cNvPr id="32" name="Gerade Verbindung mit Pfeil 32"/>
                            <wps:cNvCnPr/>
                            <wps:spPr>
                              <a:xfrm flipV="1">
                                <a:off x="326004" y="0"/>
                                <a:ext cx="0" cy="158231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Gerade Verbindung mit Pfeil 33"/>
                            <wps:cNvCnPr/>
                            <wps:spPr>
                              <a:xfrm>
                                <a:off x="0" y="1478943"/>
                                <a:ext cx="3873500" cy="0"/>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34" name="Textfeld 34"/>
                          <wps:cNvSpPr txBox="1"/>
                          <wps:spPr>
                            <a:xfrm>
                              <a:off x="172563" y="-53260"/>
                              <a:ext cx="358140" cy="1396877"/>
                            </a:xfrm>
                            <a:prstGeom prst="rect">
                              <a:avLst/>
                            </a:prstGeom>
                            <a:noFill/>
                            <a:ln w="6350">
                              <a:noFill/>
                            </a:ln>
                            <a:effectLst/>
                          </wps:spPr>
                          <wps:txbx>
                            <w:txbxContent>
                              <w:p w:rsidR="00333CE7" w:rsidRPr="00DF2216" w:rsidRDefault="00333CE7" w:rsidP="00B22571">
                                <w:pPr>
                                  <w:spacing w:after="0" w:line="240" w:lineRule="auto"/>
                                </w:pPr>
                                <w:r>
                                  <w:t>Absorptionsstärke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49" name="Gruppieren 49"/>
                          <wpg:cNvGrpSpPr/>
                          <wpg:grpSpPr>
                            <a:xfrm>
                              <a:off x="636304" y="250435"/>
                              <a:ext cx="340594" cy="1104900"/>
                              <a:chOff x="47997" y="-35829"/>
                              <a:chExt cx="341238" cy="1105437"/>
                            </a:xfrm>
                          </wpg:grpSpPr>
                          <wps:wsp>
                            <wps:cNvPr id="45" name="Textfeld 45"/>
                            <wps:cNvSpPr txBox="1"/>
                            <wps:spPr>
                              <a:xfrm>
                                <a:off x="47997" y="-35829"/>
                                <a:ext cx="335278" cy="1105437"/>
                              </a:xfrm>
                              <a:prstGeom prst="rect">
                                <a:avLst/>
                              </a:prstGeom>
                              <a:noFill/>
                              <a:ln w="6350">
                                <a:noFill/>
                              </a:ln>
                              <a:effectLst/>
                            </wps:spPr>
                            <wps:txbx>
                              <w:txbxContent>
                                <w:p w:rsidR="00333CE7" w:rsidRPr="00CF0306" w:rsidRDefault="00333CE7" w:rsidP="00B22571">
                                  <w:pPr>
                                    <w:spacing w:after="0" w:line="240" w:lineRule="auto"/>
                                  </w:pPr>
                                  <w:r>
                                    <w:t>Ozon O</w:t>
                                  </w:r>
                                  <w:r>
                                    <w:rPr>
                                      <w:vertAlign w:val="subscript"/>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6" name="Rechteck 46"/>
                            <wps:cNvSpPr/>
                            <wps:spPr>
                              <a:xfrm>
                                <a:off x="66580" y="421419"/>
                                <a:ext cx="322655" cy="6350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uppieren 63"/>
                          <wpg:cNvGrpSpPr/>
                          <wpg:grpSpPr>
                            <a:xfrm>
                              <a:off x="3163294" y="250916"/>
                              <a:ext cx="335279" cy="1105437"/>
                              <a:chOff x="-335280" y="-27380"/>
                              <a:chExt cx="335279" cy="1105437"/>
                            </a:xfrm>
                          </wpg:grpSpPr>
                          <wps:wsp>
                            <wps:cNvPr id="64" name="Textfeld 64"/>
                            <wps:cNvSpPr txBox="1"/>
                            <wps:spPr>
                              <a:xfrm>
                                <a:off x="-335280" y="-27380"/>
                                <a:ext cx="335278" cy="1105437"/>
                              </a:xfrm>
                              <a:prstGeom prst="rect">
                                <a:avLst/>
                              </a:prstGeom>
                              <a:noFill/>
                              <a:ln w="6350">
                                <a:noFill/>
                              </a:ln>
                              <a:effectLst/>
                            </wps:spPr>
                            <wps:txbx>
                              <w:txbxContent>
                                <w:p w:rsidR="00333CE7" w:rsidRPr="00CF0306" w:rsidRDefault="00333CE7" w:rsidP="00B22571">
                                  <w:pPr>
                                    <w:spacing w:after="0" w:line="240" w:lineRule="auto"/>
                                  </w:pPr>
                                  <w:r>
                                    <w:t>Ozon O</w:t>
                                  </w:r>
                                  <w:r>
                                    <w:rPr>
                                      <w:vertAlign w:val="subscript"/>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65" name="Rechteck 65"/>
                            <wps:cNvSpPr/>
                            <wps:spPr>
                              <a:xfrm>
                                <a:off x="-323649" y="421419"/>
                                <a:ext cx="323648" cy="635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Gruppieren 66"/>
                          <wpg:cNvGrpSpPr/>
                          <wpg:grpSpPr>
                            <a:xfrm>
                              <a:off x="3577764" y="144929"/>
                              <a:ext cx="726094" cy="1220762"/>
                              <a:chOff x="-143569" y="68684"/>
                              <a:chExt cx="726707" cy="741216"/>
                            </a:xfrm>
                          </wpg:grpSpPr>
                          <wps:wsp>
                            <wps:cNvPr id="68" name="Rechteck 68"/>
                            <wps:cNvSpPr/>
                            <wps:spPr>
                              <a:xfrm>
                                <a:off x="-92548" y="86292"/>
                                <a:ext cx="286969" cy="7112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224695" y="186812"/>
                                <a:ext cx="358443" cy="623088"/>
                              </a:xfrm>
                              <a:prstGeom prst="rect">
                                <a:avLst/>
                              </a:prstGeom>
                              <a:noFill/>
                              <a:ln w="6350">
                                <a:noFill/>
                              </a:ln>
                              <a:effectLst/>
                            </wps:spPr>
                            <wps:txbx>
                              <w:txbxContent>
                                <w:p w:rsidR="00333CE7" w:rsidRPr="00CF0306" w:rsidRDefault="00333CE7" w:rsidP="00B22571">
                                  <w:pPr>
                                    <w:spacing w:after="0" w:line="240" w:lineRule="auto"/>
                                  </w:pPr>
                                  <w:r>
                                    <w:t>Methan CH</w:t>
                                  </w:r>
                                  <w:r>
                                    <w:rPr>
                                      <w:vertAlign w:val="subscript"/>
                                    </w:rPr>
                                    <w:t>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8" name="Textfeld 58"/>
                            <wps:cNvSpPr txBox="1"/>
                            <wps:spPr>
                              <a:xfrm>
                                <a:off x="-143569" y="68684"/>
                                <a:ext cx="337990" cy="731709"/>
                              </a:xfrm>
                              <a:prstGeom prst="rect">
                                <a:avLst/>
                              </a:prstGeom>
                              <a:noFill/>
                              <a:ln w="6350">
                                <a:noFill/>
                              </a:ln>
                              <a:effectLst/>
                            </wps:spPr>
                            <wps:txbx>
                              <w:txbxContent>
                                <w:p w:rsidR="00333CE7" w:rsidRPr="00CF0306" w:rsidRDefault="00333CE7" w:rsidP="00B22571">
                                  <w:pPr>
                                    <w:spacing w:after="0" w:line="240" w:lineRule="auto"/>
                                  </w:pPr>
                                  <w:r>
                                    <w:t>Kohlendioxid CO</w:t>
                                  </w:r>
                                  <w:r>
                                    <w:rPr>
                                      <w:vertAlign w:val="subscript"/>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9" name="Rechteck 59"/>
                            <wps:cNvSpPr/>
                            <wps:spPr>
                              <a:xfrm>
                                <a:off x="280111" y="151012"/>
                                <a:ext cx="260936" cy="64255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Gruppieren 69"/>
                          <wpg:cNvGrpSpPr/>
                          <wpg:grpSpPr>
                            <a:xfrm>
                              <a:off x="1256313" y="92056"/>
                              <a:ext cx="566707" cy="1245937"/>
                              <a:chOff x="-485435" y="7951"/>
                              <a:chExt cx="567187" cy="789774"/>
                            </a:xfrm>
                          </wpg:grpSpPr>
                          <wps:wsp>
                            <wps:cNvPr id="70" name="Textfeld 70"/>
                            <wps:cNvSpPr txBox="1"/>
                            <wps:spPr>
                              <a:xfrm>
                                <a:off x="-399444" y="164790"/>
                                <a:ext cx="358443" cy="630310"/>
                              </a:xfrm>
                              <a:prstGeom prst="rect">
                                <a:avLst/>
                              </a:prstGeom>
                              <a:noFill/>
                              <a:ln w="6350">
                                <a:noFill/>
                              </a:ln>
                              <a:effectLst/>
                            </wps:spPr>
                            <wps:txbx>
                              <w:txbxContent>
                                <w:p w:rsidR="00333CE7" w:rsidRPr="00CF0306" w:rsidRDefault="00333CE7" w:rsidP="00B22571">
                                  <w:pPr>
                                    <w:spacing w:after="0" w:line="240" w:lineRule="auto"/>
                                  </w:pPr>
                                  <w:r>
                                    <w:t>Wasser H</w:t>
                                  </w:r>
                                  <w:r>
                                    <w:rPr>
                                      <w:vertAlign w:val="subscript"/>
                                    </w:rPr>
                                    <w:t>2</w:t>
                                  </w:r>
                                  <w:r>
                                    <w: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71" name="Rechteck 71"/>
                            <wps:cNvSpPr/>
                            <wps:spPr>
                              <a:xfrm>
                                <a:off x="-485435" y="7951"/>
                                <a:ext cx="567187" cy="789774"/>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uppieren 72"/>
                          <wpg:cNvGrpSpPr/>
                          <wpg:grpSpPr>
                            <a:xfrm>
                              <a:off x="4295453" y="79513"/>
                              <a:ext cx="486302" cy="1290545"/>
                              <a:chOff x="123559" y="-185138"/>
                              <a:chExt cx="219936" cy="1001634"/>
                            </a:xfrm>
                          </wpg:grpSpPr>
                          <wps:wsp>
                            <wps:cNvPr id="73" name="Textfeld 73"/>
                            <wps:cNvSpPr txBox="1"/>
                            <wps:spPr>
                              <a:xfrm>
                                <a:off x="127012" y="-111858"/>
                                <a:ext cx="216483" cy="928354"/>
                              </a:xfrm>
                              <a:prstGeom prst="rect">
                                <a:avLst/>
                              </a:prstGeom>
                              <a:noFill/>
                              <a:ln w="6350">
                                <a:noFill/>
                              </a:ln>
                              <a:effectLst/>
                            </wps:spPr>
                            <wps:txbx>
                              <w:txbxContent>
                                <w:p w:rsidR="00333CE7" w:rsidRPr="00CF0306" w:rsidRDefault="00333CE7" w:rsidP="00B22571">
                                  <w:pPr>
                                    <w:spacing w:after="0" w:line="240" w:lineRule="auto"/>
                                  </w:pPr>
                                  <w:r>
                                    <w:t>Wasser H</w:t>
                                  </w:r>
                                  <w:r>
                                    <w:rPr>
                                      <w:vertAlign w:val="subscript"/>
                                    </w:rPr>
                                    <w:t>2</w:t>
                                  </w:r>
                                  <w:r>
                                    <w: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74" name="Rechteck 74"/>
                            <wps:cNvSpPr/>
                            <wps:spPr>
                              <a:xfrm>
                                <a:off x="123559" y="-185138"/>
                                <a:ext cx="206544" cy="9767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Gruppieren 78" o:spid="_x0000_s1046" style="position:absolute;margin-left:9.7pt;margin-top:21.5pt;width:443.2pt;height:116.5pt;z-index:251695104;mso-height-relative:margin" coordorigin=",-532" coordsize="56318,1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9k2ggAACdBAAAOAAAAZHJzL2Uyb0RvYy54bWzsXF1zm0gWfd+q/Q8U74robj5VUaaynji1&#10;VamZ1CQ784wRkqhFwDY4kvfX7+kPGoSlWLIdxeviRYamaejb995z7r2N3/6y2+TWt5TXWVnMbfLG&#10;sa20SMpFVqzm9r++Xk9C26qbuFjEeVmkc/sure1f3v39b2+31Syl5brMFym3MEhRz7bV3F43TTWb&#10;TutknW7i+k1ZpQUuLku+iRuc8tV0weMtRt/kU+o4/nRb8kXFyySta7T+qi7a7+T4y2WaNL8vl3Xa&#10;WPncxrs18pfL3xvxO333Np6teFyts0S/RvyIt9jEWYGHmqF+jZvYuuXZvaE2WcLLulw2b5JyMy2X&#10;yyxJ5RwwG+IMZvORl7eVnMtqtl1VRkwQ7UBOjx42+e3bZ25li7kdYKWKeIM1+shvqypLeVpYaISE&#10;ttVqho4fefWl+sx1w0qdiUnvlnwj/mI61k7K9s7INt01VoJGz6eh72IJElwjbhB5npZ+ssYSdfdN&#10;PEYdTy1Msv5gbmckJJ6+3Q8Dl8nbp+3Tp+IlzTttK6hT3UmsfprEvqzjKpULUQtBaIkxI7GvmOUy&#10;zRcWmqR4ZDchLKvZ/aPE9EnbXqPxgMyYRyglgW0J6TAahL4cKZ618gtCRiJXzZ85PvMCMaKZfjyr&#10;eN18TMuNJQ7mNofqS42Mv32qG9W17SKeX5TXWZ6jPZ7lhbWd2xjSkTeYKxg8L0SHVBqSHkaIVk1C&#10;HDW7m51Sn3aCN+XiDvPmpbK1ukquM7zRp7huPsccxgUdgMNofsfPMi/x5FIf2da65P891C76YwVx&#10;1ba2MNa5Xf/nNuapbeX/LLC2EXGFajXyxPUCihPev3LTv1Lcbq5K+AMC11Ql8lD0b/L2cMnLzV/w&#10;K+/FU3EpLhI8e2437eFVo1wI/FKSvn8vO8Geq7j5VHypEjG0kJuQ99fdXzGv9KI0WM3fylab4tlg&#10;bVRftTrvb5tymcmFE3JWUsWCa80WRnkJFY9ap9CpeNSuNCzhHBUnjuuwEDYjVZyQyNdWflDFKaX+&#10;voX/dBU3tj2q+KVUXLt0A0EtVgEI7mOVVKdHYVUfc1pt9Pw+4riRF1GDSvcAS6lqPBsAlg/zUXgX&#10;Ba7v73nsIWAdmSo1INODZTRKmHkELAN4CRN3d9AiZ2pelfmuH+keA2g2gP1BozILA6AGPKScpBdS&#10;RvZtdjjJS7gsanQj5fEitf5M+U1WLG6LlbXJGuvzMs1yi9GeF7sqNKtpkU2RCmuZZ9WfrTPX5IbB&#10;LTnA4fsM5ztiuOe66obH2WrdXJVFAaAuuQKMAR4IOBcLpQCaeGHgSVypyzxbCPgWFyVVTq9ybn2L&#10;AWrNTlINYPderybO8g/FwmruKjC8mPNyq7VRQLxElQ7U6+YuT9WD/0iXgHdJYA48LE6StGjaB+YF&#10;eoteS7yauVGRisFb7t+o+4tbFdU452Zzh3xyWTTm5k1WlFwJTIQTh2S0VP1bCah5d3graNOFAZed&#10;pL3SPsWbAYOPaK8Qxx4hB+kOI3dg+3sWvG+7L01pCwSQo87Cus7Q2c7/XoowwjUqZO4Io9tztWcR&#10;xoACmqSrFQDdYmwL0MwLiQkoWYSY8IWFRIYo/zi+KAIjGgB5xqhIxPuKJ8oswJAyuiaS6fEoNJ7P&#10;o3zmM80AqOe4bBDFMNfx2kCdIOaJwI8k3TJkCsmPSEX6E+gwle/Qp47MJVTkFiSpIo7nsn3F7oxa&#10;pBIuEge6hnAbs0aTlN3ZqY7D0zdWzTxkP45P/h4qXTrRoRhuxxF+RKZjNGukkC7OvVy/xa4/0mTd&#10;pMm/LTTtK7k+U1y5zT0aouX7XghnjNjApcQl2rKNaiOl4ekUpsi2KcfwTCk8Qff2GH/NVzcmKri+&#10;vuoe1+umU3wn8H96iEi3NF4+fC2CLRmDiKm1XNIQfyyniGQOhQgq+DE91SDt2JA4brx0iJCbqOYB&#10;uvUjzP+nJzqThr+kVGcHeN8BeMEU7+WE0Cgt9qxECSM+owLCYcdA+IhIJ9DlS5iAqDaz0+GzgHCd&#10;GJqILtoTTGjAcIjX2MP4w2MYZ9BN+WIY79+n7mjSDu/MXO8xARhX+OJR3hRsRvL+ukoaqDpoP2FQ&#10;XhUidDpFRKha6Y+g/IRRJEnhAI7iPC5rCntxnO9Db5cmHHH+SCpwxHld3XwJJc0O9L6H84al9wJ5&#10;VVs5s/aDGnoQCNSDHaOAHLWReAtSAVJOJpKn1Al8WTTo4zxB+C8qJxjBR8lewmUf5jFE4CDWF6F8&#10;gLBeUYmfivKmntS5P1PY1Cj/gPtDIUy4N0wp9GmkZdIKDbs8oraWFBBC0RPDmRk/LXx/KMgZnV8b&#10;Xp1UBxmd3wtyfhfJ42HX0DA9rzYS9cjPqVuWKEWhGGRKeE/4PjJwBEhtuqg2SdfnU+Zg58fzOYJn&#10;2LCk3nfM472+TUuegTiTrEaTBrVzA9nDCN+iHWPI5evCf8BI4MiU3zOh3XMouSkUj2Hs6wpjPVPP&#10;MjwOTftKrs+OhLFIUBGCPZDCf3vEGfpvQX4ZuLagrr5LPU+q0jOp9kjk+vtR9lPdj9jQMhK5F0Tk&#10;Totijfn2o1htwGdlq4nYJIEtfcKOI+ycHySrPb+LQBGNeZEqJveDWDdEiVkRObE7UDiRfgzr+QEJ&#10;2xg2jIJARrnGEXTTvVimWmx4GGwyQdO+7zuVxU5YFLmuTgL4qE3rVL1B+D6NZc5wg+PT4tnnQHiT&#10;oh8R/nUhfABsVlpuEB5N+1r+fYSfHLTsVrMfsOunafZDAD+Wo8dMjfok74Tvbv4fy9FBtw299zmd&#10;3nV+FsC7NPJcsG8B8Ad277shtqPhYXK3GI2wXWz4mQJ2k3kiXMD9ExJi+78MhvsQT0lkuD5xHNS/&#10;fz7Gm3K+CeIDE8yeGcQTbJFEeKMEQCACLYDWEyIt74Y6VRXRkHn7s3+aJ3wOjDdb7UaMf2UYb/Zc&#10;dBhvCN1J1Zhjxm102/E9QW+Fe4gCPxjrMad/0DJuOut/Q/ujv659wSjfxbhyU6r8Gl8WNfV/DhCf&#10;+/fPZa/u/xu8+x8AAAD//wMAUEsDBBQABgAIAAAAIQCQ8LAI3wAAAAkBAAAPAAAAZHJzL2Rvd25y&#10;ZXYueG1sTI/NTsMwEITvSLyDtUjcqJ3+QUOcqqqAU4VEi4S4ufE2iRqvo9hN0rdnOcFxNKOZb7L1&#10;6BrRYxdqTxqSiQKBVHhbU6nh8/D68AQiREPWNJ5QwxUDrPPbm8yk1g/0gf0+loJLKKRGQxVjm0oZ&#10;igqdCRPfIrF38p0zkWVXStuZgctdI6dKLaUzNfFCZVrcVlic9xen4W0ww2aWvPS782l7/T4s3r92&#10;CWp9fzdunkFEHONfGH7xGR1yZjr6C9kgGtarOSc1zGd8if2VWvCVo4bp41KBzDP5/0H+AwAA//8D&#10;AFBLAQItABQABgAIAAAAIQC2gziS/gAAAOEBAAATAAAAAAAAAAAAAAAAAAAAAABbQ29udGVudF9U&#10;eXBlc10ueG1sUEsBAi0AFAAGAAgAAAAhADj9If/WAAAAlAEAAAsAAAAAAAAAAAAAAAAALwEAAF9y&#10;ZWxzLy5yZWxzUEsBAi0AFAAGAAgAAAAhAKnTj2TaCAAAJ0EAAA4AAAAAAAAAAAAAAAAALgIAAGRy&#10;cy9lMm9Eb2MueG1sUEsBAi0AFAAGAAgAAAAhAJDwsAjfAAAACQEAAA8AAAAAAAAAAAAAAAAANAsA&#10;AGRycy9kb3ducmV2LnhtbFBLBQYAAAAABAAEAPMAAABADAAAAAA=&#10;">
                <v:shape id="Textfeld 38" o:spid="_x0000_s1047" type="#_x0000_t202" style="position:absolute;left:35122;top:13278;width:7832;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33CE7" w:rsidRPr="00DF2216" w:rsidRDefault="00333CE7" w:rsidP="00B22571">
                        <w:pPr>
                          <w:spacing w:after="0" w:line="240" w:lineRule="auto"/>
                        </w:pPr>
                        <w:r>
                          <w:t>infrarot</w:t>
                        </w:r>
                      </w:p>
                    </w:txbxContent>
                  </v:textbox>
                </v:shape>
                <v:shape id="Textfeld 39" o:spid="_x0000_s1048" type="#_x0000_t202" style="position:absolute;left:10403;top:13119;width:7832;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333CE7" w:rsidRPr="00DF2216" w:rsidRDefault="00333CE7" w:rsidP="00B22571">
                        <w:pPr>
                          <w:spacing w:after="0" w:line="240" w:lineRule="auto"/>
                        </w:pPr>
                        <w:r>
                          <w:t>sichtbar</w:t>
                        </w:r>
                      </w:p>
                    </w:txbxContent>
                  </v:textbox>
                </v:shape>
                <v:group id="Gruppieren 75" o:spid="_x0000_s1049" style="position:absolute;top:-532;width:56318;height:14959" coordorigin=",-532" coordsize="56318,1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uppieren 28" o:spid="_x0000_s1050" style="position:absolute;top:795;width:56318;height:13647" coordsize="38735,15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Gerade Verbindung mit Pfeil 32" o:spid="_x0000_s1051" type="#_x0000_t32" style="position:absolute;left:3260;width:0;height:158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OVcYAAADbAAAADwAAAGRycy9kb3ducmV2LnhtbESPQWvCQBSE74X+h+UVvIhuGluRmI0U&#10;wVLQQ7V66O01+8wGs29DdtX477sFocdhZr5h8kVvG3GhzteOFTyPExDEpdM1Vwr2X6vRDIQPyBob&#10;x6TgRh4WxeNDjpl2V97SZRcqESHsM1RgQmgzKX1pyKIfu5Y4ekfXWQxRdpXUHV4j3DYyTZKptFhz&#10;XDDY0tJQedqdrYJ0uP75fNm+Bk42p+Fk+m0O76VRavDUv81BBOrDf/je/tAKJin8fYk/QB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HTlXGAAAA2wAAAA8AAAAAAAAA&#10;AAAAAAAAoQIAAGRycy9kb3ducmV2LnhtbFBLBQYAAAAABAAEAPkAAACUAwAAAAA=&#10;" strokecolor="black [3213]" strokeweight="1.25pt">
                      <v:stroke endarrow="open"/>
                    </v:shape>
                    <v:shape id="Gerade Verbindung mit Pfeil 33" o:spid="_x0000_s1052" type="#_x0000_t32" style="position:absolute;top:14789;width:38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T3cEAAADbAAAADwAAAGRycy9kb3ducmV2LnhtbESP3YrCMBSE7xd8h3AE79a0lopUo6gg&#10;yiKIPw9waI5tsTkpTdT69htB8HKYmW+Y2aIztXhQ6yrLCuJhBII4t7riQsHlvPmdgHAeWWNtmRS8&#10;yMFi3vuZYabtk4/0OPlCBAi7DBWU3jeZlC4vyaAb2oY4eFfbGvRBtoXULT4D3NRyFEVjabDisFBi&#10;Q+uS8tvpbhTkyTZN/mJa7e+HNK19hPG6Q6UG/W45BeGp89/wp73TCpIE3l/CD5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7dPdwQAAANsAAAAPAAAAAAAAAAAAAAAA&#10;AKECAABkcnMvZG93bnJldi54bWxQSwUGAAAAAAQABAD5AAAAjwMAAAAA&#10;" strokecolor="black [3213]" strokeweight="1.25pt"/>
                  </v:group>
                  <v:shape id="Textfeld 34" o:spid="_x0000_s1053" type="#_x0000_t202" style="position:absolute;left:1725;top:-532;width:3582;height:1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LMIA&#10;AADbAAAADwAAAGRycy9kb3ducmV2LnhtbESPS6vCMBSE94L/IRzBnabqRS7VKCI+LogLH4jLQ3Ns&#10;i81JaaKt/94Iwl0OM/MNM503phBPqlxuWcGgH4EgTqzOOVVwPq17vyCcR9ZYWCYFL3Iwn7VbU4y1&#10;rflAz6NPRYCwi1FB5n0ZS+mSjAy6vi2Jg3ezlUEfZJVKXWEd4KaQwygaS4M5h4UMS1pmlNyPD6Pg&#10;MNi5vb76M7t61Wz0dXXh7V2pbqdZTEB4avx/+Nv+0wpGP/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QswgAAANsAAAAPAAAAAAAAAAAAAAAAAJgCAABkcnMvZG93&#10;bnJldi54bWxQSwUGAAAAAAQABAD1AAAAhwMAAAAA&#10;" filled="f" stroked="f" strokeweight=".5pt">
                    <v:textbox style="layout-flow:vertical;mso-layout-flow-alt:bottom-to-top">
                      <w:txbxContent>
                        <w:p w:rsidR="00333CE7" w:rsidRPr="00DF2216" w:rsidRDefault="00333CE7" w:rsidP="00B22571">
                          <w:pPr>
                            <w:spacing w:after="0" w:line="240" w:lineRule="auto"/>
                          </w:pPr>
                          <w:r>
                            <w:t>Absorptionsstärke</w:t>
                          </w:r>
                        </w:p>
                      </w:txbxContent>
                    </v:textbox>
                  </v:shape>
                  <v:group id="Gruppieren 49" o:spid="_x0000_s1054" style="position:absolute;left:6363;top:2504;width:3405;height:11049" coordorigin="479,-358" coordsize="3412,1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feld 45" o:spid="_x0000_s1055" type="#_x0000_t202" style="position:absolute;left:479;top:-358;width:3353;height:1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yysIA&#10;AADbAAAADwAAAGRycy9kb3ducmV2LnhtbESPS6vCMBSE94L/IRzBnaaKVy7VKCI+LogLH4jLQ3Ns&#10;i81JaaKt/94Iwl0OM/MNM503phBPqlxuWcGgH4EgTqzOOVVwPq17vyCcR9ZYWCYFL3Iwn7VbU4y1&#10;rflAz6NPRYCwi1FB5n0ZS+mSjAy6vi2Jg3ezlUEfZJVKXWEd4KaQwygaS4M5h4UMS1pmlNyPD6Pg&#10;MNi5vb76M7t61Wz0dXXh7V2pbqdZTEB4avx/+Nv+0wpGP/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7LKwgAAANsAAAAPAAAAAAAAAAAAAAAAAJgCAABkcnMvZG93&#10;bnJldi54bWxQSwUGAAAAAAQABAD1AAAAhwMAAAAA&#10;" filled="f" stroked="f" strokeweight=".5pt">
                      <v:textbox style="layout-flow:vertical;mso-layout-flow-alt:bottom-to-top">
                        <w:txbxContent>
                          <w:p w:rsidR="00333CE7" w:rsidRPr="00CF0306" w:rsidRDefault="00333CE7" w:rsidP="00B22571">
                            <w:pPr>
                              <w:spacing w:after="0" w:line="240" w:lineRule="auto"/>
                            </w:pPr>
                            <w:r>
                              <w:t>Ozon O</w:t>
                            </w:r>
                            <w:r>
                              <w:rPr>
                                <w:vertAlign w:val="subscript"/>
                              </w:rPr>
                              <w:t>3</w:t>
                            </w:r>
                          </w:p>
                        </w:txbxContent>
                      </v:textbox>
                    </v:shape>
                    <v:rect id="Rechteck 46" o:spid="_x0000_s1056" style="position:absolute;left:665;top:4214;width:3227;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Lr8MA&#10;AADbAAAADwAAAGRycy9kb3ducmV2LnhtbESP3WoCMRSE7wu+QziCdzVrEZHVKCIWSqFI3VJvD5vj&#10;7urmZEmyP317IxS8HGbmG2a9HUwtOnK+sqxgNk1AEOdWV1wo+MneX5cgfEDWWFsmBX/kYbsZvawx&#10;1bbnb+pOoRARwj5FBWUITSqlz0sy6Ke2IY7exTqDIUpXSO2wj3BTy7ckWUiDFceFEhval5TfTq1R&#10;ELpssJ/m93j4qrPq7Hbt8dq3Sk3Gw24FItAQnuH/9odWMF/A4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cLr8MAAADbAAAADwAAAAAAAAAAAAAAAACYAgAAZHJzL2Rv&#10;d25yZXYueG1sUEsFBgAAAAAEAAQA9QAAAIgDAAAAAA==&#10;" filled="f" strokecolor="#ffc000" strokeweight="2pt"/>
                  </v:group>
                  <v:group id="Gruppieren 63" o:spid="_x0000_s1057" style="position:absolute;left:31632;top:2509;width:3353;height:11054" coordorigin="-3352,-273" coordsize="3352,1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feld 64" o:spid="_x0000_s1058" type="#_x0000_t202" style="position:absolute;left:-3352;top:-273;width:3352;height:1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LMcAA&#10;AADbAAAADwAAAGRycy9kb3ducmV2LnhtbESPzarCMBSE94LvEI7gTlNFRKpRRPwDcaFXLi4PzbEt&#10;Nieliba+vREEl8PMfMPMFo0pxJMql1tWMOhHIIgTq3NOFVz+Nr0JCOeRNRaWScGLHCzm7dYMY21r&#10;PtHz7FMRIOxiVJB5X8ZSuiQjg65vS+Lg3Wxl0AdZpVJXWAe4KeQwisbSYM5hIcOSVhkl9/PDKDgN&#10;Du6or/7Crl43W31d//PurlS30yynIDw1/hf+tvdawXgEny/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JLMcAAAADbAAAADwAAAAAAAAAAAAAAAACYAgAAZHJzL2Rvd25y&#10;ZXYueG1sUEsFBgAAAAAEAAQA9QAAAIUDAAAAAA==&#10;" filled="f" stroked="f" strokeweight=".5pt">
                      <v:textbox style="layout-flow:vertical;mso-layout-flow-alt:bottom-to-top">
                        <w:txbxContent>
                          <w:p w:rsidR="00333CE7" w:rsidRPr="00CF0306" w:rsidRDefault="00333CE7" w:rsidP="00B22571">
                            <w:pPr>
                              <w:spacing w:after="0" w:line="240" w:lineRule="auto"/>
                            </w:pPr>
                            <w:r>
                              <w:t>Ozon O</w:t>
                            </w:r>
                            <w:r>
                              <w:rPr>
                                <w:vertAlign w:val="subscript"/>
                              </w:rPr>
                              <w:t>3</w:t>
                            </w:r>
                          </w:p>
                        </w:txbxContent>
                      </v:textbox>
                    </v:shape>
                    <v:rect id="Rechteck 65" o:spid="_x0000_s1059" style="position:absolute;left:-3236;top:4214;width:3236;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oF8QA&#10;AADbAAAADwAAAGRycy9kb3ducmV2LnhtbESPQWvCQBSE70L/w/IKvYhuWjFI6iptoCIeBNNevL1m&#10;X5Ng9m3Y3Zj037uFgsdhZr5h1tvRtOJKzjeWFTzPExDEpdUNVwq+Pj9mKxA+IGtsLZOCX/Kw3TxM&#10;1phpO/CJrkWoRISwz1BBHUKXSenLmgz6ue2Io/djncEQpaukdjhEuGnlS5Kk0mDDcaHGjvKaykvR&#10;GwXfu7PLV++LXeinaURfqgMdB6WeHse3VxCBxnAP/7f3WkG6hL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aqBfEAAAA2wAAAA8AAAAAAAAAAAAAAAAAmAIAAGRycy9k&#10;b3ducmV2LnhtbFBLBQYAAAAABAAEAPUAAACJAwAAAAA=&#10;" filled="f" strokecolor="red" strokeweight="2pt"/>
                  </v:group>
                  <v:group id="Gruppieren 66" o:spid="_x0000_s1060" style="position:absolute;left:35777;top:1449;width:7261;height:12207" coordorigin="-1435,686" coordsize="7267,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hteck 68" o:spid="_x0000_s1061" style="position:absolute;left:-925;top:862;width:2869;height:7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HicQA&#10;AADbAAAADwAAAGRycy9kb3ducmV2LnhtbESPTWvCQBCG7wX/wzKCl6IbWwiSukoVKtJDwY+Lt2l2&#10;mgSzs2F3Nem/7xwKHod33mfmWa4H16o7hdh4NjCfZaCIS28brgycTx/TBaiYkC22nsnAL0VYr0ZP&#10;Syys7/lA92OqlEA4FmigTqkrtI5lTQ7jzHfEkv344DDJGCptA/YCd61+ybJcO2xYLtTY0bam8nq8&#10;OQPfu0vYLjavu3R7zgV9rT7pqzdmMh7e30AlGtJj+b+9twZyeVZc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B4nEAAAA2wAAAA8AAAAAAAAAAAAAAAAAmAIAAGRycy9k&#10;b3ducmV2LnhtbFBLBQYAAAAABAAEAPUAAACJAwAAAAA=&#10;" filled="f" strokecolor="red" strokeweight="2pt"/>
                    <v:shape id="Textfeld 57" o:spid="_x0000_s1062" type="#_x0000_t202" style="position:absolute;left:2246;top:1868;width:3585;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f+8IA&#10;AADbAAAADwAAAGRycy9kb3ducmV2LnhtbESPS6vCMBSE94L/IRzBnaYKXi/VKCI+LogLH4jLQ3Ns&#10;i81JaaKt/94Iwl0OM/MNM503phBPqlxuWcGgH4EgTqzOOVVwPq17vyCcR9ZYWCYFL3Iwn7VbU4y1&#10;rflAz6NPRYCwi1FB5n0ZS+mSjAy6vi2Jg3ezlUEfZJVKXWEd4KaQwyj6kQZzDgsZlrTMKLkfH0bB&#10;YbBze331Z3b1qtno6+rC27tS3U6zmIDw1Pj/8Lf9pxWMxv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B/7wgAAANsAAAAPAAAAAAAAAAAAAAAAAJgCAABkcnMvZG93&#10;bnJldi54bWxQSwUGAAAAAAQABAD1AAAAhwMAAAAA&#10;" filled="f" stroked="f" strokeweight=".5pt">
                      <v:textbox style="layout-flow:vertical;mso-layout-flow-alt:bottom-to-top">
                        <w:txbxContent>
                          <w:p w:rsidR="00333CE7" w:rsidRPr="00CF0306" w:rsidRDefault="00333CE7" w:rsidP="00B22571">
                            <w:pPr>
                              <w:spacing w:after="0" w:line="240" w:lineRule="auto"/>
                            </w:pPr>
                            <w:r>
                              <w:t>Methan CH</w:t>
                            </w:r>
                            <w:r>
                              <w:rPr>
                                <w:vertAlign w:val="subscript"/>
                              </w:rPr>
                              <w:t>4</w:t>
                            </w:r>
                          </w:p>
                        </w:txbxContent>
                      </v:textbox>
                    </v:shape>
                    <v:shape id="Textfeld 58" o:spid="_x0000_s1063" type="#_x0000_t202" style="position:absolute;left:-1435;top:686;width:3379;height:7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ibwA&#10;AADbAAAADwAAAGRycy9kb3ducmV2LnhtbERPyQrCMBC9C/5DGMGbpgqKVKOIuIF4cEE8Ds3YFptJ&#10;aaKtf28OgsfH22eLxhTiTZXLLSsY9CMQxInVOacKrpdNbwLCeWSNhWVS8CEHi3m7NcNY25pP9D77&#10;VIQQdjEqyLwvYyldkpFB17clceAetjLoA6xSqSusQ7gp5DCKxtJgzqEhw5JWGSXP88soOA0O7qjv&#10;/squXjdbfV/fePdUqttpllMQnhr/F//ce61gFMa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84uJvAAAANsAAAAPAAAAAAAAAAAAAAAAAJgCAABkcnMvZG93bnJldi54&#10;bWxQSwUGAAAAAAQABAD1AAAAgQMAAAAA&#10;" filled="f" stroked="f" strokeweight=".5pt">
                      <v:textbox style="layout-flow:vertical;mso-layout-flow-alt:bottom-to-top">
                        <w:txbxContent>
                          <w:p w:rsidR="00333CE7" w:rsidRPr="00CF0306" w:rsidRDefault="00333CE7" w:rsidP="00B22571">
                            <w:pPr>
                              <w:spacing w:after="0" w:line="240" w:lineRule="auto"/>
                            </w:pPr>
                            <w:r>
                              <w:t>Kohlendioxid CO</w:t>
                            </w:r>
                            <w:r>
                              <w:rPr>
                                <w:vertAlign w:val="subscript"/>
                              </w:rPr>
                              <w:t>2</w:t>
                            </w:r>
                          </w:p>
                        </w:txbxContent>
                      </v:textbox>
                    </v:shape>
                    <v:rect id="Rechteck 59" o:spid="_x0000_s1064" style="position:absolute;left:2801;top:1510;width:2609;height:6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r8UA&#10;AADbAAAADwAAAGRycy9kb3ducmV2LnhtbESPQWvCQBSE70L/w/IKvUjdWDFo6kaqoBQPQm0v3l6z&#10;r0lI9m3YXU3677sFweMwM98wq/VgWnEl52vLCqaTBARxYXXNpYKvz93zAoQPyBpby6Tglzys84fR&#10;CjNte/6g6ymUIkLYZ6igCqHLpPRFRQb9xHbE0fuxzmCI0pVSO+wj3LTyJUlSabDmuFBhR9uKiuZ0&#10;MQq+92e3XWxm+3AZpxHdlAc69ko9PQ5vryACDeEevrXftYL5Ev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ivxQAAANsAAAAPAAAAAAAAAAAAAAAAAJgCAABkcnMv&#10;ZG93bnJldi54bWxQSwUGAAAAAAQABAD1AAAAigMAAAAA&#10;" filled="f" strokecolor="red" strokeweight="2pt"/>
                  </v:group>
                  <v:group id="Gruppieren 69" o:spid="_x0000_s1065" style="position:absolute;left:12563;top:920;width:5667;height:12459" coordorigin="-4854,79" coordsize="5671,7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feld 70" o:spid="_x0000_s1066" type="#_x0000_t202" style="position:absolute;left:-3994;top:1647;width:3584;height:6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b770A&#10;AADbAAAADwAAAGRycy9kb3ducmV2LnhtbERPyQrCMBC9C/5DGMGbpnpQqUYRcQPx4IJ4HJqxLTaT&#10;0kRb/94cBI+Pt88WjSnEmyqXW1Yw6EcgiBOrc04VXC+b3gSE88gaC8uk4EMOFvN2a4axtjWf6H32&#10;qQgh7GJUkHlfxlK6JCODrm9L4sA9bGXQB1ilUldYh3BTyGEUjaTBnENDhiWtMkqe55dRcBoc3FHf&#10;/ZVdvW62+r6+8e6pVLfTLKcgPDX+L/6591rBOKwPX8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jDb770AAADbAAAADwAAAAAAAAAAAAAAAACYAgAAZHJzL2Rvd25yZXYu&#10;eG1sUEsFBgAAAAAEAAQA9QAAAIIDAAAAAA==&#10;" filled="f" stroked="f" strokeweight=".5pt">
                      <v:textbox style="layout-flow:vertical;mso-layout-flow-alt:bottom-to-top">
                        <w:txbxContent>
                          <w:p w:rsidR="00333CE7" w:rsidRPr="00CF0306" w:rsidRDefault="00333CE7" w:rsidP="00B22571">
                            <w:pPr>
                              <w:spacing w:after="0" w:line="240" w:lineRule="auto"/>
                            </w:pPr>
                            <w:r>
                              <w:t>Wasser H</w:t>
                            </w:r>
                            <w:r>
                              <w:rPr>
                                <w:vertAlign w:val="subscript"/>
                              </w:rPr>
                              <w:t>2</w:t>
                            </w:r>
                            <w:r>
                              <w:t>O</w:t>
                            </w:r>
                          </w:p>
                        </w:txbxContent>
                      </v:textbox>
                    </v:shape>
                    <v:rect id="Rechteck 71" o:spid="_x0000_s1067" style="position:absolute;left:-4854;top:79;width:5671;height:7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ZZsQA&#10;AADbAAAADwAAAGRycy9kb3ducmV2LnhtbESPzWrDMBCE74W8g9hAb42cHtLiRDYhJFACJTQuzXWx&#10;NrYTa2Uk+advXxUKPQ4z8w2zySfTioGcbywrWC4SEMSl1Q1XCj6Lw9MrCB+QNbaWScE3eciz2cMG&#10;U21H/qDhHCoRIexTVFCH0KVS+rImg35hO+LoXa0zGKJ0ldQOxwg3rXxOkpU02HBcqLGjXU3l/dwb&#10;BWEoJns0X6f9e1s0F7ftT7exV+pxPm3XIAJN4T/8137TCl6W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iWWbEAAAA2wAAAA8AAAAAAAAAAAAAAAAAmAIAAGRycy9k&#10;b3ducmV2LnhtbFBLBQYAAAAABAAEAPUAAACJAwAAAAA=&#10;" filled="f" strokecolor="#ffc000" strokeweight="2pt"/>
                  </v:group>
                  <v:group id="Gruppieren 72" o:spid="_x0000_s1068" style="position:absolute;left:42954;top:795;width:4863;height:12905" coordorigin="1235,-1851" coordsize="2199,10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feld 73" o:spid="_x0000_s1069" type="#_x0000_t202" style="position:absolute;left:1270;top:-1118;width:2164;height:9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FmMIA&#10;AADbAAAADwAAAGRycy9kb3ducmV2LnhtbESPS6vCMBSE94L/IRzBnaYqXC/VKCI+LogLH4jLQ3Ns&#10;i81JaaKt/94Iwl0OM/MNM503phBPqlxuWcGgH4EgTqzOOVVwPq17vyCcR9ZYWCYFL3Iwn7VbU4y1&#10;rflAz6NPRYCwi1FB5n0ZS+mSjAy6vi2Jg3ezlUEfZJVKXWEd4KaQwyj6kQZzDgsZlrTMKLkfH0bB&#10;YbBze331Z3b1qtno6+rC27tS3U6zmIDw1Pj/8Lf9pxWMR/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kWYwgAAANsAAAAPAAAAAAAAAAAAAAAAAJgCAABkcnMvZG93&#10;bnJldi54bWxQSwUGAAAAAAQABAD1AAAAhwMAAAAA&#10;" filled="f" stroked="f" strokeweight=".5pt">
                      <v:textbox style="layout-flow:vertical;mso-layout-flow-alt:bottom-to-top">
                        <w:txbxContent>
                          <w:p w:rsidR="00333CE7" w:rsidRPr="00CF0306" w:rsidRDefault="00333CE7" w:rsidP="00B22571">
                            <w:pPr>
                              <w:spacing w:after="0" w:line="240" w:lineRule="auto"/>
                            </w:pPr>
                            <w:r>
                              <w:t>Wasser H</w:t>
                            </w:r>
                            <w:r>
                              <w:rPr>
                                <w:vertAlign w:val="subscript"/>
                              </w:rPr>
                              <w:t>2</w:t>
                            </w:r>
                            <w:r>
                              <w:t>O</w:t>
                            </w:r>
                          </w:p>
                        </w:txbxContent>
                      </v:textbox>
                    </v:shape>
                    <v:rect id="Rechteck 74" o:spid="_x0000_s1070" style="position:absolute;left:1235;top:-1851;width:2066;height:9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UcQA&#10;AADbAAAADwAAAGRycy9kb3ducmV2LnhtbESPQWsCMRSE7wX/Q3hCL1KzVrGyNYoKingQar14e908&#10;dxc3L0sS3fXfG0HocZiZb5jpvDWVuJHzpWUFg34CgjizuuRcwfF3/TEB4QOyxsoyKbiTh/ms8zbF&#10;VNuGf+h2CLmIEPYpKihCqFMpfVaQQd+3NXH0ztYZDFG6XGqHTYSbSn4myVgaLDkuFFjTqqDscrga&#10;BX+bk1tNlsNNuPbGEX3Jd7RvlHrvtotvEIHa8B9+tbdawdcI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Pm1HEAAAA2wAAAA8AAAAAAAAAAAAAAAAAmAIAAGRycy9k&#10;b3ducmV2LnhtbFBLBQYAAAAABAAEAPUAAACJAwAAAAA=&#10;" filled="f" strokecolor="red" strokeweight="2pt"/>
                  </v:group>
                </v:group>
                <w10:wrap type="topAndBottom"/>
              </v:group>
            </w:pict>
          </mc:Fallback>
        </mc:AlternateContent>
      </w:r>
    </w:p>
    <w:p w:rsidR="008E3ABC" w:rsidRDefault="008E3ABC" w:rsidP="008E3ABC">
      <w:pPr>
        <w:spacing w:after="0" w:line="240" w:lineRule="auto"/>
      </w:pPr>
      <w:r>
        <w:t xml:space="preserve">   </w:t>
      </w:r>
      <w:r w:rsidRPr="00E1717C">
        <w:rPr>
          <w:b/>
        </w:rPr>
        <w:t>Aufgaben</w:t>
      </w:r>
      <w:r>
        <w:t>:</w:t>
      </w:r>
    </w:p>
    <w:p w:rsidR="00501A3F" w:rsidRDefault="00501A3F" w:rsidP="00EF05CA">
      <w:pPr>
        <w:pStyle w:val="Listenabsatz"/>
        <w:numPr>
          <w:ilvl w:val="0"/>
          <w:numId w:val="9"/>
        </w:numPr>
        <w:spacing w:after="0" w:line="240" w:lineRule="auto"/>
        <w:ind w:left="714" w:hanging="357"/>
      </w:pPr>
      <w:r>
        <w:t xml:space="preserve">Beschreibe, welche </w:t>
      </w:r>
      <w:r w:rsidR="000A1D02">
        <w:t xml:space="preserve">Gase </w:t>
      </w:r>
      <w:r w:rsidR="006A0772">
        <w:t xml:space="preserve">nur </w:t>
      </w:r>
      <w:r w:rsidR="000A1D02">
        <w:t xml:space="preserve">im IR-Bereich absorbieren. </w:t>
      </w:r>
    </w:p>
    <w:p w:rsidR="000A1D02" w:rsidRDefault="000A1D02" w:rsidP="000A1D02">
      <w:pPr>
        <w:pStyle w:val="Listenabsatz"/>
        <w:numPr>
          <w:ilvl w:val="0"/>
          <w:numId w:val="9"/>
        </w:numPr>
        <w:spacing w:after="0" w:line="240" w:lineRule="auto"/>
      </w:pPr>
      <w:r>
        <w:t xml:space="preserve">Stelle eine </w:t>
      </w:r>
      <w:r w:rsidR="00024557">
        <w:t>Vermutung</w:t>
      </w:r>
      <w:r>
        <w:t xml:space="preserve"> auf, wie sich die Erdtemperatur ändert, wenn </w:t>
      </w:r>
      <w:r w:rsidR="000A6376">
        <w:t xml:space="preserve">nur </w:t>
      </w:r>
      <w:r>
        <w:t xml:space="preserve">der Wasseranteil in der Atmosphäre </w:t>
      </w:r>
      <w:r w:rsidR="007A7C64">
        <w:t xml:space="preserve">erhöht wird. </w:t>
      </w:r>
    </w:p>
    <w:p w:rsidR="000A1D02" w:rsidRDefault="00A97484" w:rsidP="000A1D02">
      <w:pPr>
        <w:pStyle w:val="Listenabsatz"/>
        <w:numPr>
          <w:ilvl w:val="0"/>
          <w:numId w:val="9"/>
        </w:numPr>
        <w:spacing w:after="0" w:line="240" w:lineRule="auto"/>
      </w:pPr>
      <w:r>
        <w:t xml:space="preserve">Überprüfe deine Vermutung, indem du in der </w:t>
      </w:r>
      <w:r w:rsidR="000A1D02">
        <w:t>Datei „</w:t>
      </w:r>
      <w:hyperlink r:id="rId9" w:history="1">
        <w:r w:rsidR="000A1D02" w:rsidRPr="008D405F">
          <w:rPr>
            <w:rStyle w:val="Hyperlink"/>
          </w:rPr>
          <w:t>Modell_Treibhaus_2.xlsx</w:t>
        </w:r>
      </w:hyperlink>
      <w:r w:rsidR="000A1D02">
        <w:t xml:space="preserve">“ </w:t>
      </w:r>
      <w:r w:rsidR="00F972B3">
        <w:t xml:space="preserve">die Werte für </w:t>
      </w:r>
      <w:r w:rsidR="00E26423">
        <w:t xml:space="preserve">beide (warum beide?) </w:t>
      </w:r>
      <w:r w:rsidR="00F972B3">
        <w:t>Absorption</w:t>
      </w:r>
      <w:r w:rsidR="00EF05CA">
        <w:t xml:space="preserve">en </w:t>
      </w:r>
      <w:r w:rsidR="007A7C64">
        <w:t xml:space="preserve">von den voreingestellten Werten </w:t>
      </w:r>
      <w:r>
        <w:t xml:space="preserve">um </w:t>
      </w:r>
      <w:r w:rsidR="00BC688F">
        <w:t xml:space="preserve">jeweils </w:t>
      </w:r>
      <w:r>
        <w:t xml:space="preserve">1% </w:t>
      </w:r>
      <w:r w:rsidR="00E26423">
        <w:t>schrit</w:t>
      </w:r>
      <w:r w:rsidR="00E26423">
        <w:t>t</w:t>
      </w:r>
      <w:r w:rsidR="00E26423">
        <w:t xml:space="preserve">weise </w:t>
      </w:r>
      <w:r>
        <w:t>erhöhst</w:t>
      </w:r>
      <w:r w:rsidR="00E26423">
        <w:t xml:space="preserve">. </w:t>
      </w:r>
      <w:r w:rsidR="007A7C64">
        <w:t>Protokolliere die Ergebnisse und stelle sie graphisch dar.</w:t>
      </w:r>
    </w:p>
    <w:p w:rsidR="00501A3F" w:rsidRDefault="000A6376" w:rsidP="00501A3F">
      <w:pPr>
        <w:pStyle w:val="Listenabsatz"/>
        <w:numPr>
          <w:ilvl w:val="0"/>
          <w:numId w:val="9"/>
        </w:numPr>
        <w:spacing w:after="0" w:line="240" w:lineRule="auto"/>
      </w:pPr>
      <w:r>
        <w:t xml:space="preserve">Stelle eine </w:t>
      </w:r>
      <w:r w:rsidR="00024557">
        <w:t>Vermutung</w:t>
      </w:r>
      <w:r>
        <w:t xml:space="preserve"> auf</w:t>
      </w:r>
      <w:r w:rsidR="00A97484">
        <w:t xml:space="preserve">, welche Gase </w:t>
      </w:r>
      <w:r w:rsidR="00024557">
        <w:t>aber d</w:t>
      </w:r>
      <w:r w:rsidR="00EF05CA">
        <w:t xml:space="preserve">eutlich </w:t>
      </w:r>
      <w:r w:rsidR="00A97484">
        <w:t>zur Erhöhung der Erdtemperatur fü</w:t>
      </w:r>
      <w:r w:rsidR="00A97484">
        <w:t>h</w:t>
      </w:r>
      <w:r w:rsidR="00A97484">
        <w:t xml:space="preserve">ren müssten und überprüfe deine Vermutung </w:t>
      </w:r>
      <w:r w:rsidR="00F753C1">
        <w:t xml:space="preserve">ebenfalls </w:t>
      </w:r>
      <w:r w:rsidR="00A97484">
        <w:t>mit der Datei „</w:t>
      </w:r>
      <w:hyperlink r:id="rId10" w:history="1">
        <w:r w:rsidR="00A97484" w:rsidRPr="008D405F">
          <w:rPr>
            <w:rStyle w:val="Hyperlink"/>
          </w:rPr>
          <w:t>Modell_Treibhaus_2.xlsx</w:t>
        </w:r>
      </w:hyperlink>
      <w:r w:rsidR="00A97484">
        <w:t xml:space="preserve">“. </w:t>
      </w:r>
      <w:r>
        <w:t xml:space="preserve">Starte wieder bei den Ausgangswerten </w:t>
      </w:r>
      <w:r w:rsidR="00C33FBE">
        <w:t>(</w:t>
      </w:r>
      <w:r>
        <w:t>Reflexion</w:t>
      </w:r>
      <w:r w:rsidR="00C33FBE">
        <w:t xml:space="preserve"> 30%</w:t>
      </w:r>
      <w:r>
        <w:t xml:space="preserve">, </w:t>
      </w:r>
      <w:r w:rsidR="00C33FBE">
        <w:t>abso</w:t>
      </w:r>
      <w:r w:rsidR="00C33FBE">
        <w:t>r</w:t>
      </w:r>
      <w:r w:rsidR="00C33FBE">
        <w:t>bierte Sonneneinstrahlung</w:t>
      </w:r>
      <w:r>
        <w:t xml:space="preserve"> </w:t>
      </w:r>
      <w:r w:rsidR="00C33FBE">
        <w:t>20%, absorbierte IR-Strahlung 88%).</w:t>
      </w:r>
    </w:p>
    <w:p w:rsidR="00A97484" w:rsidRDefault="00A97484" w:rsidP="00501A3F">
      <w:pPr>
        <w:pStyle w:val="Listenabsatz"/>
        <w:numPr>
          <w:ilvl w:val="0"/>
          <w:numId w:val="9"/>
        </w:numPr>
        <w:spacing w:after="0" w:line="240" w:lineRule="auto"/>
      </w:pPr>
      <w:r>
        <w:t>Beschreibe, welchen Einfluss demnach der Mensch auf die Erwärmung der Erde hat (anthr</w:t>
      </w:r>
      <w:r>
        <w:t>o</w:t>
      </w:r>
      <w:r>
        <w:t xml:space="preserve">pogener Treibhauseffekt). </w:t>
      </w:r>
    </w:p>
    <w:p w:rsidR="005A2BA9" w:rsidRDefault="008E3ABC" w:rsidP="008E3ABC">
      <w:pPr>
        <w:pStyle w:val="Listenabsatz"/>
        <w:numPr>
          <w:ilvl w:val="0"/>
          <w:numId w:val="9"/>
        </w:numPr>
        <w:spacing w:after="0" w:line="240" w:lineRule="auto"/>
      </w:pPr>
      <w:r>
        <w:t xml:space="preserve">Der „Treibhauseffekt“ wird häufig so dargestellt, dass er das menschliche Leben auf der Erde stark gefährdet. Begründe, warum man diese Aussage so nicht stehen lassen darf, sondern genauer formulieren muss. </w:t>
      </w:r>
    </w:p>
    <w:p w:rsidR="00063296" w:rsidRDefault="00063296" w:rsidP="00063296">
      <w:pPr>
        <w:pStyle w:val="berschrift2"/>
        <w:spacing w:before="0" w:line="240" w:lineRule="auto"/>
      </w:pPr>
      <w:r>
        <w:lastRenderedPageBreak/>
        <w:t>Arbeits</w:t>
      </w:r>
      <w:bookmarkStart w:id="0" w:name="_GoBack"/>
      <w:bookmarkEnd w:id="0"/>
      <w:r>
        <w:t>blatt</w:t>
      </w:r>
      <w:r w:rsidR="000F7B94">
        <w:t xml:space="preserve"> </w:t>
      </w:r>
      <w:r>
        <w:t>– anthropogener Treibhauseffekt - Lösungen</w:t>
      </w:r>
    </w:p>
    <w:p w:rsidR="00063296" w:rsidRDefault="00063296" w:rsidP="00063296">
      <w:pPr>
        <w:spacing w:after="0" w:line="240" w:lineRule="auto"/>
      </w:pPr>
    </w:p>
    <w:p w:rsidR="00063296" w:rsidRDefault="00063296" w:rsidP="00063296">
      <w:pPr>
        <w:pStyle w:val="Listenabsatz"/>
        <w:spacing w:after="0" w:line="240" w:lineRule="auto"/>
        <w:ind w:hanging="720"/>
      </w:pPr>
      <w:r>
        <w:t xml:space="preserve">Zu 1.: </w:t>
      </w:r>
      <w:r w:rsidR="00BC688F">
        <w:t>Nur d</w:t>
      </w:r>
      <w:r>
        <w:t xml:space="preserve">ie </w:t>
      </w:r>
      <w:r w:rsidR="00BC688F">
        <w:t>G</w:t>
      </w:r>
      <w:r>
        <w:t>ase Methan und Kohlenstoffdioxid</w:t>
      </w:r>
      <w:r w:rsidR="00BC688F">
        <w:t xml:space="preserve">. </w:t>
      </w:r>
    </w:p>
    <w:p w:rsidR="00063296" w:rsidRDefault="00063296" w:rsidP="00063296">
      <w:pPr>
        <w:pStyle w:val="Listenabsatz"/>
        <w:spacing w:after="0" w:line="240" w:lineRule="auto"/>
        <w:ind w:hanging="720"/>
      </w:pPr>
    </w:p>
    <w:p w:rsidR="00063296" w:rsidRDefault="00063296" w:rsidP="00063296">
      <w:pPr>
        <w:pStyle w:val="Listenabsatz"/>
        <w:spacing w:after="0" w:line="240" w:lineRule="auto"/>
        <w:ind w:left="567" w:hanging="567"/>
      </w:pPr>
      <w:r>
        <w:t xml:space="preserve">Zu 2.: Durch den erhöhten Wasseranteil gibt es erhöhte Absorption in der Strahlung der Sonne </w:t>
      </w:r>
      <w:r w:rsidR="00E1717C">
        <w:t>und</w:t>
      </w:r>
      <w:r>
        <w:t xml:space="preserve"> auch bei der Wärmestrahlung der Erde. Dadurch wird einerseits weniger Energie zur Erdobe</w:t>
      </w:r>
      <w:r>
        <w:t>r</w:t>
      </w:r>
      <w:r>
        <w:t>fläche gelangen (Abkühlung) andererseits aber mehr Wärme-Abstrahlung durch die Erde bl</w:t>
      </w:r>
      <w:r>
        <w:t>o</w:t>
      </w:r>
      <w:r>
        <w:t>ckiert (Erwärmung). Beide Effekte heben sich in diesem einfachen Modell fast auf.</w:t>
      </w:r>
    </w:p>
    <w:p w:rsidR="00063296" w:rsidRDefault="00063296" w:rsidP="00063296">
      <w:pPr>
        <w:pStyle w:val="Listenabsatz"/>
        <w:spacing w:after="0" w:line="240" w:lineRule="auto"/>
        <w:ind w:left="567" w:hanging="567"/>
      </w:pPr>
    </w:p>
    <w:p w:rsidR="00063296" w:rsidRDefault="00063296" w:rsidP="00063296">
      <w:pPr>
        <w:pStyle w:val="Listenabsatz"/>
        <w:spacing w:after="0" w:line="240" w:lineRule="auto"/>
        <w:ind w:left="567" w:hanging="567"/>
      </w:pPr>
      <w:r>
        <w:t xml:space="preserve">Zu 3.: </w:t>
      </w:r>
      <w:r w:rsidR="00333CE7">
        <w:t xml:space="preserve">Eine Temperaturerhöhung um 0,3 </w:t>
      </w:r>
      <w:r w:rsidR="00333CE7" w:rsidRPr="00333CE7">
        <w:rPr>
          <w:vertAlign w:val="superscript"/>
        </w:rPr>
        <w:t>0</w:t>
      </w:r>
      <w:r w:rsidR="00333CE7">
        <w:t xml:space="preserve">C bei einer Erhöhung von jeweils 6% der Absorptionen im sichtbaren und im IR-Bereich. </w:t>
      </w:r>
    </w:p>
    <w:p w:rsidR="00063296" w:rsidRDefault="00E1717C" w:rsidP="00063296">
      <w:pPr>
        <w:pStyle w:val="Listenabsatz"/>
        <w:spacing w:after="0" w:line="240" w:lineRule="auto"/>
        <w:ind w:left="567" w:hanging="567"/>
      </w:pPr>
      <w:r w:rsidRPr="00401759">
        <w:rPr>
          <w:i/>
          <w:noProof/>
          <w:lang w:eastAsia="de-DE"/>
        </w:rPr>
        <w:drawing>
          <wp:anchor distT="0" distB="0" distL="114300" distR="114300" simplePos="0" relativeHeight="251705344" behindDoc="1" locked="0" layoutInCell="1" allowOverlap="1" wp14:anchorId="2C6BDE1E" wp14:editId="4134FFA3">
            <wp:simplePos x="0" y="0"/>
            <wp:positionH relativeFrom="column">
              <wp:posOffset>147955</wp:posOffset>
            </wp:positionH>
            <wp:positionV relativeFrom="paragraph">
              <wp:posOffset>135255</wp:posOffset>
            </wp:positionV>
            <wp:extent cx="5467350" cy="3781425"/>
            <wp:effectExtent l="0" t="0" r="19050" b="9525"/>
            <wp:wrapTight wrapText="bothSides">
              <wp:wrapPolygon edited="0">
                <wp:start x="0" y="0"/>
                <wp:lineTo x="0" y="21546"/>
                <wp:lineTo x="21600" y="21546"/>
                <wp:lineTo x="21600" y="0"/>
                <wp:lineTo x="0" y="0"/>
              </wp:wrapPolygon>
            </wp:wrapTight>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E1717C" w:rsidRDefault="00E1717C" w:rsidP="00063296">
      <w:pPr>
        <w:pStyle w:val="Listenabsatz"/>
        <w:spacing w:after="0" w:line="240" w:lineRule="auto"/>
        <w:ind w:left="567" w:hanging="567"/>
      </w:pPr>
    </w:p>
    <w:p w:rsidR="00063296" w:rsidRDefault="00E1717C" w:rsidP="00063296">
      <w:pPr>
        <w:pStyle w:val="Listenabsatz"/>
        <w:spacing w:after="0" w:line="240" w:lineRule="auto"/>
        <w:ind w:left="567" w:hanging="567"/>
      </w:pPr>
      <w:r w:rsidRPr="00401759">
        <w:rPr>
          <w:i/>
          <w:noProof/>
          <w:lang w:eastAsia="de-DE"/>
        </w:rPr>
        <w:lastRenderedPageBreak/>
        <w:drawing>
          <wp:anchor distT="0" distB="0" distL="114300" distR="114300" simplePos="0" relativeHeight="251704320" behindDoc="1" locked="0" layoutInCell="1" allowOverlap="1" wp14:anchorId="6D67D639" wp14:editId="4392416B">
            <wp:simplePos x="0" y="0"/>
            <wp:positionH relativeFrom="column">
              <wp:posOffset>-4445</wp:posOffset>
            </wp:positionH>
            <wp:positionV relativeFrom="paragraph">
              <wp:posOffset>671830</wp:posOffset>
            </wp:positionV>
            <wp:extent cx="5638800" cy="3371850"/>
            <wp:effectExtent l="0" t="0" r="19050" b="19050"/>
            <wp:wrapTight wrapText="bothSides">
              <wp:wrapPolygon edited="0">
                <wp:start x="0" y="0"/>
                <wp:lineTo x="0" y="21600"/>
                <wp:lineTo x="21600" y="21600"/>
                <wp:lineTo x="21600" y="0"/>
                <wp:lineTo x="0" y="0"/>
              </wp:wrapPolygon>
            </wp:wrapTight>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63296">
        <w:t>Zu 4.: Zur Erwärmung tragen im Wesentlichen die Gase bei, die nur im IR-Bereich absorbieren. Dies führt in diesem Modell tatsächlich zu einer deutlichen Temperaturerhöhung</w:t>
      </w:r>
      <w:r w:rsidR="00333CE7">
        <w:t xml:space="preserve"> </w:t>
      </w:r>
      <w:r w:rsidR="00333CE7">
        <w:br/>
        <w:t xml:space="preserve">(Steigerung um 3,9 </w:t>
      </w:r>
      <w:r w:rsidR="00333CE7">
        <w:rPr>
          <w:vertAlign w:val="superscript"/>
        </w:rPr>
        <w:t>0</w:t>
      </w:r>
      <w:r w:rsidR="00333CE7">
        <w:t xml:space="preserve">C </w:t>
      </w:r>
      <w:r w:rsidR="00063296">
        <w:t xml:space="preserve"> </w:t>
      </w:r>
      <w:r w:rsidR="00333CE7">
        <w:t xml:space="preserve">bei einer Vergrößerung der IR-Absorption von 6%). </w:t>
      </w:r>
    </w:p>
    <w:p w:rsidR="00333CE7" w:rsidRDefault="00333CE7" w:rsidP="00063296">
      <w:pPr>
        <w:pStyle w:val="Listenabsatz"/>
        <w:spacing w:after="0" w:line="240" w:lineRule="auto"/>
        <w:ind w:left="567" w:hanging="567"/>
      </w:pPr>
    </w:p>
    <w:p w:rsidR="00333CE7" w:rsidRDefault="00333CE7" w:rsidP="00063296">
      <w:pPr>
        <w:pStyle w:val="Listenabsatz"/>
        <w:spacing w:after="0" w:line="240" w:lineRule="auto"/>
        <w:ind w:left="567" w:hanging="567"/>
      </w:pPr>
      <w:r>
        <w:t>Zu 5.: Da die Gase CO</w:t>
      </w:r>
      <w:r>
        <w:rPr>
          <w:vertAlign w:val="subscript"/>
        </w:rPr>
        <w:t>2</w:t>
      </w:r>
      <w:r>
        <w:t xml:space="preserve"> und Methan auch von Menschen freigesetzt bzw. produziert werden, beei</w:t>
      </w:r>
      <w:r>
        <w:t>n</w:t>
      </w:r>
      <w:r>
        <w:t>flusst daher der Mensch die Konzentration dieser Gase und damit auch die Größe der Absor</w:t>
      </w:r>
      <w:r>
        <w:t>p</w:t>
      </w:r>
      <w:r>
        <w:t xml:space="preserve">tion im IR-Bereich. </w:t>
      </w:r>
    </w:p>
    <w:p w:rsidR="00333CE7" w:rsidRDefault="00333CE7" w:rsidP="00063296">
      <w:pPr>
        <w:pStyle w:val="Listenabsatz"/>
        <w:spacing w:after="0" w:line="240" w:lineRule="auto"/>
        <w:ind w:left="567" w:hanging="567"/>
      </w:pPr>
    </w:p>
    <w:p w:rsidR="00333CE7" w:rsidRDefault="00333CE7" w:rsidP="00063296">
      <w:pPr>
        <w:pStyle w:val="Listenabsatz"/>
        <w:spacing w:after="0" w:line="240" w:lineRule="auto"/>
        <w:ind w:left="567" w:hanging="567"/>
      </w:pPr>
      <w:r>
        <w:t xml:space="preserve">Zu 6.: Ohne den „natürlichen Treibhauseffekt“ würde die Erde so kalt sein, dass kein Leben auf ihr möglich wäre. Im Gegensatz dazu führt durch die Vermehrung von Treibhausgasen zu einer weiteren Temperaturerhöhung der Erde. Dieser Effekt wird anthropogener (von Menschen verursachter) Treibhauseffekt genannt. </w:t>
      </w:r>
    </w:p>
    <w:p w:rsidR="00E1717C" w:rsidRDefault="00E1717C" w:rsidP="00063296">
      <w:pPr>
        <w:pStyle w:val="Listenabsatz"/>
        <w:spacing w:after="0" w:line="240" w:lineRule="auto"/>
        <w:ind w:left="567" w:hanging="567"/>
      </w:pPr>
    </w:p>
    <w:p w:rsidR="00E1717C" w:rsidRPr="00333CE7" w:rsidRDefault="00E1717C" w:rsidP="00063296">
      <w:pPr>
        <w:pStyle w:val="Listenabsatz"/>
        <w:spacing w:after="0" w:line="240" w:lineRule="auto"/>
        <w:ind w:left="567" w:hanging="567"/>
      </w:pPr>
    </w:p>
    <w:sectPr w:rsidR="00E1717C" w:rsidRPr="00333CE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E4" w:rsidRDefault="002B2AE4" w:rsidP="00932C44">
      <w:pPr>
        <w:spacing w:after="0" w:line="240" w:lineRule="auto"/>
      </w:pPr>
      <w:r>
        <w:separator/>
      </w:r>
    </w:p>
  </w:endnote>
  <w:endnote w:type="continuationSeparator" w:id="0">
    <w:p w:rsidR="002B2AE4" w:rsidRDefault="002B2AE4" w:rsidP="0093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13150"/>
      <w:docPartObj>
        <w:docPartGallery w:val="Page Numbers (Bottom of Page)"/>
        <w:docPartUnique/>
      </w:docPartObj>
    </w:sdtPr>
    <w:sdtEndPr/>
    <w:sdtContent>
      <w:sdt>
        <w:sdtPr>
          <w:id w:val="860082579"/>
          <w:docPartObj>
            <w:docPartGallery w:val="Page Numbers (Top of Page)"/>
            <w:docPartUnique/>
          </w:docPartObj>
        </w:sdtPr>
        <w:sdtEndPr/>
        <w:sdtContent>
          <w:p w:rsidR="00333CE7" w:rsidRDefault="00333CE7">
            <w:pPr>
              <w:pStyle w:val="Fuzeile"/>
              <w:jc w:val="right"/>
            </w:pPr>
            <w:r>
              <w:t>Arbeitsblatt – anthropogener Treibhauseffekt</w:t>
            </w:r>
            <w:r>
              <w:tab/>
            </w:r>
            <w:r>
              <w:tab/>
              <w:t xml:space="preserve">Seite </w:t>
            </w:r>
            <w:r>
              <w:rPr>
                <w:b/>
                <w:bCs/>
                <w:sz w:val="24"/>
                <w:szCs w:val="24"/>
              </w:rPr>
              <w:fldChar w:fldCharType="begin"/>
            </w:r>
            <w:r>
              <w:rPr>
                <w:b/>
                <w:bCs/>
              </w:rPr>
              <w:instrText>PAGE</w:instrText>
            </w:r>
            <w:r>
              <w:rPr>
                <w:b/>
                <w:bCs/>
                <w:sz w:val="24"/>
                <w:szCs w:val="24"/>
              </w:rPr>
              <w:fldChar w:fldCharType="separate"/>
            </w:r>
            <w:r w:rsidR="009C5969">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C5969">
              <w:rPr>
                <w:b/>
                <w:bCs/>
                <w:noProof/>
              </w:rPr>
              <w:t>4</w:t>
            </w:r>
            <w:r>
              <w:rPr>
                <w:b/>
                <w:bCs/>
                <w:sz w:val="24"/>
                <w:szCs w:val="24"/>
              </w:rPr>
              <w:fldChar w:fldCharType="end"/>
            </w:r>
          </w:p>
        </w:sdtContent>
      </w:sdt>
    </w:sdtContent>
  </w:sdt>
  <w:p w:rsidR="00333CE7" w:rsidRDefault="00333C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E4" w:rsidRDefault="002B2AE4" w:rsidP="00932C44">
      <w:pPr>
        <w:spacing w:after="0" w:line="240" w:lineRule="auto"/>
      </w:pPr>
      <w:r>
        <w:separator/>
      </w:r>
    </w:p>
  </w:footnote>
  <w:footnote w:type="continuationSeparator" w:id="0">
    <w:p w:rsidR="002B2AE4" w:rsidRDefault="002B2AE4" w:rsidP="00932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9B20F3"/>
    <w:multiLevelType w:val="hybridMultilevel"/>
    <w:tmpl w:val="6986C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253510"/>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B03C27"/>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6E5981"/>
    <w:multiLevelType w:val="hybridMultilevel"/>
    <w:tmpl w:val="C2D4D5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2"/>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3038"/>
    <w:rsid w:val="00024557"/>
    <w:rsid w:val="00035C52"/>
    <w:rsid w:val="00063296"/>
    <w:rsid w:val="00071B5E"/>
    <w:rsid w:val="00073202"/>
    <w:rsid w:val="000A1D02"/>
    <w:rsid w:val="000A6376"/>
    <w:rsid w:val="000E0B74"/>
    <w:rsid w:val="000E0E88"/>
    <w:rsid w:val="000F7B94"/>
    <w:rsid w:val="0011167E"/>
    <w:rsid w:val="001A33C1"/>
    <w:rsid w:val="002211FB"/>
    <w:rsid w:val="00275E8A"/>
    <w:rsid w:val="002B2AE4"/>
    <w:rsid w:val="002D6CF0"/>
    <w:rsid w:val="002F76F1"/>
    <w:rsid w:val="00326A94"/>
    <w:rsid w:val="00333CE7"/>
    <w:rsid w:val="003C3C87"/>
    <w:rsid w:val="0045224F"/>
    <w:rsid w:val="0045594B"/>
    <w:rsid w:val="00501A3F"/>
    <w:rsid w:val="0056791B"/>
    <w:rsid w:val="00585212"/>
    <w:rsid w:val="00594694"/>
    <w:rsid w:val="005A2549"/>
    <w:rsid w:val="005A2BA9"/>
    <w:rsid w:val="005C13FD"/>
    <w:rsid w:val="005C5D51"/>
    <w:rsid w:val="005D1B44"/>
    <w:rsid w:val="005D37E5"/>
    <w:rsid w:val="005E2351"/>
    <w:rsid w:val="00665F2F"/>
    <w:rsid w:val="0068733D"/>
    <w:rsid w:val="006A0772"/>
    <w:rsid w:val="006B6FDF"/>
    <w:rsid w:val="006C521A"/>
    <w:rsid w:val="0070209E"/>
    <w:rsid w:val="00707E11"/>
    <w:rsid w:val="00750E1A"/>
    <w:rsid w:val="007829CB"/>
    <w:rsid w:val="007A37F3"/>
    <w:rsid w:val="007A714A"/>
    <w:rsid w:val="007A7C64"/>
    <w:rsid w:val="007E106F"/>
    <w:rsid w:val="0081758F"/>
    <w:rsid w:val="00830223"/>
    <w:rsid w:val="008D405F"/>
    <w:rsid w:val="008E33E4"/>
    <w:rsid w:val="008E3ABC"/>
    <w:rsid w:val="008F773D"/>
    <w:rsid w:val="00903D77"/>
    <w:rsid w:val="00911B3A"/>
    <w:rsid w:val="00932C44"/>
    <w:rsid w:val="00936C39"/>
    <w:rsid w:val="00957DBE"/>
    <w:rsid w:val="009727E1"/>
    <w:rsid w:val="009C3269"/>
    <w:rsid w:val="009C5969"/>
    <w:rsid w:val="00A25692"/>
    <w:rsid w:val="00A538BB"/>
    <w:rsid w:val="00A70A04"/>
    <w:rsid w:val="00A97484"/>
    <w:rsid w:val="00AB4CDF"/>
    <w:rsid w:val="00AD222F"/>
    <w:rsid w:val="00AF2B3E"/>
    <w:rsid w:val="00AF4865"/>
    <w:rsid w:val="00B11EE5"/>
    <w:rsid w:val="00B22571"/>
    <w:rsid w:val="00B22CA5"/>
    <w:rsid w:val="00B81FFE"/>
    <w:rsid w:val="00B85B3D"/>
    <w:rsid w:val="00B94D7E"/>
    <w:rsid w:val="00BC688F"/>
    <w:rsid w:val="00BE31A0"/>
    <w:rsid w:val="00BF1D7B"/>
    <w:rsid w:val="00BF7E98"/>
    <w:rsid w:val="00C17C75"/>
    <w:rsid w:val="00C33FBE"/>
    <w:rsid w:val="00C43C0D"/>
    <w:rsid w:val="00CA6662"/>
    <w:rsid w:val="00CF0306"/>
    <w:rsid w:val="00CF543E"/>
    <w:rsid w:val="00D1520D"/>
    <w:rsid w:val="00D23AC9"/>
    <w:rsid w:val="00D31614"/>
    <w:rsid w:val="00D872F5"/>
    <w:rsid w:val="00D96F28"/>
    <w:rsid w:val="00DA015E"/>
    <w:rsid w:val="00DA307C"/>
    <w:rsid w:val="00DF1EC5"/>
    <w:rsid w:val="00DF4F0D"/>
    <w:rsid w:val="00E011E8"/>
    <w:rsid w:val="00E03F82"/>
    <w:rsid w:val="00E1717C"/>
    <w:rsid w:val="00E26423"/>
    <w:rsid w:val="00E332C6"/>
    <w:rsid w:val="00E5603B"/>
    <w:rsid w:val="00E6684B"/>
    <w:rsid w:val="00E82E12"/>
    <w:rsid w:val="00E92231"/>
    <w:rsid w:val="00E975AA"/>
    <w:rsid w:val="00EC3E3A"/>
    <w:rsid w:val="00ED3BE2"/>
    <w:rsid w:val="00EE4460"/>
    <w:rsid w:val="00EF05CA"/>
    <w:rsid w:val="00F36CDA"/>
    <w:rsid w:val="00F6271E"/>
    <w:rsid w:val="00F753C1"/>
    <w:rsid w:val="00F972B3"/>
    <w:rsid w:val="00FB158E"/>
    <w:rsid w:val="00FD18ED"/>
    <w:rsid w:val="00FF6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932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C44"/>
  </w:style>
  <w:style w:type="paragraph" w:styleId="Fuzeile">
    <w:name w:val="footer"/>
    <w:basedOn w:val="Standard"/>
    <w:link w:val="FuzeileZchn"/>
    <w:uiPriority w:val="99"/>
    <w:unhideWhenUsed/>
    <w:rsid w:val="00932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932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C44"/>
  </w:style>
  <w:style w:type="paragraph" w:styleId="Fuzeile">
    <w:name w:val="footer"/>
    <w:basedOn w:val="Standard"/>
    <w:link w:val="FuzeileZchn"/>
    <w:uiPriority w:val="99"/>
    <w:unhideWhenUsed/>
    <w:rsid w:val="00932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G:\Schule\Physik16\Ph9e_16\Treibhauseffekt\Arbeitsb&#246;gen\Tats&#228;chlich%20benutzte%20AB\Modell_Treibhaus_2_Sch.xlsx" TargetMode="External"/><Relationship Id="rId4" Type="http://schemas.microsoft.com/office/2007/relationships/stylesWithEffects" Target="stylesWithEffects.xml"/><Relationship Id="rId9" Type="http://schemas.openxmlformats.org/officeDocument/2006/relationships/hyperlink" Target="file:///G:\Schule\Physik16\Ph9e_16\Treibhauseffekt\Arbeitsb&#246;gen\Tats&#228;chlich%20benutzte%20AB\Modell_Treibhaus_2_Sch.xlsx"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Y:\Schule\Physik16\Ph9e_16\Treibhauseffekt\Arbeitsb&#246;gen\Tats&#228;chlich%20benutzte%20AB\Modell_Treibhaus_Ergebnisse_ne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Y:\Schule\Physik16\Ph9e_16\Treibhauseffekt\Arbeitsb&#246;gen\Tats&#228;chlich%20benutzte%20AB\Modell_Treibhaus_Ergebnisse_n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200"/>
              <a:t>Steigende Absorption</a:t>
            </a:r>
            <a:r>
              <a:rPr lang="en-US" sz="1200" baseline="0"/>
              <a:t> sowohl</a:t>
            </a:r>
            <a:r>
              <a:rPr lang="en-US" sz="1200"/>
              <a:t> im Licht- als auch im IR-Bereich durch mehr Wasser in der Luft, reflektierter Anteil des Lichts bei 30%</a:t>
            </a:r>
          </a:p>
        </c:rich>
      </c:tx>
      <c:overlay val="0"/>
    </c:title>
    <c:autoTitleDeleted val="0"/>
    <c:plotArea>
      <c:layout/>
      <c:scatterChart>
        <c:scatterStyle val="lineMarker"/>
        <c:varyColors val="0"/>
        <c:ser>
          <c:idx val="0"/>
          <c:order val="0"/>
          <c:tx>
            <c:strRef>
              <c:f>Tabelle1!$L$6</c:f>
              <c:strCache>
                <c:ptCount val="1"/>
                <c:pt idx="0">
                  <c:v>Temp in 0C</c:v>
                </c:pt>
              </c:strCache>
            </c:strRef>
          </c:tx>
          <c:spPr>
            <a:ln w="28575">
              <a:solidFill>
                <a:schemeClr val="tx1"/>
              </a:solidFill>
            </a:ln>
          </c:spPr>
          <c:marker>
            <c:symbol val="diamond"/>
            <c:size val="10"/>
            <c:spPr>
              <a:solidFill>
                <a:schemeClr val="tx1"/>
              </a:solidFill>
            </c:spPr>
          </c:marker>
          <c:xVal>
            <c:numRef>
              <c:f>Tabelle1!$K$9:$K$18</c:f>
              <c:numCache>
                <c:formatCode>General</c:formatCode>
                <c:ptCount val="10"/>
                <c:pt idx="0">
                  <c:v>88</c:v>
                </c:pt>
                <c:pt idx="1">
                  <c:v>89</c:v>
                </c:pt>
                <c:pt idx="2">
                  <c:v>90</c:v>
                </c:pt>
                <c:pt idx="3">
                  <c:v>91</c:v>
                </c:pt>
                <c:pt idx="4">
                  <c:v>92</c:v>
                </c:pt>
                <c:pt idx="5">
                  <c:v>93</c:v>
                </c:pt>
                <c:pt idx="6">
                  <c:v>94</c:v>
                </c:pt>
                <c:pt idx="7">
                  <c:v>95</c:v>
                </c:pt>
                <c:pt idx="8">
                  <c:v>96</c:v>
                </c:pt>
                <c:pt idx="9">
                  <c:v>97</c:v>
                </c:pt>
              </c:numCache>
            </c:numRef>
          </c:xVal>
          <c:yVal>
            <c:numRef>
              <c:f>Tabelle1!$L$9:$L$18</c:f>
              <c:numCache>
                <c:formatCode>0.0</c:formatCode>
                <c:ptCount val="10"/>
                <c:pt idx="0">
                  <c:v>10.5</c:v>
                </c:pt>
                <c:pt idx="1">
                  <c:v>10.6</c:v>
                </c:pt>
                <c:pt idx="2">
                  <c:v>10.6</c:v>
                </c:pt>
                <c:pt idx="3">
                  <c:v>10.7</c:v>
                </c:pt>
                <c:pt idx="4">
                  <c:v>10.7</c:v>
                </c:pt>
                <c:pt idx="5">
                  <c:v>10.8</c:v>
                </c:pt>
                <c:pt idx="6">
                  <c:v>10.8</c:v>
                </c:pt>
                <c:pt idx="7">
                  <c:v>10.8</c:v>
                </c:pt>
                <c:pt idx="8">
                  <c:v>10.9</c:v>
                </c:pt>
                <c:pt idx="9">
                  <c:v>10.9</c:v>
                </c:pt>
              </c:numCache>
            </c:numRef>
          </c:yVal>
          <c:smooth val="0"/>
        </c:ser>
        <c:dLbls>
          <c:showLegendKey val="0"/>
          <c:showVal val="0"/>
          <c:showCatName val="0"/>
          <c:showSerName val="0"/>
          <c:showPercent val="0"/>
          <c:showBubbleSize val="0"/>
        </c:dLbls>
        <c:axId val="260978176"/>
        <c:axId val="265534464"/>
      </c:scatterChart>
      <c:valAx>
        <c:axId val="260978176"/>
        <c:scaling>
          <c:orientation val="minMax"/>
          <c:max val="98"/>
          <c:min val="88"/>
        </c:scaling>
        <c:delete val="0"/>
        <c:axPos val="b"/>
        <c:title>
          <c:tx>
            <c:rich>
              <a:bodyPr/>
              <a:lstStyle/>
              <a:p>
                <a:pPr>
                  <a:defRPr sz="1200"/>
                </a:pPr>
                <a:r>
                  <a:rPr lang="en-US" sz="1200"/>
                  <a:t>IR-Absorption in % bei genauso ansteigender Absorption der Sonnenstrahlung von 20% bis 29%</a:t>
                </a:r>
              </a:p>
            </c:rich>
          </c:tx>
          <c:overlay val="0"/>
        </c:title>
        <c:numFmt formatCode="General" sourceLinked="1"/>
        <c:majorTickMark val="out"/>
        <c:minorTickMark val="in"/>
        <c:tickLblPos val="nextTo"/>
        <c:spPr>
          <a:ln w="28575">
            <a:solidFill>
              <a:schemeClr val="tx1"/>
            </a:solidFill>
            <a:tailEnd type="triangle" w="lg" len="med"/>
          </a:ln>
        </c:spPr>
        <c:crossAx val="265534464"/>
        <c:crosses val="autoZero"/>
        <c:crossBetween val="midCat"/>
        <c:majorUnit val="1"/>
        <c:minorUnit val="0.5"/>
      </c:valAx>
      <c:valAx>
        <c:axId val="265534464"/>
        <c:scaling>
          <c:orientation val="minMax"/>
          <c:max val="13"/>
          <c:min val="7"/>
        </c:scaling>
        <c:delete val="0"/>
        <c:axPos val="l"/>
        <c:majorGridlines/>
        <c:title>
          <c:tx>
            <c:rich>
              <a:bodyPr rot="-5400000" vert="horz"/>
              <a:lstStyle/>
              <a:p>
                <a:pPr>
                  <a:defRPr sz="1200"/>
                </a:pPr>
                <a:r>
                  <a:rPr lang="en-US" sz="1200"/>
                  <a:t>Temperatur in </a:t>
                </a:r>
                <a:r>
                  <a:rPr lang="en-US" sz="1200" baseline="30000"/>
                  <a:t>0</a:t>
                </a:r>
                <a:r>
                  <a:rPr lang="en-US" sz="1200"/>
                  <a:t>C</a:t>
                </a:r>
              </a:p>
            </c:rich>
          </c:tx>
          <c:overlay val="0"/>
        </c:title>
        <c:numFmt formatCode="0" sourceLinked="0"/>
        <c:majorTickMark val="out"/>
        <c:minorTickMark val="none"/>
        <c:tickLblPos val="nextTo"/>
        <c:spPr>
          <a:ln w="28575">
            <a:solidFill>
              <a:schemeClr val="tx1"/>
            </a:solidFill>
            <a:tailEnd type="triangle" w="lg" len="med"/>
          </a:ln>
        </c:spPr>
        <c:crossAx val="26097817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200"/>
              <a:t>steigende Absorption nur im IR-Bereich z.B. durch mehr CO</a:t>
            </a:r>
            <a:r>
              <a:rPr lang="en-US" sz="1200" baseline="-25000"/>
              <a:t>2</a:t>
            </a:r>
            <a:r>
              <a:rPr lang="en-US" sz="1200"/>
              <a:t>, reflektierter Anteil des Lichts bei 30%, Absorption der Sonnenstrahlung bei 20%</a:t>
            </a:r>
          </a:p>
        </c:rich>
      </c:tx>
      <c:layout>
        <c:manualLayout>
          <c:xMode val="edge"/>
          <c:yMode val="edge"/>
          <c:x val="0.13880859950593336"/>
          <c:y val="1.5923190330672687E-2"/>
        </c:manualLayout>
      </c:layout>
      <c:overlay val="0"/>
    </c:title>
    <c:autoTitleDeleted val="0"/>
    <c:plotArea>
      <c:layout>
        <c:manualLayout>
          <c:layoutTarget val="inner"/>
          <c:xMode val="edge"/>
          <c:yMode val="edge"/>
          <c:x val="0.14774420089380721"/>
          <c:y val="0.22315138573779972"/>
          <c:w val="0.80275714691069022"/>
          <c:h val="0.63007043611074043"/>
        </c:manualLayout>
      </c:layout>
      <c:scatterChart>
        <c:scatterStyle val="lineMarker"/>
        <c:varyColors val="0"/>
        <c:ser>
          <c:idx val="0"/>
          <c:order val="0"/>
          <c:tx>
            <c:strRef>
              <c:f>Tabelle1!$H$7</c:f>
              <c:strCache>
                <c:ptCount val="1"/>
                <c:pt idx="0">
                  <c:v>Temp in 0C</c:v>
                </c:pt>
              </c:strCache>
            </c:strRef>
          </c:tx>
          <c:spPr>
            <a:ln w="28575">
              <a:noFill/>
            </a:ln>
          </c:spPr>
          <c:marker>
            <c:symbol val="diamond"/>
            <c:size val="10"/>
            <c:spPr>
              <a:solidFill>
                <a:schemeClr val="tx1"/>
              </a:solidFill>
            </c:spPr>
          </c:marker>
          <c:trendline>
            <c:trendlineType val="poly"/>
            <c:order val="2"/>
            <c:dispRSqr val="0"/>
            <c:dispEq val="0"/>
          </c:trendline>
          <c:xVal>
            <c:numRef>
              <c:f>Tabelle1!$G$8:$G$24</c:f>
              <c:numCache>
                <c:formatCode>General</c:formatCode>
                <c:ptCount val="17"/>
                <c:pt idx="0">
                  <c:v>0</c:v>
                </c:pt>
                <c:pt idx="1">
                  <c:v>10</c:v>
                </c:pt>
                <c:pt idx="2">
                  <c:v>20</c:v>
                </c:pt>
                <c:pt idx="3">
                  <c:v>30</c:v>
                </c:pt>
                <c:pt idx="4">
                  <c:v>40</c:v>
                </c:pt>
                <c:pt idx="5">
                  <c:v>50</c:v>
                </c:pt>
                <c:pt idx="6">
                  <c:v>60</c:v>
                </c:pt>
                <c:pt idx="7">
                  <c:v>70</c:v>
                </c:pt>
                <c:pt idx="8">
                  <c:v>80</c:v>
                </c:pt>
                <c:pt idx="9">
                  <c:v>88</c:v>
                </c:pt>
                <c:pt idx="10">
                  <c:v>89</c:v>
                </c:pt>
                <c:pt idx="11">
                  <c:v>90</c:v>
                </c:pt>
                <c:pt idx="12">
                  <c:v>91</c:v>
                </c:pt>
                <c:pt idx="13">
                  <c:v>92</c:v>
                </c:pt>
                <c:pt idx="14">
                  <c:v>93</c:v>
                </c:pt>
                <c:pt idx="15">
                  <c:v>94</c:v>
                </c:pt>
              </c:numCache>
            </c:numRef>
          </c:xVal>
          <c:yVal>
            <c:numRef>
              <c:f>Tabelle1!$H$8:$H$24</c:f>
              <c:numCache>
                <c:formatCode>0.0</c:formatCode>
                <c:ptCount val="17"/>
                <c:pt idx="0">
                  <c:v>-27.8</c:v>
                </c:pt>
                <c:pt idx="1">
                  <c:v>-24.6</c:v>
                </c:pt>
                <c:pt idx="2">
                  <c:v>-21.2</c:v>
                </c:pt>
                <c:pt idx="3">
                  <c:v>-17.600000000000001</c:v>
                </c:pt>
                <c:pt idx="4">
                  <c:v>-13.7</c:v>
                </c:pt>
                <c:pt idx="5">
                  <c:v>-9.5</c:v>
                </c:pt>
                <c:pt idx="6">
                  <c:v>-4.9000000000000004</c:v>
                </c:pt>
                <c:pt idx="7">
                  <c:v>0.1</c:v>
                </c:pt>
                <c:pt idx="8">
                  <c:v>5.6</c:v>
                </c:pt>
                <c:pt idx="9">
                  <c:v>10.5</c:v>
                </c:pt>
                <c:pt idx="10">
                  <c:v>11.1</c:v>
                </c:pt>
                <c:pt idx="11">
                  <c:v>11.7</c:v>
                </c:pt>
                <c:pt idx="12">
                  <c:v>12.4</c:v>
                </c:pt>
                <c:pt idx="13">
                  <c:v>13.1</c:v>
                </c:pt>
                <c:pt idx="14">
                  <c:v>13.7</c:v>
                </c:pt>
                <c:pt idx="15">
                  <c:v>14.4</c:v>
                </c:pt>
              </c:numCache>
            </c:numRef>
          </c:yVal>
          <c:smooth val="0"/>
        </c:ser>
        <c:dLbls>
          <c:showLegendKey val="0"/>
          <c:showVal val="0"/>
          <c:showCatName val="0"/>
          <c:showSerName val="0"/>
          <c:showPercent val="0"/>
          <c:showBubbleSize val="0"/>
        </c:dLbls>
        <c:axId val="196810240"/>
        <c:axId val="196812160"/>
      </c:scatterChart>
      <c:valAx>
        <c:axId val="196810240"/>
        <c:scaling>
          <c:orientation val="minMax"/>
          <c:max val="98"/>
          <c:min val="80"/>
        </c:scaling>
        <c:delete val="0"/>
        <c:axPos val="b"/>
        <c:title>
          <c:tx>
            <c:rich>
              <a:bodyPr/>
              <a:lstStyle/>
              <a:p>
                <a:pPr>
                  <a:defRPr sz="1200"/>
                </a:pPr>
                <a:r>
                  <a:rPr lang="en-US" sz="1200"/>
                  <a:t>IR-Absorption in %</a:t>
                </a:r>
              </a:p>
            </c:rich>
          </c:tx>
          <c:overlay val="0"/>
        </c:title>
        <c:numFmt formatCode="General" sourceLinked="1"/>
        <c:majorTickMark val="out"/>
        <c:minorTickMark val="in"/>
        <c:tickLblPos val="nextTo"/>
        <c:spPr>
          <a:ln w="28575">
            <a:solidFill>
              <a:schemeClr val="tx1"/>
            </a:solidFill>
            <a:tailEnd type="triangle" w="lg" len="med"/>
          </a:ln>
        </c:spPr>
        <c:txPr>
          <a:bodyPr/>
          <a:lstStyle/>
          <a:p>
            <a:pPr>
              <a:defRPr sz="1200"/>
            </a:pPr>
            <a:endParaRPr lang="de-DE"/>
          </a:p>
        </c:txPr>
        <c:crossAx val="196812160"/>
        <c:crosses val="autoZero"/>
        <c:crossBetween val="midCat"/>
        <c:majorUnit val="2"/>
        <c:minorUnit val="1"/>
      </c:valAx>
      <c:valAx>
        <c:axId val="196812160"/>
        <c:scaling>
          <c:orientation val="minMax"/>
          <c:max val="15"/>
          <c:min val="5"/>
        </c:scaling>
        <c:delete val="0"/>
        <c:axPos val="l"/>
        <c:majorGridlines/>
        <c:title>
          <c:tx>
            <c:rich>
              <a:bodyPr rot="-5400000" vert="horz"/>
              <a:lstStyle/>
              <a:p>
                <a:pPr>
                  <a:defRPr sz="1200"/>
                </a:pPr>
                <a:r>
                  <a:rPr lang="en-US" sz="1200"/>
                  <a:t>Temperatur in </a:t>
                </a:r>
                <a:r>
                  <a:rPr lang="en-US" sz="1200" baseline="30000"/>
                  <a:t>0</a:t>
                </a:r>
                <a:r>
                  <a:rPr lang="en-US" sz="1200"/>
                  <a:t>C</a:t>
                </a:r>
              </a:p>
            </c:rich>
          </c:tx>
          <c:layout>
            <c:manualLayout>
              <c:xMode val="edge"/>
              <c:yMode val="edge"/>
              <c:x val="1.2399906270658413E-2"/>
              <c:y val="0.36928443537081485"/>
            </c:manualLayout>
          </c:layout>
          <c:overlay val="0"/>
        </c:title>
        <c:numFmt formatCode="0" sourceLinked="0"/>
        <c:majorTickMark val="out"/>
        <c:minorTickMark val="none"/>
        <c:tickLblPos val="nextTo"/>
        <c:spPr>
          <a:ln w="28575">
            <a:solidFill>
              <a:schemeClr val="tx1"/>
            </a:solidFill>
            <a:tailEnd type="triangle" w="lg" len="med"/>
          </a:ln>
        </c:spPr>
        <c:txPr>
          <a:bodyPr/>
          <a:lstStyle/>
          <a:p>
            <a:pPr>
              <a:defRPr sz="1200"/>
            </a:pPr>
            <a:endParaRPr lang="de-DE"/>
          </a:p>
        </c:txPr>
        <c:crossAx val="196810240"/>
        <c:crosses val="autoZero"/>
        <c:crossBetween val="midCat"/>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70C4-8AAB-42D7-8E02-B6652C08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Hector-Seminar</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Piffer</cp:lastModifiedBy>
  <cp:revision>3</cp:revision>
  <cp:lastPrinted>2017-05-01T09:06:00Z</cp:lastPrinted>
  <dcterms:created xsi:type="dcterms:W3CDTF">2017-07-03T18:02:00Z</dcterms:created>
  <dcterms:modified xsi:type="dcterms:W3CDTF">2017-10-13T17:39:00Z</dcterms:modified>
</cp:coreProperties>
</file>