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3159" w14:textId="77777777" w:rsidR="00F827AD" w:rsidRDefault="00452A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75D0996" wp14:editId="77459D73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14:paraId="73AE8BDA" w14:textId="77777777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0F97F" w14:textId="4D3B660E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Bildende Kunst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078FD" w14:textId="7AC709EA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</w:t>
            </w:r>
          </w:p>
        </w:tc>
      </w:tr>
      <w:tr w:rsidR="00F827AD" w:rsidRPr="005064B0" w14:paraId="3808D743" w14:textId="77777777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81379" w14:textId="77777777"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14:paraId="244FC461" w14:textId="77777777"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32D724A" w14:textId="77777777"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14:paraId="21864B70" w14:textId="592B5974" w:rsidR="00F827AD" w:rsidRPr="005064B0" w:rsidRDefault="00935A22" w:rsidP="00D167FF">
            <w:pPr>
              <w:ind w:left="708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D167FF">
              <w:rPr>
                <w:b/>
                <w:noProof/>
              </w:rPr>
              <w:t>11-12</w:t>
            </w:r>
            <w:r w:rsidRPr="005064B0">
              <w:rPr>
                <w:b/>
              </w:rPr>
              <w:fldChar w:fldCharType="end"/>
            </w:r>
            <w:bookmarkEnd w:id="2"/>
          </w:p>
        </w:tc>
      </w:tr>
    </w:tbl>
    <w:p w14:paraId="4636FB6F" w14:textId="77777777"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14:paraId="50F92F75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46589FD9" w14:textId="0CFD72C8"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D5290">
              <w:rPr>
                <w:sz w:val="20"/>
                <w:szCs w:val="20"/>
              </w:rPr>
            </w:r>
            <w:r w:rsidR="00AD5290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D5290">
              <w:rPr>
                <w:sz w:val="20"/>
                <w:szCs w:val="20"/>
              </w:rPr>
            </w:r>
            <w:r w:rsidR="00AD5290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D5290">
              <w:rPr>
                <w:sz w:val="20"/>
                <w:szCs w:val="20"/>
              </w:rPr>
            </w:r>
            <w:r w:rsidR="00AD5290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D5290">
              <w:rPr>
                <w:sz w:val="20"/>
                <w:szCs w:val="20"/>
              </w:rPr>
            </w:r>
            <w:r w:rsidR="00AD5290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D5290">
              <w:rPr>
                <w:sz w:val="20"/>
                <w:szCs w:val="20"/>
              </w:rPr>
            </w:r>
            <w:r w:rsidR="00AD5290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D5290">
              <w:rPr>
                <w:sz w:val="20"/>
                <w:szCs w:val="20"/>
              </w:rPr>
            </w:r>
            <w:r w:rsidR="00AD5290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D5290">
              <w:rPr>
                <w:sz w:val="20"/>
                <w:szCs w:val="20"/>
              </w:rPr>
            </w:r>
            <w:r w:rsidR="00AD5290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14:paraId="153C14CE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029E7D5D" w14:textId="0EAB1438"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D5290">
              <w:rPr>
                <w:sz w:val="20"/>
                <w:szCs w:val="20"/>
              </w:rPr>
            </w:r>
            <w:r w:rsidR="00AD5290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D5290">
              <w:rPr>
                <w:sz w:val="20"/>
                <w:szCs w:val="20"/>
              </w:rPr>
            </w:r>
            <w:r w:rsidR="00AD5290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r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AD5290">
              <w:rPr>
                <w:sz w:val="20"/>
                <w:szCs w:val="20"/>
              </w:rPr>
            </w:r>
            <w:r w:rsidR="00AD5290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2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14:paraId="433A2AE5" w14:textId="77777777" w:rsidTr="005064B0">
        <w:trPr>
          <w:trHeight w:val="1194"/>
        </w:trPr>
        <w:tc>
          <w:tcPr>
            <w:tcW w:w="10490" w:type="dxa"/>
            <w:shd w:val="clear" w:color="auto" w:fill="auto"/>
          </w:tcPr>
          <w:p w14:paraId="3CF6E945" w14:textId="77777777"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14:paraId="675FE304" w14:textId="5FB5D647"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8E4AB2">
              <w:rPr>
                <w:b/>
              </w:rPr>
              <w:t xml:space="preserve">Abbild und Idee: </w:t>
            </w:r>
            <w:r w:rsidR="008E4AB2" w:rsidRPr="008E4AB2">
              <w:rPr>
                <w:b/>
              </w:rPr>
              <w:t>Vertrocknete Sonnenblumen</w:t>
            </w:r>
            <w:r w:rsidR="00EB323C" w:rsidRPr="00EB323C">
              <w:rPr>
                <w:b/>
                <w:noProof/>
              </w:rPr>
              <w:t xml:space="preserve"> </w:t>
            </w:r>
            <w:r w:rsidRPr="005064B0">
              <w:rPr>
                <w:b/>
              </w:rPr>
              <w:fldChar w:fldCharType="end"/>
            </w:r>
            <w:bookmarkEnd w:id="13"/>
          </w:p>
          <w:p w14:paraId="64950052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46B2C6EF" w14:textId="77777777" w:rsidTr="005064B0">
        <w:trPr>
          <w:trHeight w:val="1510"/>
        </w:trPr>
        <w:tc>
          <w:tcPr>
            <w:tcW w:w="10490" w:type="dxa"/>
            <w:shd w:val="clear" w:color="auto" w:fill="auto"/>
          </w:tcPr>
          <w:p w14:paraId="298C7C9E" w14:textId="77777777"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14:paraId="5F7BBD5D" w14:textId="77777777" w:rsidR="008E4AB2" w:rsidRPr="008E4AB2" w:rsidRDefault="001B3492" w:rsidP="008E4AB2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8E4AB2" w:rsidRPr="008E4AB2">
              <w:rPr>
                <w:sz w:val="20"/>
                <w:szCs w:val="20"/>
              </w:rPr>
              <w:t>Lithokreide, Papier 60 x 80 cm</w:t>
            </w:r>
          </w:p>
          <w:p w14:paraId="291C801D" w14:textId="77777777" w:rsidR="008E4AB2" w:rsidRPr="008E4AB2" w:rsidRDefault="008E4AB2" w:rsidP="008E4AB2">
            <w:pPr>
              <w:ind w:left="708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>Zeichnung</w:t>
            </w:r>
          </w:p>
          <w:p w14:paraId="0D9582AF" w14:textId="55A96B07" w:rsidR="00A6689E" w:rsidRPr="005064B0" w:rsidRDefault="001B3492" w:rsidP="008E4AB2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4"/>
          </w:p>
          <w:p w14:paraId="3BC3196A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26A0DE5C" w14:textId="77777777" w:rsidTr="005064B0">
        <w:trPr>
          <w:trHeight w:val="1974"/>
        </w:trPr>
        <w:tc>
          <w:tcPr>
            <w:tcW w:w="10490" w:type="dxa"/>
            <w:shd w:val="clear" w:color="auto" w:fill="auto"/>
          </w:tcPr>
          <w:p w14:paraId="538686FB" w14:textId="77777777"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14:paraId="0439B63F" w14:textId="33BFA05B" w:rsidR="008E4AB2" w:rsidRPr="008E4AB2" w:rsidRDefault="001B3492" w:rsidP="008E4AB2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8E4AB2">
              <w:rPr>
                <w:sz w:val="20"/>
                <w:szCs w:val="20"/>
              </w:rPr>
              <w:t>Z</w:t>
            </w:r>
            <w:r w:rsidR="008E4AB2" w:rsidRPr="008E4AB2">
              <w:rPr>
                <w:sz w:val="20"/>
                <w:szCs w:val="20"/>
              </w:rPr>
              <w:t>eichnerische Erkundung des Motiv</w:t>
            </w:r>
            <w:r w:rsidR="008E4AB2">
              <w:rPr>
                <w:sz w:val="20"/>
                <w:szCs w:val="20"/>
              </w:rPr>
              <w:t xml:space="preserve"> auf dem vorgegebenen großen Format</w:t>
            </w:r>
          </w:p>
          <w:p w14:paraId="351131F4" w14:textId="77777777" w:rsidR="008E4AB2" w:rsidRPr="008E4AB2" w:rsidRDefault="008E4AB2" w:rsidP="008E4AB2">
            <w:pPr>
              <w:ind w:left="708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 xml:space="preserve">   </w:t>
            </w:r>
          </w:p>
          <w:p w14:paraId="6AF521F3" w14:textId="6760B1B1" w:rsidR="00A6689E" w:rsidRPr="005064B0" w:rsidRDefault="001B3492" w:rsidP="008E4AB2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5"/>
          </w:p>
          <w:p w14:paraId="59244E27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60D71724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369FAC47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14:paraId="025CA1F6" w14:textId="77777777" w:rsidTr="00B4769F">
        <w:trPr>
          <w:trHeight w:val="3967"/>
        </w:trPr>
        <w:tc>
          <w:tcPr>
            <w:tcW w:w="10490" w:type="dxa"/>
            <w:shd w:val="clear" w:color="auto" w:fill="auto"/>
          </w:tcPr>
          <w:p w14:paraId="047F3C9A" w14:textId="6A4F1934"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14:paraId="3E1992AA" w14:textId="155A4D82" w:rsidR="008E4AB2" w:rsidRPr="008E4AB2" w:rsidRDefault="00935A22" w:rsidP="008E4AB2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</w:p>
          <w:p w14:paraId="761C567A" w14:textId="77777777" w:rsidR="008E4AB2" w:rsidRPr="008E4AB2" w:rsidRDefault="008E4AB2" w:rsidP="008E4AB2">
            <w:pPr>
              <w:ind w:left="709"/>
              <w:rPr>
                <w:sz w:val="20"/>
                <w:szCs w:val="20"/>
              </w:rPr>
            </w:pPr>
          </w:p>
          <w:p w14:paraId="382E748A" w14:textId="7516641A" w:rsidR="008E4AB2" w:rsidRPr="008E4AB2" w:rsidRDefault="008E4AB2" w:rsidP="008E4AB2">
            <w:pPr>
              <w:ind w:left="709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 xml:space="preserve">   Vergrößerung </w:t>
            </w:r>
            <w:r>
              <w:rPr>
                <w:sz w:val="20"/>
                <w:szCs w:val="20"/>
              </w:rPr>
              <w:t>und Ausschnitthaftigkeit</w:t>
            </w:r>
          </w:p>
          <w:p w14:paraId="6939B376" w14:textId="77777777" w:rsidR="008E4AB2" w:rsidRPr="008E4AB2" w:rsidRDefault="008E4AB2" w:rsidP="008E4AB2">
            <w:pPr>
              <w:ind w:left="709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 xml:space="preserve">   Herausarbeiten von Hell und Dunkel, Bewegung und Ruhe</w:t>
            </w:r>
          </w:p>
          <w:p w14:paraId="65A6B432" w14:textId="77777777" w:rsidR="008E4AB2" w:rsidRPr="008E4AB2" w:rsidRDefault="008E4AB2" w:rsidP="008E4AB2">
            <w:pPr>
              <w:ind w:left="709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 xml:space="preserve">   Dynamische Komposition</w:t>
            </w:r>
          </w:p>
          <w:p w14:paraId="475BC572" w14:textId="77777777" w:rsidR="008E4AB2" w:rsidRPr="008E4AB2" w:rsidRDefault="008E4AB2" w:rsidP="008E4AB2">
            <w:pPr>
              <w:ind w:left="709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 xml:space="preserve">   Schwerpunktsetzung</w:t>
            </w:r>
          </w:p>
          <w:p w14:paraId="26B273BE" w14:textId="77777777" w:rsidR="008E4AB2" w:rsidRPr="008E4AB2" w:rsidRDefault="008E4AB2" w:rsidP="008E4AB2">
            <w:pPr>
              <w:ind w:left="709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 xml:space="preserve">   Erarbeitung und Ausloten grafischer Mittel</w:t>
            </w:r>
          </w:p>
          <w:p w14:paraId="270F04E2" w14:textId="77777777" w:rsidR="008E4AB2" w:rsidRPr="008E4AB2" w:rsidRDefault="008E4AB2" w:rsidP="008E4AB2">
            <w:pPr>
              <w:ind w:left="709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 xml:space="preserve">   </w:t>
            </w:r>
          </w:p>
          <w:p w14:paraId="204496DF" w14:textId="4627D578" w:rsidR="00935A22" w:rsidRPr="005064B0" w:rsidRDefault="00935A22" w:rsidP="008E4AB2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827AD" w:rsidRPr="005064B0" w14:paraId="5DE76A8E" w14:textId="77777777" w:rsidTr="00B4769F">
        <w:trPr>
          <w:trHeight w:val="1969"/>
        </w:trPr>
        <w:tc>
          <w:tcPr>
            <w:tcW w:w="10490" w:type="dxa"/>
            <w:shd w:val="clear" w:color="auto" w:fill="auto"/>
          </w:tcPr>
          <w:p w14:paraId="36BE0FA4" w14:textId="77777777"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14:paraId="7D0BEC90" w14:textId="77777777" w:rsidR="008E4AB2" w:rsidRPr="008E4AB2" w:rsidRDefault="00935A22" w:rsidP="008E4AB2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8E4AB2" w:rsidRPr="008E4AB2">
              <w:rPr>
                <w:sz w:val="20"/>
                <w:szCs w:val="20"/>
              </w:rPr>
              <w:t xml:space="preserve">Variation grafischer Zeichenmittel und verschiedener Papiere </w:t>
            </w:r>
          </w:p>
          <w:p w14:paraId="4D7F4DAB" w14:textId="77777777" w:rsidR="008E4AB2" w:rsidRPr="008E4AB2" w:rsidRDefault="008E4AB2" w:rsidP="008E4AB2">
            <w:pPr>
              <w:ind w:left="708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>Entwicklung und Darstellung erzählerischer Räume</w:t>
            </w:r>
          </w:p>
          <w:p w14:paraId="27D37D01" w14:textId="77777777" w:rsidR="008E4AB2" w:rsidRPr="008E4AB2" w:rsidRDefault="008E4AB2" w:rsidP="008E4AB2">
            <w:pPr>
              <w:ind w:left="708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 xml:space="preserve">Eigenständige Motivsuche und Motivwahl </w:t>
            </w:r>
          </w:p>
          <w:p w14:paraId="776F47B5" w14:textId="77777777" w:rsidR="008E4AB2" w:rsidRPr="008E4AB2" w:rsidRDefault="008E4AB2" w:rsidP="008E4AB2">
            <w:pPr>
              <w:ind w:left="708"/>
              <w:rPr>
                <w:sz w:val="20"/>
                <w:szCs w:val="20"/>
              </w:rPr>
            </w:pPr>
            <w:r w:rsidRPr="008E4AB2">
              <w:rPr>
                <w:sz w:val="20"/>
                <w:szCs w:val="20"/>
              </w:rPr>
              <w:t>Transformation des Motivs: vom Stillleben zur Landschaft</w:t>
            </w:r>
          </w:p>
          <w:p w14:paraId="0D94B156" w14:textId="0063504B" w:rsidR="00935A22" w:rsidRPr="005064B0" w:rsidRDefault="00935A22" w:rsidP="008E4AB2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7"/>
          </w:p>
          <w:p w14:paraId="1C63D9FB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3DAE2C54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14:paraId="11EFB3D6" w14:textId="77777777" w:rsidR="001B3492" w:rsidRPr="001B3492" w:rsidRDefault="001B3492">
      <w:pPr>
        <w:rPr>
          <w:sz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827AD" w:rsidRPr="005064B0" w14:paraId="2F63EFB8" w14:textId="77777777" w:rsidTr="005064B0">
        <w:trPr>
          <w:trHeight w:val="697"/>
        </w:trPr>
        <w:tc>
          <w:tcPr>
            <w:tcW w:w="10490" w:type="dxa"/>
            <w:shd w:val="clear" w:color="auto" w:fill="auto"/>
          </w:tcPr>
          <w:p w14:paraId="33D2E1F3" w14:textId="7898FC89" w:rsidR="00F827AD" w:rsidRPr="005064B0" w:rsidRDefault="001B3492" w:rsidP="005064B0">
            <w:pPr>
              <w:pStyle w:val="Default"/>
              <w:autoSpaceDE/>
              <w:autoSpaceDN/>
              <w:adjustRightInd/>
              <w:spacing w:before="60" w:after="120"/>
            </w:pPr>
            <w:r w:rsidRPr="005064B0">
              <w:rPr>
                <w:sz w:val="23"/>
                <w:szCs w:val="23"/>
              </w:rPr>
              <w:t xml:space="preserve">Inhaltsbezogene Kompetenzen </w:t>
            </w:r>
            <w:r w:rsidRPr="005064B0">
              <w:rPr>
                <w:sz w:val="20"/>
                <w:szCs w:val="20"/>
              </w:rPr>
              <w:t xml:space="preserve">(Teilkompetenznummer) </w:t>
            </w:r>
          </w:p>
          <w:p w14:paraId="102BBA5B" w14:textId="1D0206C3" w:rsidR="0037326E" w:rsidRDefault="005064B0" w:rsidP="005064B0">
            <w:pPr>
              <w:rPr>
                <w:noProof/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tab/>
            </w:r>
            <w:r w:rsidRPr="005064B0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4B0">
              <w:rPr>
                <w:noProof/>
                <w:sz w:val="20"/>
                <w:szCs w:val="20"/>
              </w:rPr>
              <w:instrText xml:space="preserve"> FORMTEXT </w:instrText>
            </w:r>
            <w:r w:rsidRPr="005064B0">
              <w:rPr>
                <w:noProof/>
                <w:sz w:val="20"/>
                <w:szCs w:val="20"/>
              </w:rPr>
            </w:r>
            <w:r w:rsidRPr="005064B0">
              <w:rPr>
                <w:noProof/>
                <w:sz w:val="20"/>
                <w:szCs w:val="20"/>
              </w:rPr>
              <w:fldChar w:fldCharType="separate"/>
            </w:r>
            <w:r w:rsidR="0037326E">
              <w:rPr>
                <w:noProof/>
                <w:sz w:val="20"/>
                <w:szCs w:val="20"/>
              </w:rPr>
              <w:t>3.4.1 (5)  (8)    3.4.2.1  (1)</w:t>
            </w:r>
          </w:p>
          <w:p w14:paraId="71CA276D" w14:textId="77777777" w:rsidR="0037326E" w:rsidRDefault="0037326E" w:rsidP="005064B0">
            <w:pPr>
              <w:rPr>
                <w:noProof/>
                <w:sz w:val="20"/>
                <w:szCs w:val="20"/>
              </w:rPr>
            </w:pPr>
          </w:p>
          <w:p w14:paraId="3C32EC83" w14:textId="357D2505" w:rsidR="005064B0" w:rsidRPr="005064B0" w:rsidRDefault="0037326E" w:rsidP="005064B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Prozessbezogene Kompetenzen: </w:t>
            </w:r>
            <w:r w:rsidR="00EB323C" w:rsidRPr="00EB323C">
              <w:rPr>
                <w:noProof/>
                <w:sz w:val="20"/>
                <w:szCs w:val="20"/>
              </w:rPr>
              <w:t>Schwerpunkt: Produktion, Reflexion</w:t>
            </w:r>
            <w:r w:rsidR="005064B0" w:rsidRPr="005064B0">
              <w:rPr>
                <w:noProof/>
                <w:sz w:val="20"/>
                <w:szCs w:val="20"/>
              </w:rPr>
              <w:fldChar w:fldCharType="end"/>
            </w:r>
          </w:p>
          <w:p w14:paraId="3771D37F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24CB896D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14:paraId="27F02682" w14:textId="77777777" w:rsidR="001B3492" w:rsidRPr="001B3492" w:rsidRDefault="001B3492">
      <w:pPr>
        <w:rPr>
          <w:sz w:val="14"/>
        </w:rPr>
      </w:pPr>
    </w:p>
    <w:tbl>
      <w:tblPr>
        <w:tblW w:w="104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1B3492" w:rsidRPr="00552DEB" w14:paraId="42A0C503" w14:textId="77777777" w:rsidTr="005064B0">
        <w:trPr>
          <w:trHeight w:val="529"/>
        </w:trPr>
        <w:tc>
          <w:tcPr>
            <w:tcW w:w="10450" w:type="dxa"/>
            <w:shd w:val="clear" w:color="auto" w:fill="auto"/>
            <w:vAlign w:val="center"/>
          </w:tcPr>
          <w:p w14:paraId="430219B3" w14:textId="6EE49634" w:rsidR="001B3492" w:rsidRPr="005064B0" w:rsidRDefault="001B3492" w:rsidP="005064B0">
            <w:pPr>
              <w:pStyle w:val="Default"/>
              <w:ind w:right="87"/>
              <w:rPr>
                <w:lang w:val="pl-PL"/>
              </w:rPr>
            </w:pP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AD5290">
              <w:rPr>
                <w:sz w:val="23"/>
                <w:szCs w:val="23"/>
              </w:rPr>
            </w:r>
            <w:r w:rsidR="00AD5290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bookmarkEnd w:id="18"/>
            <w:r w:rsidRPr="005064B0">
              <w:rPr>
                <w:sz w:val="23"/>
                <w:szCs w:val="23"/>
                <w:lang w:val="pl-PL"/>
              </w:rPr>
              <w:t xml:space="preserve"> BNE 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AD5290">
              <w:rPr>
                <w:sz w:val="23"/>
                <w:szCs w:val="23"/>
              </w:rPr>
            </w:r>
            <w:r w:rsidR="00AD5290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BO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AD5290">
              <w:rPr>
                <w:sz w:val="23"/>
                <w:szCs w:val="23"/>
              </w:rPr>
            </w:r>
            <w:r w:rsidR="00AD5290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BTV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AD5290">
              <w:rPr>
                <w:sz w:val="23"/>
                <w:szCs w:val="23"/>
              </w:rPr>
            </w:r>
            <w:r w:rsidR="00AD5290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MB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AD5290">
              <w:rPr>
                <w:sz w:val="23"/>
                <w:szCs w:val="23"/>
              </w:rPr>
            </w:r>
            <w:r w:rsidR="00AD5290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VB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AD5290">
              <w:rPr>
                <w:sz w:val="23"/>
                <w:szCs w:val="23"/>
              </w:rPr>
            </w:r>
            <w:r w:rsidR="00AD5290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PG</w:t>
            </w:r>
          </w:p>
        </w:tc>
      </w:tr>
    </w:tbl>
    <w:p w14:paraId="2CB2EDE4" w14:textId="77777777" w:rsidR="00F827AD" w:rsidRPr="001419BA" w:rsidRDefault="00F827AD" w:rsidP="00B4769F">
      <w:pPr>
        <w:rPr>
          <w:lang w:val="pl-PL"/>
        </w:rPr>
      </w:pPr>
    </w:p>
    <w:sectPr w:rsidR="00F827AD" w:rsidRPr="001419BA" w:rsidSect="00B4769F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CBA1F6iOZw/QRv1sScHGiH+XaZoprXpHb3ILQbKaFRHtOCAHNC+KuS+7xcTbBQ3LAIy1S1fFCLns9x87o928w==" w:salt="aIXo0qJWMhQljftzMOBgK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9F"/>
    <w:rsid w:val="000512E4"/>
    <w:rsid w:val="001419BA"/>
    <w:rsid w:val="001B3492"/>
    <w:rsid w:val="0037326E"/>
    <w:rsid w:val="00452A8A"/>
    <w:rsid w:val="005064B0"/>
    <w:rsid w:val="00552DEB"/>
    <w:rsid w:val="00702F94"/>
    <w:rsid w:val="00763440"/>
    <w:rsid w:val="008E4AB2"/>
    <w:rsid w:val="00935A22"/>
    <w:rsid w:val="009F69BB"/>
    <w:rsid w:val="00A6689E"/>
    <w:rsid w:val="00AD5290"/>
    <w:rsid w:val="00B33F73"/>
    <w:rsid w:val="00B4769F"/>
    <w:rsid w:val="00D167FF"/>
    <w:rsid w:val="00D735E2"/>
    <w:rsid w:val="00EB323C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971AD"/>
  <w14:defaultImageDpi w14:val="300"/>
  <w15:docId w15:val="{98AD2475-796D-44C5-9B56-E4C55465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ZPG%2011-12\MultiFobi\Material%20BadR\Aufg-Formular\Vorl_Formular%20B-Plan%202016_v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4B80-6C6B-4EAF-AE55-6DE8A467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Vorl_Formular B-Plan 2016_v1</Template>
  <TotalTime>0</TotalTime>
  <Pages>2</Pages>
  <Words>215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2</cp:revision>
  <dcterms:created xsi:type="dcterms:W3CDTF">2020-01-26T17:11:00Z</dcterms:created>
  <dcterms:modified xsi:type="dcterms:W3CDTF">2020-01-26T17:11:00Z</dcterms:modified>
</cp:coreProperties>
</file>