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C45928" w:rsidRDefault="00E666DF" w:rsidP="00A33D39">
            <w:pPr>
              <w:rPr>
                <w:sz w:val="20"/>
              </w:rPr>
            </w:pPr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</w:p>
          <w:p w:rsidR="00C45928" w:rsidRDefault="00C45928" w:rsidP="00A33D39">
            <w:pPr>
              <w:rPr>
                <w:sz w:val="20"/>
              </w:rPr>
            </w:pPr>
          </w:p>
          <w:p w:rsidR="00E666DF" w:rsidRDefault="00A33D39" w:rsidP="00A33D39">
            <w:r>
              <w:rPr>
                <w:noProof/>
                <w:sz w:val="20"/>
              </w:rPr>
              <w:t xml:space="preserve">Realschule 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A33D39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33D39">
              <w:rPr>
                <w:noProof/>
                <w:sz w:val="20"/>
              </w:rPr>
              <w:t>Susanne Baur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C45928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5928">
              <w:rPr>
                <w:noProof/>
                <w:sz w:val="20"/>
              </w:rPr>
              <w:t>8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C45928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C45928">
              <w:rPr>
                <w:noProof/>
              </w:rPr>
              <w:t>Wimmelbild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926EF2">
        <w:rPr>
          <w:sz w:val="28"/>
        </w:rPr>
      </w:r>
      <w:r w:rsidR="00926EF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926EF2">
        <w:rPr>
          <w:sz w:val="28"/>
        </w:rPr>
      </w:r>
      <w:r w:rsidR="00926EF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926EF2">
        <w:rPr>
          <w:sz w:val="28"/>
        </w:rPr>
      </w:r>
      <w:r w:rsidR="00926EF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926EF2">
        <w:rPr>
          <w:sz w:val="28"/>
        </w:rPr>
      </w:r>
      <w:r w:rsidR="00926EF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926EF2">
        <w:rPr>
          <w:sz w:val="28"/>
        </w:rPr>
      </w:r>
      <w:r w:rsidR="00926EF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926EF2">
        <w:rPr>
          <w:sz w:val="28"/>
        </w:rPr>
      </w:r>
      <w:r w:rsidR="00926EF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926EF2">
        <w:rPr>
          <w:sz w:val="28"/>
        </w:rPr>
      </w:r>
      <w:r w:rsidR="00926EF2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52493C" w:rsidRDefault="009E0BE9" w:rsidP="005249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2493C">
              <w:rPr>
                <w:sz w:val="20"/>
              </w:rPr>
              <w:t>Grafisches Verfahren</w:t>
            </w:r>
          </w:p>
          <w:p w:rsidR="0052493C" w:rsidRPr="0052493C" w:rsidRDefault="0052493C" w:rsidP="0052493C">
            <w:pPr>
              <w:rPr>
                <w:sz w:val="20"/>
              </w:rPr>
            </w:pPr>
            <w:r w:rsidRPr="0052493C">
              <w:rPr>
                <w:sz w:val="20"/>
              </w:rPr>
              <w:t></w:t>
            </w:r>
            <w:r w:rsidRPr="0052493C">
              <w:rPr>
                <w:sz w:val="20"/>
              </w:rPr>
              <w:tab/>
              <w:t>Bleistift; schwarzer Fineliner, dicker Filzstift (Edding)</w:t>
            </w:r>
          </w:p>
          <w:p w:rsidR="009E0BE9" w:rsidRDefault="0052493C" w:rsidP="0052493C">
            <w:pPr>
              <w:rPr>
                <w:sz w:val="20"/>
              </w:rPr>
            </w:pPr>
            <w:r w:rsidRPr="0052493C">
              <w:rPr>
                <w:sz w:val="20"/>
              </w:rPr>
              <w:t></w:t>
            </w:r>
            <w:r w:rsidRPr="0052493C">
              <w:rPr>
                <w:sz w:val="20"/>
              </w:rPr>
              <w:tab/>
              <w:t>DIN A3 oder DIN A2</w:t>
            </w:r>
            <w:r>
              <w:rPr>
                <w:sz w:val="20"/>
              </w:rPr>
              <w:t xml:space="preserve">; </w:t>
            </w:r>
            <w:r w:rsidR="009E0BE9"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52493C" w:rsidRDefault="009E0BE9" w:rsidP="0052493C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52493C">
              <w:rPr>
                <w:sz w:val="20"/>
              </w:rPr>
              <w:t>Hinführung</w:t>
            </w:r>
          </w:p>
          <w:p w:rsidR="0052493C" w:rsidRPr="0052493C" w:rsidRDefault="0052493C" w:rsidP="0052493C">
            <w:pPr>
              <w:rPr>
                <w:sz w:val="20"/>
              </w:rPr>
            </w:pPr>
            <w:r>
              <w:rPr>
                <w:sz w:val="20"/>
              </w:rPr>
              <w:t>Auseinandersetzung mit verschiedenen Sprichwörtern im Bild "</w:t>
            </w:r>
            <w:r w:rsidRPr="0052493C">
              <w:rPr>
                <w:sz w:val="20"/>
              </w:rPr>
              <w:t>Die niederländischen Sprichwörter</w:t>
            </w:r>
            <w:r>
              <w:rPr>
                <w:sz w:val="20"/>
              </w:rPr>
              <w:t xml:space="preserve">" von </w:t>
            </w:r>
          </w:p>
          <w:p w:rsidR="0052493C" w:rsidRDefault="0052493C" w:rsidP="0052493C">
            <w:pPr>
              <w:rPr>
                <w:sz w:val="20"/>
              </w:rPr>
            </w:pPr>
            <w:r w:rsidRPr="0052493C">
              <w:rPr>
                <w:sz w:val="20"/>
              </w:rPr>
              <w:t>Pieter Bruegel de</w:t>
            </w:r>
            <w:r>
              <w:rPr>
                <w:sz w:val="20"/>
              </w:rPr>
              <w:t xml:space="preserve">m </w:t>
            </w:r>
            <w:r w:rsidRPr="0052493C">
              <w:rPr>
                <w:sz w:val="20"/>
              </w:rPr>
              <w:t xml:space="preserve"> Ältere</w:t>
            </w:r>
            <w:r>
              <w:rPr>
                <w:sz w:val="20"/>
              </w:rPr>
              <w:t xml:space="preserve">n aus dem Jahr </w:t>
            </w:r>
            <w:r w:rsidRPr="0052493C">
              <w:rPr>
                <w:sz w:val="20"/>
              </w:rPr>
              <w:t>1559</w:t>
            </w:r>
            <w:r>
              <w:rPr>
                <w:sz w:val="20"/>
              </w:rPr>
              <w:t>.</w:t>
            </w:r>
          </w:p>
          <w:p w:rsidR="0052493C" w:rsidRDefault="0052493C" w:rsidP="0052493C">
            <w:pPr>
              <w:rPr>
                <w:sz w:val="20"/>
              </w:rPr>
            </w:pPr>
            <w:r>
              <w:rPr>
                <w:sz w:val="20"/>
              </w:rPr>
              <w:t xml:space="preserve">Übungsphase </w:t>
            </w:r>
          </w:p>
          <w:p w:rsidR="00A315DE" w:rsidRDefault="00A315DE" w:rsidP="00A315DE">
            <w:pPr>
              <w:rPr>
                <w:sz w:val="20"/>
              </w:rPr>
            </w:pPr>
            <w:r>
              <w:rPr>
                <w:sz w:val="20"/>
              </w:rPr>
              <w:t>Einzelne Sprichwörter werden ausgewählt und in eine Zeichnung übersetzt. Dies erfolgt im Sinne einer Vorübung auf Din A5 Format.</w:t>
            </w:r>
          </w:p>
          <w:p w:rsidR="00A315DE" w:rsidRDefault="00A315DE" w:rsidP="00A315DE">
            <w:pPr>
              <w:rPr>
                <w:sz w:val="20"/>
              </w:rPr>
            </w:pPr>
          </w:p>
          <w:p w:rsidR="00A315DE" w:rsidRDefault="00A315DE" w:rsidP="00A315DE">
            <w:pPr>
              <w:rPr>
                <w:sz w:val="20"/>
              </w:rPr>
            </w:pPr>
          </w:p>
          <w:p w:rsidR="00A315DE" w:rsidRPr="00A315DE" w:rsidRDefault="00A315DE" w:rsidP="00A315DE">
            <w:pPr>
              <w:rPr>
                <w:sz w:val="20"/>
              </w:rPr>
            </w:pPr>
            <w:r>
              <w:rPr>
                <w:sz w:val="20"/>
              </w:rPr>
              <w:t>Aufgabenstellung</w:t>
            </w:r>
            <w:r w:rsidRPr="00A315DE">
              <w:rPr>
                <w:sz w:val="20"/>
              </w:rPr>
              <w:t>Motivwahl</w:t>
            </w:r>
          </w:p>
          <w:p w:rsidR="00A315DE" w:rsidRPr="00A315DE" w:rsidRDefault="00A315DE" w:rsidP="00A315DE">
            <w:pPr>
              <w:rPr>
                <w:sz w:val="20"/>
              </w:rPr>
            </w:pPr>
            <w:r w:rsidRPr="00A315DE">
              <w:rPr>
                <w:sz w:val="20"/>
              </w:rPr>
              <w:t>Wähle mindestens fünf Sprichwörter (siehe Liste), die zu dir passen und setze diese in eine Zeichnung um. Du kannst auch eigene Sprichwörter benutzen.</w:t>
            </w:r>
          </w:p>
          <w:p w:rsidR="00A315DE" w:rsidRDefault="00A315DE" w:rsidP="00A315DE">
            <w:pPr>
              <w:rPr>
                <w:sz w:val="20"/>
              </w:rPr>
            </w:pPr>
            <w:r w:rsidRPr="00A315DE">
              <w:rPr>
                <w:sz w:val="20"/>
              </w:rPr>
              <w:t>Kombiniere sie mit Motiven aus deiner Lebenswelt, die du grafisch gut erkennbar umsetzt: Freunde, Hobbies, Lieblingsserien/-filme und vieles mehr.</w:t>
            </w:r>
            <w:r>
              <w:rPr>
                <w:sz w:val="20"/>
              </w:rPr>
              <w:t xml:space="preserve"> </w:t>
            </w:r>
          </w:p>
          <w:p w:rsidR="00A315DE" w:rsidRDefault="00A315DE" w:rsidP="00A315DE">
            <w:pPr>
              <w:rPr>
                <w:sz w:val="20"/>
              </w:rPr>
            </w:pPr>
          </w:p>
          <w:p w:rsidR="00A315DE" w:rsidRPr="00A315DE" w:rsidRDefault="00A315DE" w:rsidP="00A315DE">
            <w:pPr>
              <w:rPr>
                <w:sz w:val="20"/>
              </w:rPr>
            </w:pPr>
            <w:r w:rsidRPr="00A315DE">
              <w:rPr>
                <w:sz w:val="20"/>
              </w:rPr>
              <w:t>Umsetzung</w:t>
            </w:r>
          </w:p>
          <w:p w:rsidR="00A315DE" w:rsidRPr="00A315DE" w:rsidRDefault="00A315DE" w:rsidP="00A315DE">
            <w:pPr>
              <w:rPr>
                <w:sz w:val="20"/>
              </w:rPr>
            </w:pPr>
            <w:r w:rsidRPr="00A315DE">
              <w:rPr>
                <w:sz w:val="20"/>
              </w:rPr>
              <w:t>Verbinde die verschiedenen Motive zu einer abwechslungsreichen Bildfläche</w:t>
            </w:r>
            <w:r>
              <w:rPr>
                <w:sz w:val="20"/>
              </w:rPr>
              <w:t>- einem Wimmelbild</w:t>
            </w:r>
            <w:r w:rsidRPr="00A315DE">
              <w:rPr>
                <w:sz w:val="20"/>
              </w:rPr>
              <w:t>.</w:t>
            </w:r>
          </w:p>
          <w:p w:rsidR="00A315DE" w:rsidRPr="00A315DE" w:rsidRDefault="00A315DE" w:rsidP="00A315DE">
            <w:pPr>
              <w:rPr>
                <w:sz w:val="20"/>
              </w:rPr>
            </w:pPr>
            <w:r w:rsidRPr="00A315DE">
              <w:rPr>
                <w:sz w:val="20"/>
              </w:rPr>
              <w:t xml:space="preserve">Arbeite mit dem Hell- Dunkel- Kontrast und raumschaffenden Mitteln zur Erzeugung von Raumtiefe: </w:t>
            </w:r>
          </w:p>
          <w:p w:rsidR="009E0BE9" w:rsidRDefault="00A315DE" w:rsidP="00A315DE">
            <w:r w:rsidRPr="00A315DE">
              <w:rPr>
                <w:sz w:val="20"/>
              </w:rPr>
              <w:t xml:space="preserve">  Überschneidung, Parallelperspektive, Größenunterschied,…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F258BD" w:rsidRDefault="009E0BE9" w:rsidP="00F258BD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F258BD" w:rsidRDefault="00F258BD" w:rsidP="00F258BD">
            <w:pPr>
              <w:rPr>
                <w:sz w:val="20"/>
              </w:rPr>
            </w:pPr>
            <w:r>
              <w:rPr>
                <w:sz w:val="20"/>
              </w:rPr>
              <w:t xml:space="preserve">Beispiele für Sprichwörter 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Ein Brett vor dem Kopf haben.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Alles über einen Kamm scheren.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Eine ruhige Kugel schieben.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Ein Wink mit dem Zaunpfahl.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Etwas auf die lange Bank schieben.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Geld auf den Kopf hauen.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Jedes Wort auf die Goldwaage legen.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Ein Auge auf etwas werfen.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Ein Auge zudrücken.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Einen Sprung in der Schüssel haben.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Säge nicht an dem Ast, auf dem Du sitzt.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Einen Klotz am Bein haben.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Zwischen zwei Stühlen sitzen.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Jemanden an der Nase herumführen.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Lügen haben kurze Beine.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Ein Haar in der Suppe finden</w:t>
            </w:r>
          </w:p>
          <w:p w:rsidR="00F258BD" w:rsidRPr="00F258BD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 xml:space="preserve">Einen Eiertanz aufführen. </w:t>
            </w:r>
          </w:p>
          <w:p w:rsidR="0080403C" w:rsidRDefault="00F258BD" w:rsidP="00F258BD">
            <w:pPr>
              <w:rPr>
                <w:sz w:val="20"/>
              </w:rPr>
            </w:pPr>
            <w:r w:rsidRPr="00F258BD">
              <w:rPr>
                <w:sz w:val="20"/>
              </w:rPr>
              <w:t>Alles über einen Kamm scheren.</w:t>
            </w:r>
          </w:p>
          <w:p w:rsidR="00F258BD" w:rsidRDefault="00F258BD" w:rsidP="00F258BD">
            <w:pPr>
              <w:rPr>
                <w:noProof/>
                <w:sz w:val="20"/>
              </w:rPr>
            </w:pPr>
            <w:r>
              <w:rPr>
                <w:sz w:val="20"/>
              </w:rPr>
              <w:t>….</w:t>
            </w:r>
          </w:p>
          <w:p w:rsidR="009E0BE9" w:rsidRDefault="009E0BE9" w:rsidP="00A315DE">
            <w:r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8D64A8" w:rsidTr="008D64A8">
        <w:trPr>
          <w:trHeight w:val="73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8D64A8" w:rsidRDefault="00910E3A" w:rsidP="002745BC">
            <w:pPr>
              <w:rPr>
                <w:sz w:val="2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80403C" w:rsidRDefault="009E0BE9" w:rsidP="00716A84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716A84">
              <w:rPr>
                <w:sz w:val="20"/>
              </w:rPr>
              <w:t>alle</w:t>
            </w:r>
          </w:p>
          <w:p w:rsidR="009E0BE9" w:rsidRDefault="009E0BE9" w:rsidP="0000554D"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6A1FB3" w:rsidRDefault="009E0BE9" w:rsidP="006A1FB3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716A84">
              <w:rPr>
                <w:noProof/>
                <w:sz w:val="20"/>
              </w:rPr>
              <w:t>3.</w:t>
            </w:r>
            <w:r w:rsidR="00BE5C01">
              <w:rPr>
                <w:noProof/>
                <w:sz w:val="20"/>
              </w:rPr>
              <w:t>2</w:t>
            </w:r>
            <w:r w:rsidR="00716A84">
              <w:rPr>
                <w:noProof/>
                <w:sz w:val="20"/>
              </w:rPr>
              <w:t>.1</w:t>
            </w:r>
            <w:r w:rsidR="00BE5C01">
              <w:rPr>
                <w:noProof/>
                <w:sz w:val="20"/>
              </w:rPr>
              <w:t>.</w:t>
            </w:r>
          </w:p>
          <w:p w:rsidR="006A1FB3" w:rsidRPr="006A1FB3" w:rsidRDefault="006A1FB3" w:rsidP="006A1FB3">
            <w:pPr>
              <w:rPr>
                <w:noProof/>
                <w:sz w:val="20"/>
              </w:rPr>
            </w:pPr>
            <w:r w:rsidRPr="006A1FB3">
              <w:rPr>
                <w:noProof/>
                <w:sz w:val="20"/>
              </w:rPr>
              <w:t>(1) Bilder wahrnehmen und unter Verwendung fachsprachlicher Begriffe umfassend beschreiben</w:t>
            </w:r>
          </w:p>
          <w:p w:rsidR="006A1FB3" w:rsidRDefault="006A1FB3" w:rsidP="006A1FB3">
            <w:pPr>
              <w:rPr>
                <w:noProof/>
                <w:sz w:val="20"/>
              </w:rPr>
            </w:pPr>
            <w:r w:rsidRPr="006A1FB3">
              <w:rPr>
                <w:noProof/>
                <w:sz w:val="20"/>
              </w:rPr>
              <w:t>(2) Bilder verbal und nonverbal untersuchen und vergleichen</w:t>
            </w:r>
          </w:p>
          <w:p w:rsidR="009E0BE9" w:rsidRDefault="006A1FB3" w:rsidP="006A1FB3">
            <w:r w:rsidRPr="006A1FB3">
              <w:rPr>
                <w:sz w:val="20"/>
              </w:rPr>
              <w:t>(4) Bilder in Beziehung zur Produktion und im Wechselspiel mit dem eigenen Tun untersuchen und dabei die enge Verbindung von Erleben und Schaffen erkennen und reflektieren</w:t>
            </w:r>
            <w:r w:rsidR="009E0BE9" w:rsidRPr="00452A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6A1FB3" w:rsidRDefault="009E0BE9" w:rsidP="00716A84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6A1FB3">
              <w:rPr>
                <w:sz w:val="20"/>
              </w:rPr>
              <w:t>Grafik</w:t>
            </w:r>
            <w:r w:rsidR="00BE5C01">
              <w:rPr>
                <w:sz w:val="20"/>
              </w:rPr>
              <w:t xml:space="preserve"> </w:t>
            </w:r>
            <w:r w:rsidR="00716A84" w:rsidRPr="00716A84">
              <w:rPr>
                <w:noProof/>
                <w:sz w:val="20"/>
              </w:rPr>
              <w:t>3.</w:t>
            </w:r>
            <w:r w:rsidR="00BE5C01">
              <w:rPr>
                <w:noProof/>
                <w:sz w:val="20"/>
              </w:rPr>
              <w:t>2</w:t>
            </w:r>
            <w:r w:rsidR="00716A84" w:rsidRPr="00716A84">
              <w:rPr>
                <w:noProof/>
                <w:sz w:val="20"/>
              </w:rPr>
              <w:t>.2.1</w:t>
            </w:r>
          </w:p>
          <w:p w:rsidR="006A1FB3" w:rsidRPr="006A1FB3" w:rsidRDefault="006A1FB3" w:rsidP="006A1FB3">
            <w:pPr>
              <w:rPr>
                <w:noProof/>
                <w:sz w:val="20"/>
              </w:rPr>
            </w:pPr>
            <w:r w:rsidRPr="006A1FB3">
              <w:rPr>
                <w:noProof/>
                <w:sz w:val="20"/>
              </w:rPr>
              <w:t>(1) Ausdrucksqualitäten grafischer Mittel, Materialien und Bildträger untersuchen und für eigene Ideen nutzen</w:t>
            </w:r>
          </w:p>
          <w:p w:rsidR="006A1FB3" w:rsidRPr="006A1FB3" w:rsidRDefault="006A1FB3" w:rsidP="006A1FB3">
            <w:pPr>
              <w:rPr>
                <w:noProof/>
                <w:sz w:val="20"/>
              </w:rPr>
            </w:pPr>
            <w:r w:rsidRPr="006A1FB3">
              <w:rPr>
                <w:noProof/>
                <w:sz w:val="20"/>
              </w:rPr>
              <w:t>(2) grundlegende gestalterische Mittel zur Darstellung von Körper und Raum (z. B. Überschneidung, Größenunterschied, Reihung, Staffelung) anwenden und Parallelprojektionen sowie perspektivische Konstruktions-methoden einsetzen</w:t>
            </w:r>
          </w:p>
          <w:p w:rsidR="006A1FB3" w:rsidRDefault="006A1FB3" w:rsidP="006A1FB3">
            <w:pPr>
              <w:rPr>
                <w:noProof/>
                <w:sz w:val="20"/>
              </w:rPr>
            </w:pPr>
            <w:r w:rsidRPr="006A1FB3">
              <w:rPr>
                <w:noProof/>
                <w:sz w:val="20"/>
              </w:rPr>
              <w:t>(3) grundlegende grafische Mittel zur Darstellung von Plastizität und Stofflichkeit unterscheiden und anwenden (z. B. Schattierung, gezielter Einsatz von Hell-Dunkel, Schraffur)</w:t>
            </w:r>
          </w:p>
          <w:p w:rsidR="00716A84" w:rsidRDefault="006A1FB3" w:rsidP="00716A84">
            <w:pPr>
              <w:rPr>
                <w:noProof/>
                <w:sz w:val="20"/>
              </w:rPr>
            </w:pPr>
            <w:r w:rsidRPr="006A1FB3">
              <w:rPr>
                <w:noProof/>
                <w:sz w:val="20"/>
              </w:rPr>
              <w:t>(6) kompositorische Mittel bewusst anwenden und ihre Wirkungen erkennen</w:t>
            </w:r>
            <w:bookmarkStart w:id="17" w:name="_GoBack"/>
            <w:bookmarkEnd w:id="17"/>
          </w:p>
          <w:p w:rsidR="009E0BE9" w:rsidRDefault="009E0BE9" w:rsidP="00716A84">
            <w:r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926EF2">
              <w:rPr>
                <w:sz w:val="28"/>
              </w:rPr>
            </w:r>
            <w:r w:rsidR="00926EF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926EF2">
              <w:rPr>
                <w:sz w:val="28"/>
              </w:rPr>
            </w:r>
            <w:r w:rsidR="00926EF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926EF2">
              <w:rPr>
                <w:sz w:val="28"/>
              </w:rPr>
            </w:r>
            <w:r w:rsidR="00926EF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926EF2">
              <w:rPr>
                <w:sz w:val="28"/>
              </w:rPr>
            </w:r>
            <w:r w:rsidR="00926EF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926EF2">
              <w:rPr>
                <w:sz w:val="28"/>
              </w:rPr>
            </w:r>
            <w:r w:rsidR="00926EF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926EF2">
              <w:rPr>
                <w:sz w:val="28"/>
              </w:rPr>
            </w:r>
            <w:r w:rsidR="00926EF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A344D9" w:rsidRDefault="00A344D9" w:rsidP="008D64A8">
      <w:pPr>
        <w:pStyle w:val="Textkrper"/>
      </w:pPr>
    </w:p>
    <w:sectPr w:rsidR="00A344D9" w:rsidSect="008D64A8">
      <w:headerReference w:type="default" r:id="rId6"/>
      <w:pgSz w:w="11906" w:h="16838" w:code="9"/>
      <w:pgMar w:top="1276" w:right="720" w:bottom="284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F2" w:rsidRDefault="00926EF2">
      <w:r>
        <w:separator/>
      </w:r>
    </w:p>
  </w:endnote>
  <w:endnote w:type="continuationSeparator" w:id="0">
    <w:p w:rsidR="00926EF2" w:rsidRDefault="0092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F2" w:rsidRDefault="00926EF2">
      <w:r>
        <w:separator/>
      </w:r>
    </w:p>
  </w:footnote>
  <w:footnote w:type="continuationSeparator" w:id="0">
    <w:p w:rsidR="00926EF2" w:rsidRDefault="0092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8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CE"/>
    <w:rsid w:val="0000554D"/>
    <w:rsid w:val="00045475"/>
    <w:rsid w:val="001E4CD5"/>
    <w:rsid w:val="0025469A"/>
    <w:rsid w:val="002745BC"/>
    <w:rsid w:val="002B4798"/>
    <w:rsid w:val="003369C5"/>
    <w:rsid w:val="00355594"/>
    <w:rsid w:val="00452A3E"/>
    <w:rsid w:val="004C011F"/>
    <w:rsid w:val="004C4834"/>
    <w:rsid w:val="0052493C"/>
    <w:rsid w:val="00531A52"/>
    <w:rsid w:val="0054304A"/>
    <w:rsid w:val="00640D1C"/>
    <w:rsid w:val="00665972"/>
    <w:rsid w:val="006762BD"/>
    <w:rsid w:val="006A1FB3"/>
    <w:rsid w:val="006D3ABE"/>
    <w:rsid w:val="00716A84"/>
    <w:rsid w:val="00731028"/>
    <w:rsid w:val="00767BA0"/>
    <w:rsid w:val="0080403C"/>
    <w:rsid w:val="00844862"/>
    <w:rsid w:val="008965DD"/>
    <w:rsid w:val="008B5CB8"/>
    <w:rsid w:val="008C2463"/>
    <w:rsid w:val="008D64A8"/>
    <w:rsid w:val="008F186B"/>
    <w:rsid w:val="00910E3A"/>
    <w:rsid w:val="00925CCE"/>
    <w:rsid w:val="00926EF2"/>
    <w:rsid w:val="0098118A"/>
    <w:rsid w:val="00997F70"/>
    <w:rsid w:val="009C329C"/>
    <w:rsid w:val="009E0BE9"/>
    <w:rsid w:val="00A315DE"/>
    <w:rsid w:val="00A33D39"/>
    <w:rsid w:val="00A344D9"/>
    <w:rsid w:val="00A53AB5"/>
    <w:rsid w:val="00A64272"/>
    <w:rsid w:val="00A654DA"/>
    <w:rsid w:val="00AC6FF2"/>
    <w:rsid w:val="00BE5C01"/>
    <w:rsid w:val="00BF35E2"/>
    <w:rsid w:val="00C45928"/>
    <w:rsid w:val="00CC25F4"/>
    <w:rsid w:val="00CD1A4D"/>
    <w:rsid w:val="00D65DAF"/>
    <w:rsid w:val="00DC6AD7"/>
    <w:rsid w:val="00E412CA"/>
    <w:rsid w:val="00E45D09"/>
    <w:rsid w:val="00E666DF"/>
    <w:rsid w:val="00EC4B73"/>
    <w:rsid w:val="00F258BD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7A550-BD49-429D-A06A-48B592F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subject/>
  <dc:creator>Test</dc:creator>
  <cp:keywords/>
  <dc:description/>
  <cp:lastModifiedBy>Chri Schulz</cp:lastModifiedBy>
  <cp:revision>4</cp:revision>
  <cp:lastPrinted>2014-02-21T05:27:00Z</cp:lastPrinted>
  <dcterms:created xsi:type="dcterms:W3CDTF">2017-03-18T06:50:00Z</dcterms:created>
  <dcterms:modified xsi:type="dcterms:W3CDTF">2017-04-20T12:57:00Z</dcterms:modified>
</cp:coreProperties>
</file>