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9A" w:rsidRDefault="0025469A"/>
    <w:tbl>
      <w:tblPr>
        <w:tblW w:w="10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693"/>
        <w:gridCol w:w="2268"/>
      </w:tblGrid>
      <w:tr w:rsidR="00925CCE" w:rsidTr="009E0BE9">
        <w:trPr>
          <w:trHeight w:val="608"/>
        </w:trPr>
        <w:tc>
          <w:tcPr>
            <w:tcW w:w="5599" w:type="dxa"/>
          </w:tcPr>
          <w:p w:rsidR="00925CCE" w:rsidRDefault="00925CCE" w:rsidP="00925CCE">
            <w:pPr>
              <w:rPr>
                <w:sz w:val="20"/>
              </w:rPr>
            </w:pPr>
            <w:r>
              <w:rPr>
                <w:sz w:val="20"/>
              </w:rPr>
              <w:t>Schule/</w:t>
            </w:r>
            <w:r w:rsidRPr="008D7AC4">
              <w:rPr>
                <w:sz w:val="20"/>
              </w:rPr>
              <w:t xml:space="preserve">Schulart: </w:t>
            </w:r>
          </w:p>
          <w:p w:rsidR="00E666DF" w:rsidRDefault="00E666DF" w:rsidP="00DB4F8E">
            <w:r>
              <w:t xml:space="preserve"> </w:t>
            </w:r>
            <w:r w:rsidR="009E0BE9" w:rsidRPr="00452A3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E0BE9" w:rsidRPr="00452A3E">
              <w:rPr>
                <w:sz w:val="20"/>
              </w:rPr>
              <w:instrText xml:space="preserve"> FORMTEXT </w:instrText>
            </w:r>
            <w:r w:rsidR="009E0BE9" w:rsidRPr="00452A3E">
              <w:rPr>
                <w:sz w:val="20"/>
              </w:rPr>
            </w:r>
            <w:r w:rsidR="009E0BE9" w:rsidRPr="00452A3E">
              <w:rPr>
                <w:sz w:val="20"/>
              </w:rPr>
              <w:fldChar w:fldCharType="separate"/>
            </w:r>
            <w:r w:rsidR="00DB4F8E">
              <w:rPr>
                <w:noProof/>
                <w:sz w:val="20"/>
              </w:rPr>
              <w:t>Bergstraßen-Gymnasium Hemsbach</w:t>
            </w:r>
            <w:r w:rsidR="009E0BE9" w:rsidRPr="00452A3E">
              <w:rPr>
                <w:sz w:val="20"/>
              </w:rPr>
              <w:fldChar w:fldCharType="end"/>
            </w:r>
            <w:bookmarkEnd w:id="0"/>
          </w:p>
        </w:tc>
        <w:tc>
          <w:tcPr>
            <w:tcW w:w="2693" w:type="dxa"/>
          </w:tcPr>
          <w:p w:rsidR="00925CCE" w:rsidRDefault="00925CCE" w:rsidP="00925CCE">
            <w:pPr>
              <w:rPr>
                <w:sz w:val="20"/>
              </w:rPr>
            </w:pPr>
            <w:r w:rsidRPr="00925CCE">
              <w:rPr>
                <w:sz w:val="20"/>
              </w:rPr>
              <w:t>Lehrer</w:t>
            </w:r>
            <w:r>
              <w:rPr>
                <w:sz w:val="20"/>
              </w:rPr>
              <w:t>/in:</w:t>
            </w:r>
          </w:p>
          <w:p w:rsidR="009E0BE9" w:rsidRDefault="009E0BE9" w:rsidP="00DB4F8E"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B4F8E">
              <w:rPr>
                <w:sz w:val="20"/>
              </w:rPr>
              <w:t>Nikolaus Soldan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268" w:type="dxa"/>
          </w:tcPr>
          <w:p w:rsidR="00925CCE" w:rsidRDefault="00925CCE" w:rsidP="00925CCE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  <w:r w:rsidRPr="008D7AC4">
              <w:rPr>
                <w:sz w:val="20"/>
              </w:rPr>
              <w:t xml:space="preserve">: </w:t>
            </w:r>
          </w:p>
          <w:p w:rsidR="009E0BE9" w:rsidRDefault="009E0BE9" w:rsidP="008C2D41"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C2D41">
              <w:rPr>
                <w:noProof/>
                <w:sz w:val="20"/>
              </w:rPr>
              <w:t>7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531A52" w:rsidRPr="00355594" w:rsidRDefault="00531A52" w:rsidP="00355594">
      <w:pPr>
        <w:rPr>
          <w:vanish/>
        </w:rPr>
      </w:pPr>
    </w:p>
    <w:tbl>
      <w:tblPr>
        <w:tblpPr w:leftFromText="141" w:rightFromText="141" w:vertAnchor="text" w:horzAnchor="margin" w:tblpY="101"/>
        <w:tblW w:w="10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745BC" w:rsidTr="009E0BE9">
        <w:trPr>
          <w:trHeight w:val="701"/>
        </w:trPr>
        <w:tc>
          <w:tcPr>
            <w:tcW w:w="10560" w:type="dxa"/>
            <w:vAlign w:val="center"/>
          </w:tcPr>
          <w:p w:rsidR="002745BC" w:rsidRDefault="002745BC" w:rsidP="008C2D41">
            <w:pPr>
              <w:ind w:left="-211" w:firstLine="211"/>
              <w:jc w:val="both"/>
              <w:rPr>
                <w:b/>
              </w:rPr>
            </w:pPr>
            <w:r>
              <w:rPr>
                <w:b/>
              </w:rPr>
              <w:t>Unterrichtseinheit/Thema:</w:t>
            </w:r>
            <w:r w:rsidR="009E0BE9">
              <w:rPr>
                <w:b/>
              </w:rPr>
              <w:t xml:space="preserve"> </w:t>
            </w:r>
            <w:r w:rsidR="009E0BE9" w:rsidRPr="00452A3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E0BE9" w:rsidRPr="00452A3E">
              <w:instrText xml:space="preserve"> FORMTEXT </w:instrText>
            </w:r>
            <w:r w:rsidR="009E0BE9" w:rsidRPr="00452A3E">
              <w:fldChar w:fldCharType="separate"/>
            </w:r>
            <w:r w:rsidR="008C2D41">
              <w:rPr>
                <w:noProof/>
              </w:rPr>
              <w:t>Animierter Trickfilm - Märchen neu interpretiert</w:t>
            </w:r>
            <w:r w:rsidR="009E0BE9" w:rsidRPr="00452A3E">
              <w:fldChar w:fldCharType="end"/>
            </w:r>
            <w:bookmarkEnd w:id="3"/>
          </w:p>
        </w:tc>
      </w:tr>
    </w:tbl>
    <w:p w:rsidR="002745BC" w:rsidRDefault="002745BC"/>
    <w:p w:rsidR="0025469A" w:rsidRDefault="009E0BE9" w:rsidP="0000554D"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1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4"/>
      <w:r w:rsidR="002745BC">
        <w:rPr>
          <w:sz w:val="32"/>
        </w:rPr>
        <w:t xml:space="preserve"> </w:t>
      </w:r>
      <w:r w:rsidR="002745BC" w:rsidRPr="002745BC">
        <w:rPr>
          <w:b/>
        </w:rPr>
        <w:t>Bild</w:t>
      </w:r>
      <w:r w:rsidR="00E666DF">
        <w:t xml:space="preserve">     </w:t>
      </w: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5"/>
      <w:r w:rsidR="002745BC">
        <w:t xml:space="preserve"> </w:t>
      </w:r>
      <w:r w:rsidR="00A654DA">
        <w:t>Grafik</w:t>
      </w:r>
      <w:r>
        <w:t xml:space="preserve">  </w:t>
      </w:r>
      <w:r w:rsidR="00E666DF">
        <w:t xml:space="preserve">  </w:t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6"/>
      <w:r>
        <w:t xml:space="preserve">Malerei  </w:t>
      </w:r>
      <w:r w:rsidR="00E666DF">
        <w:t xml:space="preserve">  </w:t>
      </w: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7"/>
      <w:r w:rsidR="00E666DF">
        <w:rPr>
          <w:sz w:val="28"/>
        </w:rPr>
        <w:t xml:space="preserve"> </w:t>
      </w:r>
      <w:r w:rsidR="00E666DF">
        <w:t xml:space="preserve">Architektur   </w:t>
      </w:r>
      <w:r>
        <w:rPr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Kontrollkästchen5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8"/>
      <w:r w:rsidR="00E666DF">
        <w:rPr>
          <w:sz w:val="28"/>
        </w:rPr>
        <w:t xml:space="preserve"> </w:t>
      </w:r>
      <w:r w:rsidR="00E666DF">
        <w:t xml:space="preserve">Plastik   </w:t>
      </w:r>
      <w:r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Kontrollkästchen6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9"/>
      <w:r w:rsidR="00E666DF">
        <w:rPr>
          <w:sz w:val="28"/>
        </w:rPr>
        <w:t xml:space="preserve"> </w:t>
      </w:r>
      <w:r w:rsidR="0025469A">
        <w:t>Medien</w:t>
      </w:r>
      <w:r w:rsidR="00E666DF">
        <w:t xml:space="preserve">    </w:t>
      </w:r>
      <w:r w:rsidR="00A654DA">
        <w:t xml:space="preserve"> </w:t>
      </w:r>
      <w:r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Kontrollkästchen7"/>
      <w:r>
        <w:rPr>
          <w:sz w:val="28"/>
        </w:rPr>
        <w:instrText xml:space="preserve"> FORMCHECKBOX </w:instrText>
      </w:r>
      <w:r w:rsidR="00517BB5">
        <w:rPr>
          <w:sz w:val="28"/>
        </w:rPr>
      </w:r>
      <w:r w:rsidR="00517BB5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0"/>
      <w:r w:rsidR="00E666DF">
        <w:rPr>
          <w:sz w:val="28"/>
        </w:rPr>
        <w:t xml:space="preserve"> </w:t>
      </w:r>
      <w:r w:rsidR="00A654DA">
        <w:t>A</w:t>
      </w:r>
      <w:r w:rsidR="0025469A">
        <w:t>ktion</w:t>
      </w:r>
      <w:r w:rsidR="0000554D">
        <w:t xml:space="preserve"> </w:t>
      </w:r>
    </w:p>
    <w:p w:rsidR="0025469A" w:rsidRDefault="0025469A">
      <w:r>
        <w:rPr>
          <w:sz w:val="20"/>
        </w:rPr>
        <w:tab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954"/>
      </w:tblGrid>
      <w:tr w:rsidR="0025469A" w:rsidTr="009E0BE9">
        <w:trPr>
          <w:trHeight w:val="1423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69A" w:rsidRDefault="00925CCE">
            <w:r w:rsidRPr="00925CCE">
              <w:t>Material/technisches Verfahren</w:t>
            </w:r>
          </w:p>
          <w:p w:rsidR="008C2D41" w:rsidRDefault="009E0BE9" w:rsidP="008C2D4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</w:p>
          <w:p w:rsidR="008C2D41" w:rsidRDefault="008C2D41" w:rsidP="008C2D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- </w:t>
            </w:r>
            <w:r w:rsidR="00DB4F8E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verschiedene Gegenstände, verschiedene Materialien, Figuren vorzugsweise aus Knetmasse</w:t>
            </w:r>
          </w:p>
          <w:p w:rsidR="009E0BE9" w:rsidRDefault="008C2D41" w:rsidP="008C2D41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  -  Trickfilm aus Einzelbildern (ca 12 Bilder pro Sekunde)</w:t>
            </w:r>
            <w:r w:rsidR="00292524">
              <w:rPr>
                <w:noProof/>
                <w:sz w:val="20"/>
              </w:rPr>
              <w:t>, Einzelbild</w:t>
            </w:r>
            <w:r w:rsidR="009E0BE9">
              <w:rPr>
                <w:sz w:val="20"/>
              </w:rPr>
              <w:fldChar w:fldCharType="end"/>
            </w:r>
            <w:bookmarkEnd w:id="11"/>
          </w:p>
        </w:tc>
      </w:tr>
      <w:tr w:rsidR="00925CCE" w:rsidTr="009E0BE9">
        <w:trPr>
          <w:trHeight w:val="3509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CCE" w:rsidRDefault="00925CCE" w:rsidP="00925CCE">
            <w:pPr>
              <w:rPr>
                <w:sz w:val="20"/>
              </w:rPr>
            </w:pPr>
            <w:r>
              <w:t xml:space="preserve">Aufgabenstellung </w:t>
            </w:r>
            <w:r>
              <w:rPr>
                <w:sz w:val="20"/>
              </w:rPr>
              <w:t>(</w:t>
            </w:r>
            <w:r w:rsidR="002745BC">
              <w:rPr>
                <w:sz w:val="20"/>
              </w:rPr>
              <w:t>Hinführung</w:t>
            </w:r>
            <w:r>
              <w:rPr>
                <w:sz w:val="20"/>
              </w:rPr>
              <w:t xml:space="preserve">, </w:t>
            </w:r>
            <w:r w:rsidR="002745BC">
              <w:rPr>
                <w:sz w:val="20"/>
              </w:rPr>
              <w:t>bildnerische Mittel</w:t>
            </w:r>
            <w:r>
              <w:rPr>
                <w:sz w:val="20"/>
              </w:rPr>
              <w:t>, ...)</w:t>
            </w:r>
          </w:p>
          <w:p w:rsidR="008C2D41" w:rsidRDefault="009E0BE9" w:rsidP="008C2D41">
            <w:pPr>
              <w:rPr>
                <w:noProof/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8C2D41">
              <w:rPr>
                <w:noProof/>
                <w:sz w:val="20"/>
              </w:rPr>
              <w:t xml:space="preserve"> </w:t>
            </w:r>
          </w:p>
          <w:p w:rsidR="008C2D41" w:rsidRDefault="008C2D41" w:rsidP="008C2D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Aufgabe: Märchen sollen neu interpretiert werden, dabei ist eine Zusammenführung verschiedener Märchen erlaubt.</w:t>
            </w:r>
          </w:p>
          <w:p w:rsidR="008C2D41" w:rsidRDefault="008C2D41" w:rsidP="008C2D41">
            <w:pPr>
              <w:rPr>
                <w:noProof/>
                <w:sz w:val="20"/>
              </w:rPr>
            </w:pPr>
          </w:p>
          <w:p w:rsidR="00292524" w:rsidRDefault="008C2D41" w:rsidP="008C2D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Hinführung: Diverse Märchen w</w:t>
            </w:r>
            <w:r w:rsidR="006834A8">
              <w:rPr>
                <w:noProof/>
                <w:sz w:val="20"/>
              </w:rPr>
              <w:t xml:space="preserve">erden </w:t>
            </w:r>
            <w:r>
              <w:rPr>
                <w:noProof/>
                <w:sz w:val="20"/>
              </w:rPr>
              <w:t xml:space="preserve">vorgestellt oder </w:t>
            </w:r>
            <w:r w:rsidR="006834A8">
              <w:rPr>
                <w:noProof/>
                <w:sz w:val="20"/>
              </w:rPr>
              <w:t xml:space="preserve">sind </w:t>
            </w:r>
            <w:r>
              <w:rPr>
                <w:noProof/>
                <w:sz w:val="20"/>
              </w:rPr>
              <w:t>als Kopie vorliegend</w:t>
            </w:r>
            <w:r w:rsidR="00292524">
              <w:rPr>
                <w:noProof/>
                <w:sz w:val="20"/>
              </w:rPr>
              <w:t>: .</w:t>
            </w:r>
          </w:p>
          <w:p w:rsidR="00292524" w:rsidRDefault="00292524" w:rsidP="008C2D41">
            <w:pPr>
              <w:rPr>
                <w:noProof/>
                <w:sz w:val="20"/>
              </w:rPr>
            </w:pPr>
          </w:p>
          <w:p w:rsidR="00292524" w:rsidRDefault="00292524" w:rsidP="002925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Ablauf:  </w:t>
            </w:r>
            <w:r w:rsidR="00DB4F8E">
              <w:rPr>
                <w:noProof/>
                <w:sz w:val="20"/>
              </w:rPr>
              <w:t xml:space="preserve"> - </w:t>
            </w:r>
            <w:r>
              <w:rPr>
                <w:noProof/>
                <w:sz w:val="20"/>
              </w:rPr>
              <w:t xml:space="preserve">Brainstorming in der Kleingruppe - Entwicklung einer Idee - Erstellen eines vorläufigen Storyboards </w:t>
            </w:r>
          </w:p>
          <w:p w:rsidR="00292524" w:rsidRDefault="00292524" w:rsidP="002925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- Bau der Figuren und der Bühne (als Unter- und Hintergrund)</w:t>
            </w:r>
          </w:p>
          <w:p w:rsidR="00292524" w:rsidRDefault="00292524" w:rsidP="002925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- Fotoset (Einzelbild; Einzelbilder für den Trickfilm)</w:t>
            </w:r>
          </w:p>
          <w:p w:rsidR="006834A8" w:rsidRDefault="00292524" w:rsidP="002925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</w:t>
            </w:r>
            <w:r w:rsidR="00DB4F8E">
              <w:rPr>
                <w:noProof/>
                <w:sz w:val="20"/>
              </w:rPr>
              <w:t xml:space="preserve">   - </w:t>
            </w:r>
            <w:r>
              <w:rPr>
                <w:noProof/>
                <w:sz w:val="20"/>
              </w:rPr>
              <w:t xml:space="preserve">Erstellen eines vorzeigbaren, </w:t>
            </w:r>
            <w:r w:rsidR="00DB4F8E">
              <w:rPr>
                <w:noProof/>
                <w:sz w:val="20"/>
              </w:rPr>
              <w:t xml:space="preserve">gut </w:t>
            </w:r>
            <w:r>
              <w:rPr>
                <w:noProof/>
                <w:sz w:val="20"/>
              </w:rPr>
              <w:t>nach</w:t>
            </w:r>
            <w:r w:rsidR="00DB4F8E">
              <w:rPr>
                <w:noProof/>
                <w:sz w:val="20"/>
              </w:rPr>
              <w:t>zu</w:t>
            </w:r>
            <w:r>
              <w:rPr>
                <w:noProof/>
                <w:sz w:val="20"/>
              </w:rPr>
              <w:t>vollzie</w:t>
            </w:r>
            <w:r w:rsidR="00DB4F8E">
              <w:rPr>
                <w:noProof/>
                <w:sz w:val="20"/>
              </w:rPr>
              <w:t>henden</w:t>
            </w:r>
            <w:r>
              <w:rPr>
                <w:noProof/>
                <w:sz w:val="20"/>
              </w:rPr>
              <w:t xml:space="preserve"> Storyboards als Vorlage für den Filmschnitt </w:t>
            </w:r>
          </w:p>
          <w:p w:rsidR="00292524" w:rsidRDefault="006834A8" w:rsidP="002925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</w:t>
            </w:r>
            <w:r w:rsidR="00292524">
              <w:rPr>
                <w:noProof/>
                <w:sz w:val="20"/>
              </w:rPr>
              <w:t>(</w:t>
            </w:r>
            <w:r>
              <w:rPr>
                <w:noProof/>
                <w:sz w:val="20"/>
              </w:rPr>
              <w:t xml:space="preserve">evtl. </w:t>
            </w:r>
            <w:r w:rsidR="00292524">
              <w:rPr>
                <w:noProof/>
                <w:sz w:val="20"/>
              </w:rPr>
              <w:t>durch</w:t>
            </w:r>
            <w:r>
              <w:rPr>
                <w:noProof/>
                <w:sz w:val="20"/>
              </w:rPr>
              <w:t xml:space="preserve"> </w:t>
            </w:r>
            <w:r w:rsidR="00292524">
              <w:rPr>
                <w:noProof/>
                <w:sz w:val="20"/>
              </w:rPr>
              <w:t>den</w:t>
            </w:r>
            <w:r w:rsidR="00DB4F8E">
              <w:rPr>
                <w:noProof/>
                <w:sz w:val="20"/>
              </w:rPr>
              <w:t xml:space="preserve"> </w:t>
            </w:r>
            <w:r w:rsidR="00292524">
              <w:rPr>
                <w:noProof/>
                <w:sz w:val="20"/>
              </w:rPr>
              <w:t>Fachlehrer)</w:t>
            </w:r>
          </w:p>
          <w:p w:rsidR="00292524" w:rsidRDefault="00292524" w:rsidP="002925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</w:t>
            </w:r>
          </w:p>
          <w:p w:rsidR="009E0BE9" w:rsidRDefault="008C2D41" w:rsidP="00292524">
            <w:r>
              <w:rPr>
                <w:noProof/>
                <w:sz w:val="20"/>
              </w:rPr>
              <w:t xml:space="preserve"> </w:t>
            </w:r>
            <w:r w:rsidR="009E0BE9" w:rsidRPr="00452A3E">
              <w:rPr>
                <w:sz w:val="20"/>
              </w:rPr>
              <w:fldChar w:fldCharType="end"/>
            </w:r>
            <w:bookmarkEnd w:id="12"/>
          </w:p>
        </w:tc>
      </w:tr>
      <w:tr w:rsidR="002745BC" w:rsidTr="009E0BE9">
        <w:trPr>
          <w:trHeight w:val="1959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BC" w:rsidRDefault="002745BC" w:rsidP="002745BC">
            <w:pPr>
              <w:rPr>
                <w:sz w:val="20"/>
              </w:rPr>
            </w:pPr>
            <w:r>
              <w:t xml:space="preserve">Hinweise </w:t>
            </w:r>
            <w:r>
              <w:rPr>
                <w:sz w:val="20"/>
              </w:rPr>
              <w:t>(Weiterführung, Fächerverbindende Aspekt</w:t>
            </w:r>
            <w:r w:rsidR="00A53AB5">
              <w:rPr>
                <w:sz w:val="20"/>
              </w:rPr>
              <w:t>e</w:t>
            </w:r>
            <w:r>
              <w:rPr>
                <w:sz w:val="20"/>
              </w:rPr>
              <w:t>, Projekt, ...)</w:t>
            </w:r>
          </w:p>
          <w:p w:rsidR="00DB4F8E" w:rsidRDefault="009E0BE9" w:rsidP="00DB4F8E">
            <w:pPr>
              <w:rPr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DB4F8E">
              <w:rPr>
                <w:sz w:val="20"/>
              </w:rPr>
              <w:t> </w:t>
            </w:r>
            <w:r w:rsidR="00DB4F8E">
              <w:rPr>
                <w:sz w:val="20"/>
              </w:rPr>
              <w:t> </w:t>
            </w:r>
            <w:r w:rsidR="00DB4F8E">
              <w:rPr>
                <w:sz w:val="20"/>
              </w:rPr>
              <w:t> </w:t>
            </w:r>
          </w:p>
          <w:p w:rsidR="00DB4F8E" w:rsidRDefault="00DB4F8E" w:rsidP="00DB4F8E">
            <w:pPr>
              <w:rPr>
                <w:sz w:val="20"/>
              </w:rPr>
            </w:pPr>
            <w:r>
              <w:rPr>
                <w:sz w:val="20"/>
              </w:rPr>
              <w:t>Es ist sinnvoll diese Aufgabe als Projekt durchzuführen (2 x 3 Stunden)</w:t>
            </w:r>
            <w:r w:rsidR="006834A8">
              <w:rPr>
                <w:sz w:val="20"/>
              </w:rPr>
              <w:t>, inclusive Vorbereitung</w:t>
            </w:r>
          </w:p>
          <w:p w:rsidR="00DB4F8E" w:rsidRDefault="00DB4F8E" w:rsidP="00DB4F8E">
            <w:pPr>
              <w:rPr>
                <w:sz w:val="20"/>
              </w:rPr>
            </w:pPr>
            <w:r>
              <w:rPr>
                <w:sz w:val="20"/>
              </w:rPr>
              <w:t>Ab Klasse 9 können die Schülerinnen und Schüler selbständig ihren Film schneiden</w:t>
            </w:r>
            <w:r w:rsidR="006834A8">
              <w:rPr>
                <w:sz w:val="20"/>
              </w:rPr>
              <w:t>.</w:t>
            </w:r>
          </w:p>
          <w:p w:rsidR="00DB4F8E" w:rsidRDefault="00DB4F8E" w:rsidP="00DB4F8E">
            <w:pPr>
              <w:rPr>
                <w:sz w:val="20"/>
              </w:rPr>
            </w:pPr>
          </w:p>
          <w:p w:rsidR="009E0BE9" w:rsidRDefault="00DB4F8E" w:rsidP="00DB4F8E">
            <w:r>
              <w:rPr>
                <w:sz w:val="20"/>
              </w:rPr>
              <w:t>Das Projekt kann in Zusammenarbeit mit dem Fach Deutsch vorbereitet werden.</w:t>
            </w:r>
            <w:r w:rsidR="009E0BE9" w:rsidRPr="00452A3E">
              <w:rPr>
                <w:sz w:val="20"/>
              </w:rPr>
              <w:fldChar w:fldCharType="end"/>
            </w:r>
            <w:bookmarkEnd w:id="13"/>
          </w:p>
        </w:tc>
      </w:tr>
      <w:tr w:rsidR="00910E3A" w:rsidRPr="009E0BE9" w:rsidTr="009E0BE9">
        <w:trPr>
          <w:trHeight w:val="372"/>
        </w:trPr>
        <w:tc>
          <w:tcPr>
            <w:tcW w:w="10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0E3A" w:rsidRPr="009E0BE9" w:rsidRDefault="00910E3A" w:rsidP="002745BC">
            <w:pPr>
              <w:rPr>
                <w:sz w:val="20"/>
              </w:rPr>
            </w:pPr>
          </w:p>
        </w:tc>
      </w:tr>
      <w:tr w:rsidR="0000554D" w:rsidTr="00E412CA">
        <w:trPr>
          <w:trHeight w:val="1125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ABE" w:rsidRDefault="006D3ABE" w:rsidP="006D3ABE">
            <w:r>
              <w:t>Prozessbezogene Kompetenzen</w:t>
            </w:r>
            <w:r w:rsidR="00DC6AD7">
              <w:t xml:space="preserve"> </w:t>
            </w:r>
            <w:r w:rsidRPr="0000554D">
              <w:rPr>
                <w:sz w:val="20"/>
              </w:rPr>
              <w:t>(Schwerpunkte)</w:t>
            </w:r>
          </w:p>
          <w:p w:rsidR="000704C8" w:rsidRDefault="009E0BE9" w:rsidP="000704C8">
            <w:pPr>
              <w:rPr>
                <w:noProof/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B567C6">
              <w:rPr>
                <w:noProof/>
                <w:sz w:val="20"/>
              </w:rPr>
              <w:t>Rezeption 2.1.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1. sich zunehmend offen und kritisch mit eigenen Wahrnehmungen und Deutungen auseinandersetzen 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2. Strategien entwickeln, um ihre Wahrnehmungen zu schärfen, ihre Imagination zu vertiefen und ihre Empfindungen differenziert zu äußern 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</w:p>
          <w:p w:rsidR="000704C8" w:rsidRDefault="00B567C6" w:rsidP="000704C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Reflektion 2.2.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2. ihre bildnerischen Gestaltungs- und Arbeitsprozesse beschreiben, diese hinterfragen und bewerten 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3. verbale, bildhafte und handelnde Problemlösestrategien entwickeln 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>4. zunehmend konstruktiv und kontrovers über Bilder und bildnerische Prozesse diskutieren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</w:p>
          <w:p w:rsidR="000704C8" w:rsidRDefault="00B567C6" w:rsidP="000704C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Produktion 2.3.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1. sich ein grundlegendes Spektrum künstlerischer Techniken, Verfahren und Strategien aneignen und dabei Erfahrungen mit verschiedenen Materialien, Medien und Methoden machen und 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2. gestaltende Handlungsmöglichkeiten und Aktionsformen nutzen und erproben 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3. fokussiert und konzentriert bildnerisch arbeiten 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4. bei der Such nach individueller Gestaltung und eigener Lösung Experimentierfreude entwickeln 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5. den Prozess des Verwerfens und Überarbeitens als produktives Element bildnerischer Arbeit erfahren und entwickeln Ausdauer in der Verfolgung ihrer Ziele 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 xml:space="preserve">6. kooperative Arbeitsformen nutzen und erproben 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</w:p>
          <w:p w:rsidR="000704C8" w:rsidRDefault="00B567C6" w:rsidP="000704C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Präsentation 2.4.</w:t>
            </w:r>
          </w:p>
          <w:p w:rsidR="000704C8" w:rsidRPr="000704C8" w:rsidRDefault="000704C8" w:rsidP="000704C8">
            <w:pPr>
              <w:rPr>
                <w:sz w:val="20"/>
              </w:rPr>
            </w:pPr>
            <w:r w:rsidRPr="000704C8">
              <w:rPr>
                <w:sz w:val="20"/>
              </w:rPr>
              <w:lastRenderedPageBreak/>
              <w:t xml:space="preserve">1. unterschiedliche Präsentationsformen nutzen </w:t>
            </w:r>
          </w:p>
          <w:p w:rsidR="009E0BE9" w:rsidRDefault="000704C8" w:rsidP="000704C8">
            <w:r w:rsidRPr="000704C8">
              <w:rPr>
                <w:sz w:val="20"/>
              </w:rPr>
              <w:t>2. verschiedene Methoden, Medien und Sozialformen einsetzen, um ihre Gestaltungs- und Arbeitsergebnisse zu zeigen, darzustellen, vorzuführen oder auszustellen</w:t>
            </w:r>
            <w:r w:rsidR="009E0BE9" w:rsidRPr="00452A3E">
              <w:rPr>
                <w:sz w:val="20"/>
              </w:rPr>
              <w:fldChar w:fldCharType="end"/>
            </w:r>
            <w:bookmarkEnd w:id="14"/>
          </w:p>
        </w:tc>
      </w:tr>
      <w:tr w:rsidR="00E412CA" w:rsidRPr="00E412CA" w:rsidTr="00E412CA">
        <w:trPr>
          <w:trHeight w:val="60"/>
        </w:trPr>
        <w:tc>
          <w:tcPr>
            <w:tcW w:w="10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2CA" w:rsidRPr="00E412CA" w:rsidRDefault="00E412CA" w:rsidP="006D3ABE">
            <w:pPr>
              <w:rPr>
                <w:sz w:val="8"/>
              </w:rPr>
            </w:pPr>
          </w:p>
        </w:tc>
      </w:tr>
      <w:tr w:rsidR="00DC6AD7" w:rsidTr="00E412CA">
        <w:trPr>
          <w:trHeight w:val="376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C6AD7" w:rsidRDefault="00DC6AD7" w:rsidP="006D3ABE">
            <w:r>
              <w:t xml:space="preserve">Inhaltsbezogene Kompetenzen </w:t>
            </w:r>
            <w:r w:rsidRPr="00452A3E">
              <w:rPr>
                <w:sz w:val="20"/>
              </w:rPr>
              <w:t>(Teilkompetenznummer)</w:t>
            </w:r>
          </w:p>
        </w:tc>
      </w:tr>
      <w:tr w:rsidR="00DC6AD7" w:rsidTr="00E412CA">
        <w:trPr>
          <w:trHeight w:val="2083"/>
        </w:trPr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DC6AD7" w:rsidRPr="00E412CA" w:rsidRDefault="00DC6AD7" w:rsidP="00DC6AD7">
            <w:pPr>
              <w:rPr>
                <w:sz w:val="22"/>
              </w:rPr>
            </w:pPr>
            <w:r w:rsidRPr="00E412CA">
              <w:rPr>
                <w:sz w:val="22"/>
              </w:rPr>
              <w:t>Bild</w:t>
            </w:r>
          </w:p>
          <w:p w:rsidR="006834A8" w:rsidRDefault="009E0BE9" w:rsidP="00B567C6">
            <w:pPr>
              <w:rPr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</w:p>
          <w:p w:rsidR="000704C8" w:rsidRDefault="00B567C6" w:rsidP="000704C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3.2.1</w:t>
            </w:r>
          </w:p>
          <w:p w:rsidR="000704C8" w:rsidRPr="000704C8" w:rsidRDefault="000704C8" w:rsidP="000704C8">
            <w:pPr>
              <w:rPr>
                <w:sz w:val="20"/>
              </w:rPr>
            </w:pPr>
            <w:r w:rsidRPr="000704C8">
              <w:rPr>
                <w:sz w:val="20"/>
              </w:rPr>
              <w:t>(4) Bilder in Beziehung zur Produktion und im Wechselspiel mit dem eigenen Tun untersuchen und dabei die enge Verbindung von Erleben und Schaffen erkennen und reflektieren</w:t>
            </w:r>
          </w:p>
          <w:p w:rsidR="000704C8" w:rsidRPr="000704C8" w:rsidRDefault="000704C8" w:rsidP="000704C8">
            <w:pPr>
              <w:rPr>
                <w:sz w:val="20"/>
              </w:rPr>
            </w:pPr>
            <w:r w:rsidRPr="000704C8">
              <w:rPr>
                <w:sz w:val="20"/>
              </w:rPr>
              <w:t xml:space="preserve">(5) Bezüge zu stilistischen, kulturellen, historischen  und </w:t>
            </w:r>
            <w:proofErr w:type="spellStart"/>
            <w:r w:rsidRPr="000704C8">
              <w:rPr>
                <w:sz w:val="20"/>
              </w:rPr>
              <w:t>betrachterbezogenen</w:t>
            </w:r>
            <w:proofErr w:type="spellEnd"/>
            <w:r w:rsidRPr="000704C8">
              <w:rPr>
                <w:sz w:val="20"/>
              </w:rPr>
              <w:t xml:space="preserve"> Bedingungen erkennen und begründen</w:t>
            </w:r>
          </w:p>
          <w:p w:rsidR="009E0BE9" w:rsidRDefault="000704C8" w:rsidP="000704C8">
            <w:r w:rsidRPr="000704C8">
              <w:rPr>
                <w:sz w:val="20"/>
              </w:rPr>
              <w:t>(6) Erlebnisse und Erfahrungen mit Bildern anderen mitteilen und in unterschiedlicher Form darstellen und präsentieren (mündlich, schriftlich, gestalterisch oder performativ)</w:t>
            </w:r>
            <w:r w:rsidR="009E0BE9" w:rsidRPr="00452A3E">
              <w:rPr>
                <w:sz w:val="20"/>
              </w:rPr>
              <w:fldChar w:fldCharType="end"/>
            </w:r>
            <w:bookmarkEnd w:id="15"/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DC6AD7" w:rsidRDefault="00DC6AD7" w:rsidP="00DC6AD7">
            <w:r w:rsidRPr="00E412CA">
              <w:rPr>
                <w:sz w:val="22"/>
              </w:rPr>
              <w:t>Fläche, Raum, Zeit</w:t>
            </w:r>
          </w:p>
          <w:p w:rsidR="006834A8" w:rsidRDefault="009E0BE9" w:rsidP="00E06373">
            <w:pPr>
              <w:rPr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</w:p>
          <w:p w:rsidR="000704C8" w:rsidRDefault="000704C8" w:rsidP="00E0637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Plastik </w:t>
            </w:r>
            <w:r w:rsidR="00B567C6">
              <w:rPr>
                <w:noProof/>
                <w:sz w:val="20"/>
              </w:rPr>
              <w:t>3.2.3.1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>(1) Mittel plastischer Gestaltung gezielt einsetzen (Masse, Volumen, Oberfläche, Proportion, Dimension, Raum)</w:t>
            </w:r>
          </w:p>
          <w:p w:rsidR="000704C8" w:rsidRP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>(2) gegenständliche und ungegenständliche Motive und Ideen in Vollplastik oder Relief umsetzen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>(3) Körper und Bewegung mit plastischen Mitteln darstellen</w:t>
            </w:r>
          </w:p>
          <w:p w:rsidR="00E06373" w:rsidRDefault="00E06373" w:rsidP="00E06373">
            <w:pPr>
              <w:rPr>
                <w:noProof/>
                <w:sz w:val="20"/>
              </w:rPr>
            </w:pPr>
          </w:p>
          <w:p w:rsidR="000704C8" w:rsidRDefault="000704C8" w:rsidP="000704C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Medien </w:t>
            </w:r>
            <w:r w:rsidR="00E06373">
              <w:rPr>
                <w:noProof/>
                <w:sz w:val="20"/>
              </w:rPr>
              <w:t xml:space="preserve">3.2.4.1 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  <w:r w:rsidRPr="000704C8">
              <w:rPr>
                <w:noProof/>
                <w:sz w:val="20"/>
              </w:rPr>
              <w:t>(1) Bilder (z. B. Fotografie, Animation, Film) gestalten und für verschiedene analoge und digitale Medien weiterverarbeiten</w:t>
            </w:r>
          </w:p>
          <w:p w:rsidR="000704C8" w:rsidRDefault="000704C8" w:rsidP="000704C8">
            <w:pPr>
              <w:rPr>
                <w:noProof/>
                <w:sz w:val="20"/>
              </w:rPr>
            </w:pPr>
          </w:p>
          <w:p w:rsidR="000704C8" w:rsidRDefault="000704C8" w:rsidP="000704C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Aktion </w:t>
            </w:r>
            <w:r w:rsidR="00E06373">
              <w:rPr>
                <w:noProof/>
                <w:sz w:val="20"/>
              </w:rPr>
              <w:t>3.2.4.2</w:t>
            </w:r>
          </w:p>
          <w:p w:rsidR="000704C8" w:rsidRPr="000704C8" w:rsidRDefault="000704C8" w:rsidP="000704C8">
            <w:pPr>
              <w:rPr>
                <w:sz w:val="20"/>
              </w:rPr>
            </w:pPr>
            <w:r w:rsidRPr="000704C8">
              <w:rPr>
                <w:sz w:val="20"/>
              </w:rPr>
              <w:t>(1) für einen darzustellenden Inhalt ein Handlungskonzept entwickeln und dokumentieren (z. B. Storyboard, Drehbuch)</w:t>
            </w:r>
          </w:p>
          <w:p w:rsidR="009E0BE9" w:rsidRDefault="000704C8" w:rsidP="000704C8">
            <w:r w:rsidRPr="000704C8">
              <w:rPr>
                <w:sz w:val="20"/>
              </w:rPr>
              <w:t>(2) einen Inhalt in eine Aktion, eine Szene oder ein Spiel um-setzen und dabei Bewegung, Klang und Sprache absichtsvoll einsetzen</w:t>
            </w:r>
            <w:bookmarkStart w:id="17" w:name="_GoBack"/>
            <w:bookmarkEnd w:id="17"/>
            <w:r w:rsidR="009E0BE9" w:rsidRPr="00452A3E">
              <w:rPr>
                <w:sz w:val="20"/>
              </w:rPr>
              <w:fldChar w:fldCharType="end"/>
            </w:r>
            <w:bookmarkEnd w:id="16"/>
          </w:p>
        </w:tc>
      </w:tr>
      <w:tr w:rsidR="00E412CA" w:rsidRPr="00E412CA" w:rsidTr="00E412CA">
        <w:trPr>
          <w:trHeight w:val="60"/>
        </w:trPr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E412CA" w:rsidRPr="00E412CA" w:rsidRDefault="00E412CA" w:rsidP="00DC6AD7">
            <w:pPr>
              <w:rPr>
                <w:sz w:val="8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</w:tcPr>
          <w:p w:rsidR="00E412CA" w:rsidRPr="00E412CA" w:rsidRDefault="00E412CA" w:rsidP="00DC6AD7">
            <w:pPr>
              <w:rPr>
                <w:sz w:val="8"/>
              </w:rPr>
            </w:pPr>
          </w:p>
        </w:tc>
      </w:tr>
      <w:tr w:rsidR="006D3ABE" w:rsidTr="009E0BE9">
        <w:trPr>
          <w:trHeight w:val="1212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ABE" w:rsidRDefault="006D3ABE" w:rsidP="006D3ABE">
            <w:r>
              <w:t>Bezüge zu Leitperspektiven</w:t>
            </w:r>
          </w:p>
          <w:p w:rsidR="006D3ABE" w:rsidRDefault="006D3ABE" w:rsidP="006D3ABE"/>
          <w:p w:rsidR="006D3ABE" w:rsidRDefault="009E0BE9" w:rsidP="009E0BE9">
            <w:r>
              <w:rPr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>
              <w:rPr>
                <w:sz w:val="28"/>
              </w:rPr>
              <w:instrText xml:space="preserve"> FORMCHECKBOX </w:instrText>
            </w:r>
            <w:r w:rsidR="00517BB5">
              <w:rPr>
                <w:sz w:val="28"/>
              </w:rPr>
            </w:r>
            <w:r w:rsidR="00517BB5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8"/>
            <w:r w:rsidR="00E666DF">
              <w:rPr>
                <w:sz w:val="28"/>
              </w:rPr>
              <w:t xml:space="preserve"> </w:t>
            </w:r>
            <w:r w:rsidR="006D3ABE">
              <w:t>BNE,</w:t>
            </w:r>
            <w:r>
              <w:t xml:space="preserve">   </w:t>
            </w:r>
            <w:r w:rsidR="006D3ABE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rPr>
                <w:sz w:val="28"/>
              </w:rPr>
              <w:instrText xml:space="preserve"> FORMCHECKBOX </w:instrText>
            </w:r>
            <w:r w:rsidR="00517BB5">
              <w:rPr>
                <w:sz w:val="28"/>
              </w:rPr>
            </w:r>
            <w:r w:rsidR="00517BB5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9"/>
            <w:r w:rsidR="00E666DF">
              <w:rPr>
                <w:sz w:val="28"/>
              </w:rPr>
              <w:t xml:space="preserve"> </w:t>
            </w:r>
            <w:r w:rsidR="006D3ABE">
              <w:t>BO,</w:t>
            </w:r>
            <w:r>
              <w:t xml:space="preserve">   </w:t>
            </w:r>
            <w:r w:rsidR="006D3ABE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rPr>
                <w:sz w:val="28"/>
              </w:rPr>
              <w:instrText xml:space="preserve"> FORMCHECKBOX </w:instrText>
            </w:r>
            <w:r w:rsidR="00517BB5">
              <w:rPr>
                <w:sz w:val="28"/>
              </w:rPr>
            </w:r>
            <w:r w:rsidR="00517BB5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0"/>
            <w:r w:rsidR="00E666DF">
              <w:rPr>
                <w:sz w:val="28"/>
              </w:rPr>
              <w:t xml:space="preserve"> </w:t>
            </w:r>
            <w:r w:rsidR="006D3ABE">
              <w:t xml:space="preserve">BTV, </w:t>
            </w:r>
            <w:r>
              <w:t xml:space="preserve">   </w:t>
            </w:r>
            <w:r>
              <w:rPr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kästchen11"/>
            <w:r>
              <w:rPr>
                <w:sz w:val="28"/>
              </w:rPr>
              <w:instrText xml:space="preserve"> FORMCHECKBOX </w:instrText>
            </w:r>
            <w:r w:rsidR="00517BB5">
              <w:rPr>
                <w:sz w:val="28"/>
              </w:rPr>
            </w:r>
            <w:r w:rsidR="00517BB5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1"/>
            <w:r w:rsidR="00E666DF">
              <w:rPr>
                <w:sz w:val="28"/>
              </w:rPr>
              <w:t xml:space="preserve"> </w:t>
            </w:r>
            <w:r w:rsidR="006D3ABE">
              <w:t>MB,</w:t>
            </w:r>
            <w:r>
              <w:t xml:space="preserve">   </w:t>
            </w:r>
            <w:r w:rsidR="006D3ABE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sz w:val="28"/>
              </w:rPr>
              <w:instrText xml:space="preserve"> FORMCHECKBOX </w:instrText>
            </w:r>
            <w:r w:rsidR="00517BB5">
              <w:rPr>
                <w:sz w:val="28"/>
              </w:rPr>
            </w:r>
            <w:r w:rsidR="00517BB5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2"/>
            <w:r w:rsidR="00E666DF">
              <w:rPr>
                <w:sz w:val="28"/>
              </w:rPr>
              <w:t xml:space="preserve"> </w:t>
            </w:r>
            <w:r w:rsidR="006D3ABE">
              <w:t>VB,</w:t>
            </w:r>
            <w:r>
              <w:t xml:space="preserve">   </w:t>
            </w:r>
            <w:r w:rsidR="00E666DF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sz w:val="28"/>
              </w:rPr>
              <w:instrText xml:space="preserve"> FORMCHECKBOX </w:instrText>
            </w:r>
            <w:r w:rsidR="00517BB5">
              <w:rPr>
                <w:sz w:val="28"/>
              </w:rPr>
            </w:r>
            <w:r w:rsidR="00517BB5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3"/>
            <w:r w:rsidR="00E666DF">
              <w:rPr>
                <w:sz w:val="28"/>
              </w:rPr>
              <w:t xml:space="preserve"> </w:t>
            </w:r>
            <w:r w:rsidR="006D3ABE">
              <w:t>PG</w:t>
            </w:r>
          </w:p>
        </w:tc>
      </w:tr>
    </w:tbl>
    <w:p w:rsidR="0025469A" w:rsidRDefault="0025469A">
      <w:pPr>
        <w:pStyle w:val="Textkrper"/>
      </w:pPr>
    </w:p>
    <w:sectPr w:rsidR="0025469A" w:rsidSect="009E0BE9">
      <w:headerReference w:type="default" r:id="rId6"/>
      <w:pgSz w:w="11906" w:h="16838" w:code="9"/>
      <w:pgMar w:top="720" w:right="720" w:bottom="510" w:left="794" w:header="68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B5" w:rsidRDefault="00517BB5">
      <w:r>
        <w:separator/>
      </w:r>
    </w:p>
  </w:endnote>
  <w:endnote w:type="continuationSeparator" w:id="0">
    <w:p w:rsidR="00517BB5" w:rsidRDefault="005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B5" w:rsidRDefault="00517BB5">
      <w:r>
        <w:separator/>
      </w:r>
    </w:p>
  </w:footnote>
  <w:footnote w:type="continuationSeparator" w:id="0">
    <w:p w:rsidR="00517BB5" w:rsidRDefault="0051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4D" w:rsidRPr="00EC4B73" w:rsidRDefault="008C2463" w:rsidP="0000554D">
    <w:pPr>
      <w:pStyle w:val="berschrift1"/>
      <w:rPr>
        <w:sz w:val="28"/>
      </w:rPr>
    </w:pPr>
    <w:r w:rsidRPr="00EC4B73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26843AE2" wp14:editId="39D3A620">
          <wp:simplePos x="0" y="0"/>
          <wp:positionH relativeFrom="column">
            <wp:posOffset>6204585</wp:posOffset>
          </wp:positionH>
          <wp:positionV relativeFrom="paragraph">
            <wp:posOffset>-147320</wp:posOffset>
          </wp:positionV>
          <wp:extent cx="457835" cy="457835"/>
          <wp:effectExtent l="0" t="0" r="0" b="0"/>
          <wp:wrapNone/>
          <wp:docPr id="1" name="Bild 1" descr="ibK_Struktur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K_Struktur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54D" w:rsidRPr="00EC4B73">
      <w:rPr>
        <w:sz w:val="28"/>
      </w:rPr>
      <w:t xml:space="preserve">Bildende Kunst </w:t>
    </w:r>
    <w:r w:rsidR="0000554D">
      <w:tab/>
    </w:r>
    <w:r w:rsidR="0000554D">
      <w:tab/>
    </w:r>
    <w:r w:rsidR="0000554D">
      <w:tab/>
    </w:r>
    <w:r w:rsidR="0000554D">
      <w:tab/>
    </w:r>
    <w:r w:rsidR="0000554D">
      <w:tab/>
    </w:r>
    <w:r w:rsidR="0000554D">
      <w:tab/>
    </w:r>
    <w:r w:rsidR="0000554D">
      <w:tab/>
    </w:r>
    <w:r w:rsidR="006762BD" w:rsidRPr="00EC4B73">
      <w:rPr>
        <w:sz w:val="28"/>
      </w:rPr>
      <w:t>Bildungsplan</w:t>
    </w:r>
    <w:r w:rsidR="0000554D" w:rsidRPr="00EC4B73">
      <w:rPr>
        <w:sz w:val="28"/>
      </w:rPr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LC/74vZGO1yfnol04ctS51kmdyuQeXKYQGnHOJaPQW2YSDTqJPCxXzkOhJCtrn4RFRb47VB5OTy8TWfRkvxkQ==" w:salt="SGi7Tu899GdtJxIxcxw/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CE"/>
    <w:rsid w:val="0000554D"/>
    <w:rsid w:val="000704C8"/>
    <w:rsid w:val="00214E97"/>
    <w:rsid w:val="0025469A"/>
    <w:rsid w:val="002745BC"/>
    <w:rsid w:val="00292524"/>
    <w:rsid w:val="002B4798"/>
    <w:rsid w:val="003369C5"/>
    <w:rsid w:val="00355594"/>
    <w:rsid w:val="00452A3E"/>
    <w:rsid w:val="004C011F"/>
    <w:rsid w:val="004C4834"/>
    <w:rsid w:val="00517BB5"/>
    <w:rsid w:val="00531A52"/>
    <w:rsid w:val="0054304A"/>
    <w:rsid w:val="00640D1C"/>
    <w:rsid w:val="00665195"/>
    <w:rsid w:val="006762BD"/>
    <w:rsid w:val="006834A8"/>
    <w:rsid w:val="006D3ABE"/>
    <w:rsid w:val="007E6E26"/>
    <w:rsid w:val="00844862"/>
    <w:rsid w:val="008965DD"/>
    <w:rsid w:val="008C2463"/>
    <w:rsid w:val="008C2D41"/>
    <w:rsid w:val="00910E3A"/>
    <w:rsid w:val="00925CCE"/>
    <w:rsid w:val="0098118A"/>
    <w:rsid w:val="00997F70"/>
    <w:rsid w:val="009E0BE9"/>
    <w:rsid w:val="00A53AB5"/>
    <w:rsid w:val="00A654DA"/>
    <w:rsid w:val="00AC6FF2"/>
    <w:rsid w:val="00B567C6"/>
    <w:rsid w:val="00DB4F8E"/>
    <w:rsid w:val="00DC6AD7"/>
    <w:rsid w:val="00E06373"/>
    <w:rsid w:val="00E215FA"/>
    <w:rsid w:val="00E412CA"/>
    <w:rsid w:val="00E666DF"/>
    <w:rsid w:val="00EC4B73"/>
    <w:rsid w:val="00F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B02E41-671A-42E7-9604-EA33618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jc w:val="both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jc w:val="both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Dateipfad%20anzei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Dateipfad anzeigen.dot</Template>
  <TotalTime>0</TotalTime>
  <Pages>2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SCHULKUNST 2004/05</vt:lpstr>
    </vt:vector>
  </TitlesOfParts>
  <Company>Kultusverwaltung Baden-Württemberg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SCHULKUNST 2004/05</dc:title>
  <dc:creator>Test</dc:creator>
  <cp:lastModifiedBy>Chri Schulz</cp:lastModifiedBy>
  <cp:revision>5</cp:revision>
  <cp:lastPrinted>2014-02-21T05:27:00Z</cp:lastPrinted>
  <dcterms:created xsi:type="dcterms:W3CDTF">2015-04-21T09:35:00Z</dcterms:created>
  <dcterms:modified xsi:type="dcterms:W3CDTF">2017-04-20T13:26:00Z</dcterms:modified>
</cp:coreProperties>
</file>