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30" w:rsidRPr="00600FA6" w:rsidRDefault="00600FA6">
      <w:pPr>
        <w:rPr>
          <w:rFonts w:ascii="Arial" w:hAnsi="Arial" w:cs="Arial"/>
          <w:b/>
          <w:sz w:val="36"/>
          <w:szCs w:val="28"/>
        </w:rPr>
      </w:pPr>
      <w:r w:rsidRPr="00600FA6">
        <w:rPr>
          <w:rFonts w:ascii="Arial" w:hAnsi="Arial" w:cs="Arial"/>
          <w:b/>
          <w:sz w:val="36"/>
          <w:szCs w:val="28"/>
        </w:rPr>
        <w:t>Konkretisierung eines Unterrichtsvorhabens aus dem Beispielcurriculum Musik Sek I</w:t>
      </w:r>
    </w:p>
    <w:p w:rsidR="007B169C" w:rsidRDefault="007B169C" w:rsidP="007B169C">
      <w:pPr>
        <w:spacing w:after="60"/>
        <w:rPr>
          <w:rFonts w:ascii="Arial" w:hAnsi="Arial" w:cs="Arial"/>
          <w:sz w:val="24"/>
          <w:szCs w:val="16"/>
        </w:rPr>
      </w:pPr>
    </w:p>
    <w:tbl>
      <w:tblPr>
        <w:tblStyle w:val="Tabellenraster"/>
        <w:tblW w:w="153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8"/>
        <w:gridCol w:w="6471"/>
      </w:tblGrid>
      <w:tr w:rsidR="007B169C" w:rsidTr="00C026E0">
        <w:tc>
          <w:tcPr>
            <w:tcW w:w="8868" w:type="dxa"/>
          </w:tcPr>
          <w:p w:rsidR="007B169C" w:rsidRPr="007B169C" w:rsidRDefault="007B169C" w:rsidP="00513825">
            <w:pPr>
              <w:rPr>
                <w:rFonts w:ascii="Arial" w:hAnsi="Arial" w:cs="Arial"/>
                <w:sz w:val="24"/>
                <w:szCs w:val="24"/>
              </w:rPr>
            </w:pPr>
            <w:r w:rsidRPr="007B169C">
              <w:rPr>
                <w:rFonts w:ascii="Arial" w:hAnsi="Arial" w:cs="Arial"/>
                <w:sz w:val="24"/>
                <w:szCs w:val="24"/>
              </w:rPr>
              <w:t xml:space="preserve">Dieses Unterrichtsvorhaben zeigt exemplarisch die Vernetzung der </w:t>
            </w:r>
            <w:proofErr w:type="spellStart"/>
            <w:r w:rsidRPr="007B169C">
              <w:rPr>
                <w:rFonts w:ascii="Arial" w:hAnsi="Arial" w:cs="Arial"/>
                <w:sz w:val="24"/>
                <w:szCs w:val="24"/>
              </w:rPr>
              <w:t>prozess</w:t>
            </w:r>
            <w:r w:rsidR="003A282F">
              <w:rPr>
                <w:rFonts w:ascii="Arial" w:hAnsi="Arial" w:cs="Arial"/>
                <w:sz w:val="24"/>
                <w:szCs w:val="24"/>
              </w:rPr>
              <w:softHyphen/>
            </w:r>
            <w:r w:rsidRPr="007B169C">
              <w:rPr>
                <w:rFonts w:ascii="Arial" w:hAnsi="Arial" w:cs="Arial"/>
                <w:sz w:val="24"/>
                <w:szCs w:val="24"/>
              </w:rPr>
              <w:t>bezogenen</w:t>
            </w:r>
            <w:proofErr w:type="spellEnd"/>
            <w:r w:rsidRPr="007B169C">
              <w:rPr>
                <w:rFonts w:ascii="Arial" w:hAnsi="Arial" w:cs="Arial"/>
                <w:sz w:val="24"/>
                <w:szCs w:val="24"/>
              </w:rPr>
              <w:t xml:space="preserve"> Kompetenzen im Zusammenspiel mit den drei Bereichen der inhaltsbezogenen Kompetenzen. </w:t>
            </w:r>
          </w:p>
          <w:p w:rsidR="007B169C" w:rsidRDefault="007B169C" w:rsidP="00513825">
            <w:pPr>
              <w:rPr>
                <w:rFonts w:ascii="Arial" w:hAnsi="Arial" w:cs="Arial"/>
                <w:sz w:val="24"/>
                <w:szCs w:val="24"/>
              </w:rPr>
            </w:pPr>
          </w:p>
          <w:p w:rsidR="003A282F" w:rsidRDefault="003A282F" w:rsidP="00C026E0">
            <w:pPr>
              <w:rPr>
                <w:rFonts w:ascii="Arial" w:hAnsi="Arial" w:cs="Arial"/>
                <w:sz w:val="24"/>
                <w:szCs w:val="24"/>
              </w:rPr>
            </w:pPr>
            <w:r w:rsidRPr="007B169C">
              <w:rPr>
                <w:rFonts w:ascii="Arial" w:hAnsi="Arial" w:cs="Arial"/>
                <w:sz w:val="24"/>
                <w:szCs w:val="16"/>
              </w:rPr>
              <w:t xml:space="preserve">Grundlage </w:t>
            </w:r>
            <w:r>
              <w:rPr>
                <w:rFonts w:ascii="Arial" w:hAnsi="Arial" w:cs="Arial"/>
                <w:sz w:val="24"/>
                <w:szCs w:val="16"/>
              </w:rPr>
              <w:t>dafür</w:t>
            </w:r>
            <w:r w:rsidRPr="007B169C">
              <w:rPr>
                <w:rFonts w:ascii="Arial" w:hAnsi="Arial" w:cs="Arial"/>
                <w:sz w:val="24"/>
                <w:szCs w:val="16"/>
              </w:rPr>
              <w:t xml:space="preserve"> ist </w:t>
            </w:r>
            <w:r w:rsidR="00982163">
              <w:rPr>
                <w:rFonts w:ascii="Arial" w:hAnsi="Arial" w:cs="Arial"/>
                <w:sz w:val="24"/>
                <w:szCs w:val="16"/>
              </w:rPr>
              <w:t>das</w:t>
            </w:r>
            <w:r w:rsidRPr="007B169C">
              <w:rPr>
                <w:rFonts w:ascii="Arial" w:hAnsi="Arial" w:cs="Arial"/>
                <w:sz w:val="24"/>
                <w:szCs w:val="16"/>
              </w:rPr>
              <w:t xml:space="preserve"> </w:t>
            </w:r>
            <w:r w:rsidRPr="00C026E0">
              <w:rPr>
                <w:rFonts w:ascii="Arial" w:hAnsi="Arial" w:cs="Arial"/>
                <w:b/>
                <w:sz w:val="24"/>
                <w:szCs w:val="16"/>
              </w:rPr>
              <w:t>Beispielcurriculum</w:t>
            </w:r>
            <w:r w:rsidRPr="007B169C">
              <w:rPr>
                <w:rFonts w:ascii="Arial" w:hAnsi="Arial" w:cs="Arial"/>
                <w:sz w:val="24"/>
                <w:szCs w:val="16"/>
              </w:rPr>
              <w:t xml:space="preserve"> des Faches Musik:</w:t>
            </w:r>
          </w:p>
          <w:tbl>
            <w:tblPr>
              <w:tblpPr w:leftFromText="141" w:rightFromText="141" w:vertAnchor="text" w:horzAnchor="page" w:tblpX="65" w:tblpY="217"/>
              <w:tblW w:w="8642" w:type="dxa"/>
              <w:tblLook w:val="0000" w:firstRow="0" w:lastRow="0" w:firstColumn="0" w:lastColumn="0" w:noHBand="0" w:noVBand="0"/>
            </w:tblPr>
            <w:tblGrid>
              <w:gridCol w:w="8642"/>
            </w:tblGrid>
            <w:tr w:rsidR="003A282F" w:rsidRPr="00CD4BF9" w:rsidTr="00C026E0">
              <w:tc>
                <w:tcPr>
                  <w:tcW w:w="86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A282F" w:rsidRPr="001747C6" w:rsidRDefault="003A282F" w:rsidP="003A282F">
                  <w:pPr>
                    <w:pStyle w:val="KeinLeerraum"/>
                    <w:spacing w:before="120"/>
                    <w:rPr>
                      <w:rFonts w:ascii="Arial" w:hAnsi="Arial"/>
                      <w:b/>
                      <w:sz w:val="24"/>
                    </w:rPr>
                  </w:pPr>
                  <w:r w:rsidRPr="001747C6">
                    <w:rPr>
                      <w:rFonts w:ascii="Arial" w:hAnsi="Arial"/>
                      <w:b/>
                      <w:sz w:val="24"/>
                    </w:rPr>
                    <w:t>Klasse 5: Fastnacht bis Ostern / ca. 10 Stunden</w:t>
                  </w:r>
                </w:p>
                <w:p w:rsidR="003A282F" w:rsidRPr="001747C6" w:rsidRDefault="003A282F" w:rsidP="003A282F">
                  <w:pPr>
                    <w:pStyle w:val="KeinLeerraum"/>
                    <w:spacing w:before="120" w:after="120"/>
                    <w:rPr>
                      <w:rFonts w:ascii="Arial" w:hAnsi="Arial"/>
                      <w:sz w:val="24"/>
                      <w:szCs w:val="18"/>
                    </w:rPr>
                  </w:pPr>
                  <w:r w:rsidRPr="001747C6">
                    <w:rPr>
                      <w:rFonts w:ascii="Arial" w:hAnsi="Arial"/>
                      <w:sz w:val="24"/>
                      <w:szCs w:val="18"/>
                    </w:rPr>
                    <w:t xml:space="preserve">Die Schülerinnen und Schüler singen und spielen melodische Patterns und einfache Musikstücke nach Gehör und nach Noten. </w:t>
                  </w:r>
                </w:p>
                <w:p w:rsidR="003A282F" w:rsidRPr="001747C6" w:rsidRDefault="003A282F" w:rsidP="003A282F">
                  <w:pPr>
                    <w:pStyle w:val="KeinLeerraum"/>
                    <w:spacing w:after="120"/>
                    <w:rPr>
                      <w:rFonts w:ascii="Arial" w:hAnsi="Arial"/>
                      <w:sz w:val="24"/>
                      <w:szCs w:val="18"/>
                    </w:rPr>
                  </w:pPr>
                  <w:r w:rsidRPr="001747C6">
                    <w:rPr>
                      <w:rFonts w:ascii="Arial" w:hAnsi="Arial"/>
                      <w:sz w:val="24"/>
                      <w:szCs w:val="18"/>
                    </w:rPr>
                    <w:t xml:space="preserve">In diesem Zusammenhang üben sie den Umgang mit der Notation von Stammtönen im Violinschlüssel. </w:t>
                  </w:r>
                </w:p>
                <w:p w:rsidR="003A282F" w:rsidRPr="001747C6" w:rsidRDefault="003A282F" w:rsidP="003A282F">
                  <w:pPr>
                    <w:pStyle w:val="KeinLeerraum"/>
                    <w:spacing w:after="120"/>
                    <w:rPr>
                      <w:rFonts w:ascii="Arial" w:hAnsi="Arial"/>
                      <w:sz w:val="24"/>
                      <w:szCs w:val="18"/>
                    </w:rPr>
                  </w:pPr>
                  <w:r w:rsidRPr="001747C6">
                    <w:rPr>
                      <w:rFonts w:ascii="Arial" w:hAnsi="Arial"/>
                      <w:sz w:val="24"/>
                      <w:szCs w:val="18"/>
                    </w:rPr>
                    <w:t>Die Schülerinnen und Schüler setzen sich mit Leben und Musikstücken eines Komponisten auseinander – auch durch Musizieren einfacher Spielsätze – und vergleichen diese mit Musik aus ihrer eigenen musikalischen Lebenswelt.</w:t>
                  </w:r>
                </w:p>
              </w:tc>
            </w:tr>
          </w:tbl>
          <w:p w:rsidR="003A282F" w:rsidRPr="003D1FC3" w:rsidRDefault="003A282F" w:rsidP="00C026E0">
            <w:pPr>
              <w:ind w:right="-1"/>
              <w:jc w:val="center"/>
              <w:rPr>
                <w:rFonts w:ascii="Arial" w:hAnsi="Arial" w:cs="Arial"/>
                <w:sz w:val="18"/>
                <w:szCs w:val="18"/>
              </w:rPr>
            </w:pPr>
          </w:p>
          <w:p w:rsidR="00C026E0" w:rsidRPr="00C026E0" w:rsidRDefault="00C026E0" w:rsidP="00C026E0">
            <w:pPr>
              <w:spacing w:after="120"/>
              <w:rPr>
                <w:rFonts w:ascii="Arial" w:hAnsi="Arial" w:cs="Arial"/>
                <w:sz w:val="16"/>
                <w:szCs w:val="24"/>
              </w:rPr>
            </w:pPr>
          </w:p>
          <w:p w:rsidR="007B169C" w:rsidRPr="007B169C" w:rsidRDefault="003A282F" w:rsidP="00C026E0">
            <w:pPr>
              <w:spacing w:after="120"/>
              <w:rPr>
                <w:rFonts w:ascii="Arial" w:hAnsi="Arial" w:cs="Arial"/>
                <w:sz w:val="24"/>
                <w:szCs w:val="24"/>
              </w:rPr>
            </w:pPr>
            <w:r>
              <w:rPr>
                <w:rFonts w:ascii="Arial" w:hAnsi="Arial" w:cs="Arial"/>
                <w:sz w:val="24"/>
                <w:szCs w:val="24"/>
              </w:rPr>
              <w:t>Die zentralen inhaltsbezogenen Teilk</w:t>
            </w:r>
            <w:r w:rsidR="007B169C" w:rsidRPr="007B169C">
              <w:rPr>
                <w:rFonts w:ascii="Arial" w:hAnsi="Arial" w:cs="Arial"/>
                <w:sz w:val="24"/>
                <w:szCs w:val="24"/>
              </w:rPr>
              <w:t>ompetenzen sind</w:t>
            </w:r>
            <w:r>
              <w:rPr>
                <w:rFonts w:ascii="Arial" w:hAnsi="Arial" w:cs="Arial"/>
                <w:sz w:val="24"/>
                <w:szCs w:val="24"/>
              </w:rPr>
              <w:t xml:space="preserve"> also</w:t>
            </w:r>
            <w:r w:rsidR="007B169C" w:rsidRPr="007B169C">
              <w:rPr>
                <w:rFonts w:ascii="Arial" w:hAnsi="Arial" w:cs="Arial"/>
                <w:sz w:val="24"/>
                <w:szCs w:val="24"/>
              </w:rPr>
              <w:t xml:space="preserve"> in diesem Beispiel:</w:t>
            </w:r>
          </w:p>
          <w:p w:rsidR="007B169C" w:rsidRPr="007B169C" w:rsidRDefault="007B169C" w:rsidP="00C026E0">
            <w:pPr>
              <w:spacing w:line="360" w:lineRule="auto"/>
              <w:rPr>
                <w:rFonts w:ascii="Arial" w:hAnsi="Arial" w:cs="Arial"/>
                <w:sz w:val="24"/>
                <w:szCs w:val="24"/>
              </w:rPr>
            </w:pPr>
            <w:r w:rsidRPr="007B169C">
              <w:rPr>
                <w:rFonts w:ascii="Arial" w:hAnsi="Arial" w:cs="Arial"/>
                <w:sz w:val="24"/>
                <w:szCs w:val="24"/>
              </w:rPr>
              <w:t xml:space="preserve">Die Schülerinnen und Schüler können … </w:t>
            </w:r>
          </w:p>
          <w:p w:rsidR="007B169C" w:rsidRDefault="007B169C" w:rsidP="00C026E0">
            <w:pPr>
              <w:ind w:left="885" w:hanging="885"/>
              <w:rPr>
                <w:rFonts w:ascii="Arial" w:hAnsi="Arial" w:cs="Arial"/>
                <w:sz w:val="24"/>
                <w:szCs w:val="24"/>
              </w:rPr>
            </w:pPr>
            <w:r w:rsidRPr="007B169C">
              <w:rPr>
                <w:rFonts w:ascii="Arial" w:hAnsi="Arial" w:cs="Arial"/>
                <w:sz w:val="24"/>
                <w:szCs w:val="24"/>
              </w:rPr>
              <w:t>3.1.1 (3) … rhythmische und melodische Patterns auf schuleigenen Instrumenten spielen und einfache Musikstücke erarbeiten, üben und präsentieren</w:t>
            </w:r>
          </w:p>
          <w:p w:rsidR="003A282F" w:rsidRPr="007B169C" w:rsidRDefault="003A282F" w:rsidP="00C026E0">
            <w:pPr>
              <w:ind w:left="885" w:hanging="885"/>
              <w:rPr>
                <w:rFonts w:ascii="Arial" w:hAnsi="Arial" w:cs="Arial"/>
                <w:sz w:val="24"/>
                <w:szCs w:val="24"/>
              </w:rPr>
            </w:pPr>
            <w:r>
              <w:rPr>
                <w:rFonts w:ascii="Arial" w:hAnsi="Arial" w:cs="Arial"/>
                <w:sz w:val="24"/>
                <w:szCs w:val="24"/>
              </w:rPr>
              <w:t xml:space="preserve">3.1.3 </w:t>
            </w:r>
            <w:r w:rsidRPr="003A282F">
              <w:rPr>
                <w:rFonts w:ascii="Arial" w:hAnsi="Arial" w:cs="Arial"/>
                <w:sz w:val="24"/>
                <w:szCs w:val="24"/>
              </w:rPr>
              <w:t xml:space="preserve">(1) </w:t>
            </w:r>
            <w:r>
              <w:rPr>
                <w:rFonts w:ascii="Arial" w:hAnsi="Arial" w:cs="Arial"/>
                <w:sz w:val="24"/>
                <w:szCs w:val="24"/>
              </w:rPr>
              <w:t xml:space="preserve">… </w:t>
            </w:r>
            <w:r w:rsidRPr="003A282F">
              <w:rPr>
                <w:rFonts w:ascii="Arial" w:hAnsi="Arial" w:cs="Arial"/>
                <w:sz w:val="24"/>
                <w:szCs w:val="24"/>
              </w:rPr>
              <w:t>beim Üben und Vortragen Beurteilungen für sich und andere vornehmen und begründen</w:t>
            </w:r>
          </w:p>
          <w:p w:rsidR="007B169C" w:rsidRPr="00C026E0" w:rsidRDefault="00C026E0" w:rsidP="00C026E0">
            <w:pPr>
              <w:spacing w:line="360" w:lineRule="auto"/>
              <w:ind w:left="885" w:hanging="885"/>
              <w:rPr>
                <w:rFonts w:ascii="Arial" w:hAnsi="Arial" w:cs="Arial"/>
                <w:i/>
                <w:sz w:val="24"/>
                <w:szCs w:val="24"/>
              </w:rPr>
            </w:pPr>
            <w:r>
              <w:rPr>
                <w:rFonts w:ascii="Arial" w:hAnsi="Arial" w:cs="Arial"/>
                <w:sz w:val="24"/>
                <w:szCs w:val="24"/>
              </w:rPr>
              <w:tab/>
            </w:r>
            <w:r w:rsidRPr="00C026E0">
              <w:rPr>
                <w:rFonts w:ascii="Arial" w:hAnsi="Arial" w:cs="Arial"/>
                <w:i/>
                <w:sz w:val="24"/>
                <w:szCs w:val="24"/>
              </w:rPr>
              <w:tab/>
            </w:r>
            <w:r w:rsidR="007B169C" w:rsidRPr="00C026E0">
              <w:rPr>
                <w:rFonts w:ascii="Arial" w:hAnsi="Arial" w:cs="Arial"/>
                <w:i/>
                <w:sz w:val="24"/>
                <w:szCs w:val="24"/>
              </w:rPr>
              <w:sym w:font="Wingdings" w:char="F0E0"/>
            </w:r>
            <w:r w:rsidR="007B169C" w:rsidRPr="00C026E0">
              <w:rPr>
                <w:rFonts w:ascii="Arial" w:hAnsi="Arial" w:cs="Arial"/>
                <w:i/>
                <w:sz w:val="24"/>
                <w:szCs w:val="24"/>
              </w:rPr>
              <w:t xml:space="preserve"> </w:t>
            </w:r>
            <w:r w:rsidR="007B169C" w:rsidRPr="00982163">
              <w:rPr>
                <w:rFonts w:ascii="Arial" w:hAnsi="Arial" w:cs="Arial"/>
                <w:b/>
                <w:i/>
                <w:sz w:val="24"/>
                <w:szCs w:val="24"/>
              </w:rPr>
              <w:t>Klassenmusizieren</w:t>
            </w:r>
            <w:r w:rsidR="007B169C" w:rsidRPr="00C026E0">
              <w:rPr>
                <w:rFonts w:ascii="Arial" w:hAnsi="Arial" w:cs="Arial"/>
                <w:i/>
                <w:sz w:val="24"/>
                <w:szCs w:val="24"/>
              </w:rPr>
              <w:t xml:space="preserve"> </w:t>
            </w:r>
            <w:r w:rsidR="003A282F" w:rsidRPr="00C026E0">
              <w:rPr>
                <w:rFonts w:ascii="Arial" w:hAnsi="Arial" w:cs="Arial"/>
                <w:i/>
                <w:sz w:val="24"/>
                <w:szCs w:val="24"/>
              </w:rPr>
              <w:t>(</w:t>
            </w:r>
            <w:r w:rsidR="007B169C" w:rsidRPr="00C026E0">
              <w:rPr>
                <w:rFonts w:ascii="Arial" w:hAnsi="Arial" w:cs="Arial"/>
                <w:i/>
                <w:sz w:val="24"/>
                <w:szCs w:val="24"/>
              </w:rPr>
              <w:t xml:space="preserve">einschließlich </w:t>
            </w:r>
            <w:r w:rsidR="003A282F" w:rsidRPr="00C026E0">
              <w:rPr>
                <w:rFonts w:ascii="Arial" w:hAnsi="Arial" w:cs="Arial"/>
                <w:i/>
                <w:sz w:val="24"/>
                <w:szCs w:val="24"/>
              </w:rPr>
              <w:t>Reflexion)</w:t>
            </w:r>
          </w:p>
          <w:p w:rsidR="007B169C" w:rsidRDefault="007B169C" w:rsidP="00C026E0">
            <w:pPr>
              <w:ind w:left="885" w:hanging="885"/>
              <w:rPr>
                <w:rFonts w:ascii="Arial" w:hAnsi="Arial" w:cs="Arial"/>
                <w:sz w:val="24"/>
                <w:szCs w:val="24"/>
              </w:rPr>
            </w:pPr>
            <w:r w:rsidRPr="007B169C">
              <w:rPr>
                <w:rFonts w:ascii="Arial" w:hAnsi="Arial" w:cs="Arial"/>
                <w:sz w:val="24"/>
                <w:szCs w:val="24"/>
              </w:rPr>
              <w:t>3.1.2 (9) … ausgehend von historischen und zeitgenössischen Musikstücken Lebens- und Arbeitsumfeld von Komponisten und Musikern nennen und vergleichen</w:t>
            </w:r>
          </w:p>
          <w:p w:rsidR="007B169C" w:rsidRPr="00C026E0" w:rsidRDefault="00C026E0" w:rsidP="00C026E0">
            <w:pPr>
              <w:ind w:left="885" w:hanging="885"/>
              <w:rPr>
                <w:rFonts w:ascii="Arial" w:hAnsi="Arial" w:cs="Arial"/>
                <w:i/>
                <w:sz w:val="24"/>
                <w:szCs w:val="24"/>
              </w:rPr>
            </w:pPr>
            <w:r>
              <w:rPr>
                <w:rFonts w:ascii="Arial" w:hAnsi="Arial" w:cs="Arial"/>
                <w:sz w:val="24"/>
                <w:szCs w:val="24"/>
              </w:rPr>
              <w:tab/>
            </w:r>
            <w:r>
              <w:rPr>
                <w:rFonts w:ascii="Arial" w:hAnsi="Arial" w:cs="Arial"/>
                <w:sz w:val="24"/>
                <w:szCs w:val="24"/>
              </w:rPr>
              <w:tab/>
            </w:r>
            <w:r w:rsidR="007B169C" w:rsidRPr="00C026E0">
              <w:rPr>
                <w:rFonts w:ascii="Arial" w:hAnsi="Arial" w:cs="Arial"/>
                <w:i/>
                <w:sz w:val="24"/>
                <w:szCs w:val="24"/>
              </w:rPr>
              <w:sym w:font="Wingdings" w:char="F0E0"/>
            </w:r>
            <w:r w:rsidR="007B169C" w:rsidRPr="00C026E0">
              <w:rPr>
                <w:rFonts w:ascii="Arial" w:hAnsi="Arial" w:cs="Arial"/>
                <w:i/>
                <w:sz w:val="24"/>
                <w:szCs w:val="24"/>
              </w:rPr>
              <w:t xml:space="preserve"> </w:t>
            </w:r>
            <w:r w:rsidR="007B169C" w:rsidRPr="00982163">
              <w:rPr>
                <w:rFonts w:ascii="Arial" w:hAnsi="Arial" w:cs="Arial"/>
                <w:b/>
                <w:i/>
                <w:sz w:val="24"/>
                <w:szCs w:val="24"/>
              </w:rPr>
              <w:t>Komponistenportrait</w:t>
            </w:r>
          </w:p>
          <w:p w:rsidR="007B169C" w:rsidRDefault="007B169C" w:rsidP="007B169C">
            <w:pPr>
              <w:rPr>
                <w:rFonts w:ascii="Arial" w:hAnsi="Arial" w:cs="Arial"/>
                <w:sz w:val="24"/>
                <w:szCs w:val="24"/>
              </w:rPr>
            </w:pPr>
          </w:p>
          <w:p w:rsidR="003A282F" w:rsidRPr="009876D7" w:rsidRDefault="003A282F" w:rsidP="00C026E0">
            <w:pPr>
              <w:rPr>
                <w:rFonts w:ascii="Arial" w:hAnsi="Arial" w:cs="Arial"/>
                <w:sz w:val="24"/>
                <w:szCs w:val="24"/>
              </w:rPr>
            </w:pPr>
            <w:r>
              <w:rPr>
                <w:rFonts w:ascii="Arial" w:hAnsi="Arial" w:cs="Arial"/>
                <w:sz w:val="24"/>
                <w:szCs w:val="24"/>
              </w:rPr>
              <w:t>I</w:t>
            </w:r>
            <w:r w:rsidRPr="007B169C">
              <w:rPr>
                <w:rFonts w:ascii="Arial" w:hAnsi="Arial" w:cs="Arial"/>
                <w:sz w:val="24"/>
                <w:szCs w:val="24"/>
              </w:rPr>
              <w:t xml:space="preserve">n konkreten </w:t>
            </w:r>
            <w:proofErr w:type="spellStart"/>
            <w:r w:rsidRPr="007B169C">
              <w:rPr>
                <w:rFonts w:ascii="Arial" w:hAnsi="Arial" w:cs="Arial"/>
                <w:sz w:val="24"/>
                <w:szCs w:val="24"/>
              </w:rPr>
              <w:t>Unterrichts</w:t>
            </w:r>
            <w:r>
              <w:rPr>
                <w:rFonts w:ascii="Arial" w:hAnsi="Arial" w:cs="Arial"/>
                <w:sz w:val="24"/>
                <w:szCs w:val="24"/>
              </w:rPr>
              <w:softHyphen/>
            </w:r>
            <w:r w:rsidRPr="007B169C">
              <w:rPr>
                <w:rFonts w:ascii="Arial" w:hAnsi="Arial" w:cs="Arial"/>
                <w:sz w:val="24"/>
                <w:szCs w:val="24"/>
              </w:rPr>
              <w:t>situationen</w:t>
            </w:r>
            <w:proofErr w:type="spellEnd"/>
            <w:r w:rsidRPr="007B169C">
              <w:rPr>
                <w:rFonts w:ascii="Arial" w:hAnsi="Arial" w:cs="Arial"/>
                <w:sz w:val="24"/>
                <w:szCs w:val="24"/>
              </w:rPr>
              <w:t xml:space="preserve"> </w:t>
            </w:r>
            <w:r>
              <w:rPr>
                <w:rFonts w:ascii="Arial" w:hAnsi="Arial" w:cs="Arial"/>
                <w:sz w:val="24"/>
                <w:szCs w:val="24"/>
              </w:rPr>
              <w:t>er</w:t>
            </w:r>
            <w:r w:rsidR="00C026E0">
              <w:rPr>
                <w:rFonts w:ascii="Arial" w:hAnsi="Arial" w:cs="Arial"/>
                <w:sz w:val="24"/>
                <w:szCs w:val="24"/>
              </w:rPr>
              <w:t xml:space="preserve">geben sich viele Möglichkeiten zur Verknüpfung mit </w:t>
            </w:r>
            <w:r>
              <w:rPr>
                <w:rFonts w:ascii="Arial" w:hAnsi="Arial" w:cs="Arial"/>
                <w:sz w:val="24"/>
                <w:szCs w:val="24"/>
              </w:rPr>
              <w:t>weitere</w:t>
            </w:r>
            <w:r w:rsidR="00C026E0">
              <w:rPr>
                <w:rFonts w:ascii="Arial" w:hAnsi="Arial" w:cs="Arial"/>
                <w:sz w:val="24"/>
                <w:szCs w:val="24"/>
              </w:rPr>
              <w:t>n</w:t>
            </w:r>
            <w:r w:rsidRPr="007B169C">
              <w:rPr>
                <w:rFonts w:ascii="Arial" w:hAnsi="Arial" w:cs="Arial"/>
                <w:sz w:val="24"/>
                <w:szCs w:val="24"/>
              </w:rPr>
              <w:t xml:space="preserve"> Teilkompetenzen</w:t>
            </w:r>
            <w:r>
              <w:rPr>
                <w:rFonts w:ascii="Arial" w:hAnsi="Arial" w:cs="Arial"/>
                <w:sz w:val="24"/>
                <w:szCs w:val="24"/>
              </w:rPr>
              <w:t>.</w:t>
            </w:r>
          </w:p>
        </w:tc>
        <w:tc>
          <w:tcPr>
            <w:tcW w:w="6442" w:type="dxa"/>
          </w:tcPr>
          <w:p w:rsidR="003A282F" w:rsidRDefault="003A282F" w:rsidP="003A282F">
            <w:pPr>
              <w:spacing w:line="360" w:lineRule="auto"/>
              <w:jc w:val="center"/>
              <w:rPr>
                <w:rFonts w:ascii="Arial" w:hAnsi="Arial" w:cs="Arial"/>
                <w:color w:val="000000"/>
              </w:rPr>
            </w:pPr>
          </w:p>
          <w:p w:rsidR="003A282F" w:rsidRDefault="003A282F" w:rsidP="00513825">
            <w:pPr>
              <w:ind w:right="-1"/>
              <w:jc w:val="center"/>
              <w:rPr>
                <w:rFonts w:ascii="Arial" w:hAnsi="Arial" w:cs="Arial"/>
                <w:sz w:val="18"/>
                <w:szCs w:val="18"/>
              </w:rPr>
            </w:pPr>
          </w:p>
          <w:p w:rsidR="003A282F" w:rsidRDefault="003A282F" w:rsidP="00513825">
            <w:pPr>
              <w:ind w:right="-1"/>
              <w:jc w:val="center"/>
              <w:rPr>
                <w:rFonts w:ascii="Arial" w:hAnsi="Arial" w:cs="Arial"/>
                <w:sz w:val="18"/>
                <w:szCs w:val="18"/>
              </w:rPr>
            </w:pPr>
            <w:r>
              <w:rPr>
                <w:rFonts w:ascii="Arial" w:hAnsi="Arial" w:cs="Arial"/>
                <w:noProof/>
                <w:lang w:eastAsia="de-DE"/>
              </w:rPr>
              <w:drawing>
                <wp:inline distT="0" distB="0" distL="0" distR="0" wp14:anchorId="24D2ED96" wp14:editId="4AF1519B">
                  <wp:extent cx="3972701" cy="3895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srcRect/>
                          <a:stretch>
                            <a:fillRect/>
                          </a:stretch>
                        </pic:blipFill>
                        <pic:spPr bwMode="auto">
                          <a:xfrm>
                            <a:off x="0" y="0"/>
                            <a:ext cx="3989430" cy="3912130"/>
                          </a:xfrm>
                          <a:prstGeom prst="rect">
                            <a:avLst/>
                          </a:prstGeom>
                          <a:noFill/>
                          <a:ln w="9525">
                            <a:noFill/>
                            <a:miter lim="800000"/>
                            <a:headEnd/>
                            <a:tailEnd/>
                          </a:ln>
                        </pic:spPr>
                      </pic:pic>
                    </a:graphicData>
                  </a:graphic>
                </wp:inline>
              </w:drawing>
            </w:r>
          </w:p>
          <w:p w:rsidR="007B169C" w:rsidRDefault="007B169C" w:rsidP="00513825">
            <w:pPr>
              <w:ind w:right="-1"/>
              <w:jc w:val="center"/>
              <w:rPr>
                <w:rFonts w:ascii="Arial" w:hAnsi="Arial" w:cs="Arial"/>
                <w:sz w:val="18"/>
                <w:szCs w:val="18"/>
              </w:rPr>
            </w:pPr>
            <w:r w:rsidRPr="003D1FC3">
              <w:rPr>
                <w:rFonts w:ascii="Arial" w:hAnsi="Arial" w:cs="Arial"/>
                <w:sz w:val="18"/>
                <w:szCs w:val="18"/>
              </w:rPr>
              <w:t>Bereiche der prozessbezogenen Kompetenzen</w:t>
            </w:r>
          </w:p>
          <w:p w:rsidR="007B169C" w:rsidRDefault="007B169C" w:rsidP="00513825">
            <w:pPr>
              <w:ind w:right="-1"/>
              <w:jc w:val="center"/>
              <w:rPr>
                <w:rFonts w:ascii="Arial" w:hAnsi="Arial" w:cs="Arial"/>
                <w:sz w:val="18"/>
                <w:szCs w:val="18"/>
              </w:rPr>
            </w:pPr>
            <w:r w:rsidRPr="003D1FC3">
              <w:rPr>
                <w:rFonts w:ascii="Arial" w:hAnsi="Arial" w:cs="Arial"/>
                <w:sz w:val="18"/>
                <w:szCs w:val="18"/>
              </w:rPr>
              <w:t>und der Standards für inhaltsbezogene Kompetenzen</w:t>
            </w:r>
          </w:p>
          <w:p w:rsidR="007B169C" w:rsidRDefault="007B169C" w:rsidP="00513825">
            <w:pPr>
              <w:spacing w:line="360" w:lineRule="auto"/>
              <w:jc w:val="center"/>
              <w:rPr>
                <w:rFonts w:ascii="Arial" w:hAnsi="Arial" w:cs="Arial"/>
                <w:color w:val="000000"/>
              </w:rPr>
            </w:pPr>
            <w:r w:rsidRPr="003D1FC3">
              <w:rPr>
                <w:rFonts w:ascii="Arial" w:hAnsi="Arial" w:cs="Arial"/>
                <w:sz w:val="18"/>
                <w:szCs w:val="18"/>
              </w:rPr>
              <w:t>(© Landesinstitut für Schulsport, Schulkunst und Schulmusik)</w:t>
            </w:r>
          </w:p>
        </w:tc>
      </w:tr>
    </w:tbl>
    <w:p w:rsidR="007B169C" w:rsidRDefault="007B169C" w:rsidP="007B169C">
      <w:pPr>
        <w:spacing w:after="60"/>
        <w:rPr>
          <w:rFonts w:ascii="Arial" w:hAnsi="Arial" w:cs="Arial"/>
          <w:sz w:val="24"/>
          <w:szCs w:val="16"/>
        </w:rPr>
      </w:pPr>
    </w:p>
    <w:tbl>
      <w:tblPr>
        <w:tblW w:w="15452" w:type="dxa"/>
        <w:tblInd w:w="-318" w:type="dxa"/>
        <w:tblLayout w:type="fixed"/>
        <w:tblLook w:val="0000" w:firstRow="0" w:lastRow="0" w:firstColumn="0" w:lastColumn="0" w:noHBand="0" w:noVBand="0"/>
      </w:tblPr>
      <w:tblGrid>
        <w:gridCol w:w="2411"/>
        <w:gridCol w:w="1984"/>
        <w:gridCol w:w="2268"/>
        <w:gridCol w:w="2127"/>
        <w:gridCol w:w="3402"/>
        <w:gridCol w:w="3260"/>
      </w:tblGrid>
      <w:tr w:rsidR="00600FA6" w:rsidRPr="006F36A9" w:rsidTr="00F83E73">
        <w:trPr>
          <w:trHeight w:val="414"/>
        </w:trPr>
        <w:tc>
          <w:tcPr>
            <w:tcW w:w="2411" w:type="dxa"/>
            <w:vMerge w:val="restart"/>
            <w:tcBorders>
              <w:top w:val="single" w:sz="4" w:space="0" w:color="000000"/>
              <w:left w:val="single" w:sz="4" w:space="0" w:color="000000"/>
            </w:tcBorders>
            <w:shd w:val="clear" w:color="auto" w:fill="F59D1E"/>
          </w:tcPr>
          <w:p w:rsidR="00600FA6" w:rsidRPr="006242A9" w:rsidRDefault="00600FA6" w:rsidP="006174C8">
            <w:pPr>
              <w:spacing w:before="240"/>
              <w:jc w:val="center"/>
              <w:rPr>
                <w:rFonts w:ascii="Arial" w:hAnsi="Arial" w:cs="Arial"/>
                <w:b/>
                <w:color w:val="FFFFFF"/>
              </w:rPr>
            </w:pPr>
            <w:r w:rsidRPr="006242A9">
              <w:rPr>
                <w:rFonts w:ascii="Arial" w:hAnsi="Arial" w:cs="Arial"/>
                <w:b/>
                <w:color w:val="FFFFFF"/>
              </w:rPr>
              <w:lastRenderedPageBreak/>
              <w:t xml:space="preserve">Prozessbezogene Kompetenzen </w:t>
            </w:r>
          </w:p>
        </w:tc>
        <w:tc>
          <w:tcPr>
            <w:tcW w:w="6379" w:type="dxa"/>
            <w:gridSpan w:val="3"/>
            <w:tcBorders>
              <w:top w:val="single" w:sz="4" w:space="0" w:color="000000"/>
              <w:left w:val="single" w:sz="4" w:space="0" w:color="000000"/>
              <w:bottom w:val="single" w:sz="4" w:space="0" w:color="000000"/>
            </w:tcBorders>
            <w:shd w:val="clear" w:color="auto" w:fill="B70017"/>
          </w:tcPr>
          <w:p w:rsidR="00600FA6" w:rsidRPr="00F0529E" w:rsidRDefault="00600FA6" w:rsidP="006174C8">
            <w:pPr>
              <w:spacing w:before="120"/>
              <w:jc w:val="center"/>
              <w:rPr>
                <w:rFonts w:ascii="Arial" w:hAnsi="Arial" w:cs="Arial"/>
                <w:b/>
              </w:rPr>
            </w:pPr>
            <w:r w:rsidRPr="00F0529E">
              <w:rPr>
                <w:rFonts w:ascii="Arial" w:hAnsi="Arial" w:cs="Arial"/>
                <w:b/>
              </w:rPr>
              <w:t>Inhaltsbezogene Kompetenzen</w:t>
            </w:r>
          </w:p>
        </w:tc>
        <w:tc>
          <w:tcPr>
            <w:tcW w:w="3402" w:type="dxa"/>
            <w:vMerge w:val="restart"/>
            <w:tcBorders>
              <w:top w:val="single" w:sz="4" w:space="0" w:color="000000"/>
              <w:left w:val="single" w:sz="4" w:space="0" w:color="000000"/>
              <w:right w:val="single" w:sz="4" w:space="0" w:color="000000"/>
            </w:tcBorders>
            <w:shd w:val="clear" w:color="auto" w:fill="D9D9D9"/>
          </w:tcPr>
          <w:p w:rsidR="00600FA6" w:rsidRPr="00F0529E" w:rsidRDefault="00600FA6" w:rsidP="006174C8">
            <w:pPr>
              <w:spacing w:before="240" w:after="100" w:afterAutospacing="1"/>
              <w:jc w:val="center"/>
              <w:rPr>
                <w:rFonts w:ascii="Arial" w:hAnsi="Arial" w:cs="Arial"/>
                <w:b/>
              </w:rPr>
            </w:pPr>
            <w:r w:rsidRPr="00F0529E">
              <w:rPr>
                <w:rFonts w:ascii="Arial" w:hAnsi="Arial" w:cs="Arial"/>
                <w:b/>
              </w:rPr>
              <w:t>Konkretisierung,</w:t>
            </w:r>
            <w:r w:rsidRPr="00F0529E">
              <w:rPr>
                <w:rFonts w:ascii="Arial" w:hAnsi="Arial" w:cs="Arial"/>
                <w:b/>
              </w:rPr>
              <w:br/>
              <w:t>Vorgehen im Unterricht</w:t>
            </w:r>
            <w:r>
              <w:rPr>
                <w:rFonts w:ascii="Arial" w:hAnsi="Arial" w:cs="Arial"/>
                <w:b/>
              </w:rPr>
              <w:t xml:space="preserve">, </w:t>
            </w:r>
            <w:r>
              <w:rPr>
                <w:rFonts w:ascii="Arial" w:hAnsi="Arial" w:cs="Arial"/>
                <w:b/>
              </w:rPr>
              <w:br/>
              <w:t>Hinweise</w:t>
            </w:r>
          </w:p>
        </w:tc>
        <w:tc>
          <w:tcPr>
            <w:tcW w:w="3260" w:type="dxa"/>
            <w:vMerge w:val="restart"/>
            <w:tcBorders>
              <w:top w:val="single" w:sz="4" w:space="0" w:color="000000"/>
              <w:left w:val="single" w:sz="4" w:space="0" w:color="000000"/>
              <w:right w:val="single" w:sz="4" w:space="0" w:color="000000"/>
            </w:tcBorders>
            <w:shd w:val="clear" w:color="auto" w:fill="D9D9D9"/>
          </w:tcPr>
          <w:p w:rsidR="00600FA6" w:rsidRDefault="00600FA6" w:rsidP="00F250F3">
            <w:pPr>
              <w:spacing w:after="0" w:line="240" w:lineRule="auto"/>
              <w:jc w:val="center"/>
              <w:rPr>
                <w:rFonts w:ascii="Arial" w:hAnsi="Arial" w:cs="Arial"/>
                <w:b/>
              </w:rPr>
            </w:pPr>
          </w:p>
          <w:p w:rsidR="00600FA6" w:rsidRDefault="00600FA6" w:rsidP="00F250F3">
            <w:pPr>
              <w:spacing w:after="0" w:line="240" w:lineRule="auto"/>
              <w:jc w:val="center"/>
              <w:rPr>
                <w:rFonts w:ascii="Arial" w:hAnsi="Arial" w:cs="Arial"/>
                <w:b/>
              </w:rPr>
            </w:pPr>
            <w:r>
              <w:rPr>
                <w:rFonts w:ascii="Arial" w:hAnsi="Arial" w:cs="Arial"/>
                <w:b/>
              </w:rPr>
              <w:t>Arbeitsmittel,</w:t>
            </w:r>
            <w:r>
              <w:rPr>
                <w:rFonts w:ascii="Arial" w:hAnsi="Arial" w:cs="Arial"/>
                <w:b/>
              </w:rPr>
              <w:br/>
              <w:t>O</w:t>
            </w:r>
            <w:r w:rsidRPr="00F0529E">
              <w:rPr>
                <w:rFonts w:ascii="Arial" w:hAnsi="Arial" w:cs="Arial"/>
                <w:b/>
              </w:rPr>
              <w:t xml:space="preserve">rganisation, </w:t>
            </w:r>
          </w:p>
          <w:p w:rsidR="00600FA6" w:rsidRPr="00F0529E" w:rsidRDefault="00600FA6" w:rsidP="00F250F3">
            <w:pPr>
              <w:spacing w:after="0" w:line="276" w:lineRule="auto"/>
              <w:jc w:val="center"/>
              <w:rPr>
                <w:rFonts w:ascii="Arial" w:hAnsi="Arial" w:cs="Arial"/>
                <w:b/>
              </w:rPr>
            </w:pPr>
            <w:r w:rsidRPr="00F0529E">
              <w:rPr>
                <w:rFonts w:ascii="Arial" w:hAnsi="Arial" w:cs="Arial"/>
                <w:b/>
              </w:rPr>
              <w:t>Verweise</w:t>
            </w:r>
          </w:p>
        </w:tc>
      </w:tr>
      <w:tr w:rsidR="006174C8" w:rsidRPr="006F36A9" w:rsidTr="00F83E73">
        <w:trPr>
          <w:trHeight w:val="1000"/>
        </w:trPr>
        <w:tc>
          <w:tcPr>
            <w:tcW w:w="2411" w:type="dxa"/>
            <w:vMerge/>
            <w:tcBorders>
              <w:left w:val="single" w:sz="4" w:space="0" w:color="000000"/>
            </w:tcBorders>
            <w:shd w:val="clear" w:color="auto" w:fill="F59D1E"/>
          </w:tcPr>
          <w:p w:rsidR="006174C8" w:rsidRPr="006242A9" w:rsidRDefault="00A6217A" w:rsidP="006174C8">
            <w:pPr>
              <w:spacing w:before="240"/>
              <w:jc w:val="center"/>
              <w:rPr>
                <w:rFonts w:ascii="Arial" w:hAnsi="Arial" w:cs="Arial"/>
                <w:b/>
                <w:color w:val="FFFFFF"/>
              </w:rPr>
            </w:pPr>
          </w:p>
        </w:tc>
        <w:tc>
          <w:tcPr>
            <w:tcW w:w="1984" w:type="dxa"/>
            <w:tcBorders>
              <w:top w:val="inset" w:sz="6" w:space="0" w:color="FFFFFF"/>
              <w:left w:val="single" w:sz="4" w:space="0" w:color="000000"/>
              <w:bottom w:val="single" w:sz="4" w:space="0" w:color="000000"/>
              <w:right w:val="dashed" w:sz="4" w:space="0" w:color="auto"/>
            </w:tcBorders>
            <w:shd w:val="clear" w:color="auto" w:fill="B70017"/>
          </w:tcPr>
          <w:p w:rsidR="006174C8" w:rsidRDefault="00600FA6" w:rsidP="006174C8">
            <w:pPr>
              <w:spacing w:before="120" w:line="276" w:lineRule="auto"/>
              <w:jc w:val="center"/>
              <w:rPr>
                <w:rFonts w:ascii="Arial" w:hAnsi="Arial" w:cs="Arial"/>
                <w:b/>
                <w:sz w:val="20"/>
              </w:rPr>
            </w:pPr>
            <w:r w:rsidRPr="006505C7">
              <w:rPr>
                <w:rFonts w:ascii="Arial" w:hAnsi="Arial" w:cs="Arial"/>
                <w:b/>
                <w:sz w:val="20"/>
              </w:rPr>
              <w:t xml:space="preserve">Bereich 1: </w:t>
            </w:r>
          </w:p>
          <w:p w:rsidR="006174C8" w:rsidRPr="00E153EF" w:rsidRDefault="00600FA6" w:rsidP="006174C8">
            <w:pPr>
              <w:spacing w:before="120"/>
              <w:jc w:val="center"/>
              <w:rPr>
                <w:rFonts w:ascii="Arial" w:hAnsi="Arial" w:cs="Arial"/>
                <w:b/>
                <w:sz w:val="18"/>
                <w:szCs w:val="18"/>
              </w:rPr>
            </w:pPr>
            <w:r>
              <w:rPr>
                <w:rFonts w:ascii="Arial" w:hAnsi="Arial" w:cs="Arial"/>
                <w:b/>
                <w:sz w:val="18"/>
                <w:szCs w:val="18"/>
              </w:rPr>
              <w:t xml:space="preserve">Musik gestalten </w:t>
            </w:r>
            <w:r>
              <w:rPr>
                <w:rFonts w:ascii="Arial" w:hAnsi="Arial" w:cs="Arial"/>
                <w:b/>
                <w:sz w:val="18"/>
                <w:szCs w:val="18"/>
              </w:rPr>
              <w:br/>
              <w:t>und</w:t>
            </w:r>
            <w:r w:rsidRPr="00E153EF">
              <w:rPr>
                <w:rFonts w:ascii="Arial" w:hAnsi="Arial" w:cs="Arial"/>
                <w:b/>
                <w:sz w:val="18"/>
                <w:szCs w:val="18"/>
              </w:rPr>
              <w:t xml:space="preserve"> erleben</w:t>
            </w:r>
          </w:p>
        </w:tc>
        <w:tc>
          <w:tcPr>
            <w:tcW w:w="2268" w:type="dxa"/>
            <w:tcBorders>
              <w:top w:val="inset" w:sz="6" w:space="0" w:color="FFFFFF"/>
              <w:left w:val="dashed" w:sz="4" w:space="0" w:color="auto"/>
              <w:bottom w:val="single" w:sz="4" w:space="0" w:color="000000"/>
              <w:right w:val="dashed" w:sz="4" w:space="0" w:color="auto"/>
            </w:tcBorders>
            <w:shd w:val="clear" w:color="auto" w:fill="B70017"/>
          </w:tcPr>
          <w:p w:rsidR="006174C8"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2:</w:t>
            </w:r>
          </w:p>
          <w:p w:rsidR="006174C8"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verstehen</w:t>
            </w:r>
          </w:p>
        </w:tc>
        <w:tc>
          <w:tcPr>
            <w:tcW w:w="2127" w:type="dxa"/>
            <w:tcBorders>
              <w:top w:val="inset" w:sz="6" w:space="0" w:color="FFFFFF"/>
              <w:left w:val="dashed" w:sz="4" w:space="0" w:color="auto"/>
              <w:bottom w:val="single" w:sz="4" w:space="0" w:color="000000"/>
            </w:tcBorders>
            <w:shd w:val="clear" w:color="auto" w:fill="B70017"/>
          </w:tcPr>
          <w:p w:rsidR="006174C8"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3:</w:t>
            </w:r>
          </w:p>
          <w:p w:rsidR="006174C8"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reflektieren</w:t>
            </w:r>
          </w:p>
        </w:tc>
        <w:tc>
          <w:tcPr>
            <w:tcW w:w="3402" w:type="dxa"/>
            <w:vMerge/>
            <w:tcBorders>
              <w:left w:val="single" w:sz="4" w:space="0" w:color="000000"/>
              <w:right w:val="single" w:sz="4" w:space="0" w:color="000000"/>
            </w:tcBorders>
            <w:shd w:val="clear" w:color="auto" w:fill="D9D9D9"/>
          </w:tcPr>
          <w:p w:rsidR="006174C8" w:rsidRPr="00F0529E" w:rsidRDefault="00A6217A" w:rsidP="006174C8">
            <w:pPr>
              <w:spacing w:before="240" w:after="100" w:afterAutospacing="1"/>
              <w:jc w:val="center"/>
              <w:rPr>
                <w:rFonts w:ascii="Arial" w:hAnsi="Arial" w:cs="Arial"/>
                <w:b/>
              </w:rPr>
            </w:pPr>
          </w:p>
        </w:tc>
        <w:tc>
          <w:tcPr>
            <w:tcW w:w="3260" w:type="dxa"/>
            <w:vMerge/>
            <w:tcBorders>
              <w:left w:val="single" w:sz="4" w:space="0" w:color="000000"/>
              <w:right w:val="single" w:sz="4" w:space="0" w:color="000000"/>
            </w:tcBorders>
            <w:shd w:val="clear" w:color="auto" w:fill="D9D9D9"/>
          </w:tcPr>
          <w:p w:rsidR="006174C8" w:rsidRDefault="00A6217A" w:rsidP="006174C8">
            <w:pPr>
              <w:spacing w:before="240" w:line="276" w:lineRule="auto"/>
              <w:jc w:val="center"/>
              <w:rPr>
                <w:rFonts w:ascii="Arial" w:hAnsi="Arial" w:cs="Arial"/>
                <w:b/>
              </w:rPr>
            </w:pPr>
          </w:p>
        </w:tc>
      </w:tr>
      <w:tr w:rsidR="006174C8" w:rsidRPr="00E153EF" w:rsidTr="00F83E73">
        <w:tc>
          <w:tcPr>
            <w:tcW w:w="1545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747C6" w:rsidRPr="00BE3EDE" w:rsidRDefault="00600FA6" w:rsidP="001747C6">
            <w:pPr>
              <w:spacing w:before="120" w:after="120" w:line="240" w:lineRule="auto"/>
              <w:rPr>
                <w:rFonts w:ascii="Arial" w:hAnsi="Arial" w:cs="Arial"/>
                <w:b/>
                <w:spacing w:val="60"/>
                <w:szCs w:val="18"/>
              </w:rPr>
            </w:pPr>
            <w:r w:rsidRPr="00BE3EDE">
              <w:rPr>
                <w:rFonts w:ascii="Arial" w:hAnsi="Arial"/>
                <w:b/>
                <w:highlight w:val="cyan"/>
              </w:rPr>
              <w:t>Stunde</w:t>
            </w:r>
            <w:r w:rsidR="00500DCA" w:rsidRPr="00BE3EDE">
              <w:rPr>
                <w:rFonts w:ascii="Arial" w:hAnsi="Arial"/>
                <w:b/>
                <w:highlight w:val="cyan"/>
              </w:rPr>
              <w:t>n</w:t>
            </w:r>
            <w:r w:rsidRPr="00BE3EDE">
              <w:rPr>
                <w:rFonts w:ascii="Arial" w:hAnsi="Arial" w:cs="Arial"/>
                <w:b/>
                <w:spacing w:val="60"/>
                <w:szCs w:val="18"/>
                <w:highlight w:val="cyan"/>
              </w:rPr>
              <w:t xml:space="preserve"> 1+2</w:t>
            </w:r>
          </w:p>
          <w:p w:rsidR="00F83E73" w:rsidRDefault="00600FA6" w:rsidP="001747C6">
            <w:pPr>
              <w:spacing w:before="120" w:after="120" w:line="240" w:lineRule="auto"/>
              <w:rPr>
                <w:rFonts w:ascii="Arial" w:hAnsi="Arial"/>
              </w:rPr>
            </w:pPr>
            <w:r w:rsidRPr="00500DCA">
              <w:rPr>
                <w:rFonts w:ascii="Arial" w:hAnsi="Arial"/>
              </w:rPr>
              <w:t>Die Schülerinnen und Schüler le</w:t>
            </w:r>
            <w:r w:rsidR="00500DCA" w:rsidRPr="00500DCA">
              <w:rPr>
                <w:rFonts w:ascii="Arial" w:hAnsi="Arial"/>
              </w:rPr>
              <w:t>rnen anhand eines Musizierstück</w:t>
            </w:r>
            <w:r w:rsidRPr="00500DCA">
              <w:rPr>
                <w:rFonts w:ascii="Arial" w:hAnsi="Arial"/>
              </w:rPr>
              <w:t xml:space="preserve">s einen Komponisten kennen. </w:t>
            </w:r>
          </w:p>
          <w:p w:rsidR="00F83E73" w:rsidRDefault="00600FA6" w:rsidP="001747C6">
            <w:pPr>
              <w:spacing w:before="120" w:after="120" w:line="240" w:lineRule="auto"/>
              <w:rPr>
                <w:rFonts w:ascii="Arial" w:hAnsi="Arial"/>
              </w:rPr>
            </w:pPr>
            <w:r w:rsidRPr="00500DCA">
              <w:rPr>
                <w:rFonts w:ascii="Arial" w:hAnsi="Arial"/>
              </w:rPr>
              <w:t xml:space="preserve">Nach einem thematischen Einstieg – (alternativ über Bewegung oder Hörauftrag), wird ein erster Abschnitt gemeinsam erarbeitet und im gemischten Klassenorchester musiziert. Dabei wird auch das Notenbild besprochen und Stammtöne, Notenwerte und Pausenwerte wiederholt und weiter gefestigt. </w:t>
            </w:r>
          </w:p>
          <w:p w:rsidR="006D1E6C" w:rsidRPr="00500DCA" w:rsidRDefault="00600FA6" w:rsidP="001747C6">
            <w:pPr>
              <w:spacing w:before="120" w:after="120" w:line="240" w:lineRule="auto"/>
              <w:rPr>
                <w:rFonts w:ascii="Arial" w:hAnsi="Arial"/>
              </w:rPr>
            </w:pPr>
            <w:r w:rsidRPr="00500DCA">
              <w:rPr>
                <w:rFonts w:ascii="Arial" w:hAnsi="Arial"/>
              </w:rPr>
              <w:t>Erste Umsetzungsversuche im gemischten Klassenorchester werden mitgeschnitten und reflektiert.</w:t>
            </w:r>
          </w:p>
        </w:tc>
      </w:tr>
      <w:tr w:rsidR="006174C8" w:rsidRPr="00E153EF" w:rsidTr="00F83E73">
        <w:tc>
          <w:tcPr>
            <w:tcW w:w="2411" w:type="dxa"/>
            <w:tcBorders>
              <w:top w:val="single" w:sz="4" w:space="0" w:color="000000"/>
              <w:left w:val="single" w:sz="4" w:space="0" w:color="000000"/>
              <w:bottom w:val="single" w:sz="4" w:space="0" w:color="000000"/>
            </w:tcBorders>
            <w:shd w:val="clear" w:color="auto" w:fill="auto"/>
          </w:tcPr>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2.3.3 Instrumente differenziert einsetzen</w:t>
            </w:r>
          </w:p>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2.3.5 systematisch und zielgerichtet üben</w:t>
            </w:r>
          </w:p>
          <w:p w:rsidR="006174C8" w:rsidRPr="005949CC" w:rsidRDefault="00A6217A" w:rsidP="006174C8">
            <w:pPr>
              <w:spacing w:before="120" w:after="120"/>
              <w:ind w:left="176" w:hanging="176"/>
              <w:rPr>
                <w:rFonts w:ascii="Arial" w:hAnsi="Arial" w:cs="Arial"/>
                <w:sz w:val="16"/>
                <w:szCs w:val="18"/>
              </w:rPr>
            </w:pPr>
          </w:p>
        </w:tc>
        <w:tc>
          <w:tcPr>
            <w:tcW w:w="1984" w:type="dxa"/>
            <w:tcBorders>
              <w:top w:val="single" w:sz="4" w:space="0" w:color="auto"/>
              <w:left w:val="single" w:sz="4" w:space="0" w:color="000000"/>
              <w:bottom w:val="single" w:sz="4" w:space="0" w:color="auto"/>
              <w:right w:val="dashed" w:sz="4" w:space="0" w:color="auto"/>
            </w:tcBorders>
            <w:shd w:val="clear" w:color="auto" w:fill="auto"/>
          </w:tcPr>
          <w:p w:rsidR="006174C8" w:rsidRPr="005949CC" w:rsidRDefault="00600FA6" w:rsidP="006174C8">
            <w:pPr>
              <w:snapToGrid w:val="0"/>
              <w:spacing w:before="120"/>
              <w:ind w:left="180" w:hanging="180"/>
              <w:rPr>
                <w:rFonts w:ascii="Arial" w:hAnsi="Arial" w:cs="Arial"/>
                <w:sz w:val="16"/>
                <w:szCs w:val="18"/>
              </w:rPr>
            </w:pPr>
            <w:r w:rsidRPr="005949CC">
              <w:rPr>
                <w:rFonts w:ascii="Arial" w:hAnsi="Arial" w:cs="Arial"/>
                <w:sz w:val="16"/>
                <w:szCs w:val="18"/>
              </w:rPr>
              <w:t xml:space="preserve">(3) rhythmische und </w:t>
            </w:r>
            <w:r w:rsidRPr="005949CC">
              <w:rPr>
                <w:rFonts w:ascii="Arial" w:hAnsi="Arial" w:cs="Arial"/>
                <w:b/>
                <w:sz w:val="16"/>
                <w:szCs w:val="18"/>
              </w:rPr>
              <w:t>melodische</w:t>
            </w:r>
            <w:r w:rsidRPr="005949CC">
              <w:rPr>
                <w:rFonts w:ascii="Arial" w:hAnsi="Arial" w:cs="Arial"/>
                <w:sz w:val="16"/>
                <w:szCs w:val="18"/>
              </w:rPr>
              <w:t xml:space="preserve"> Patterns auf schuleigenen Instrumenten spielen und </w:t>
            </w:r>
            <w:r w:rsidRPr="005949CC">
              <w:rPr>
                <w:rFonts w:ascii="Arial" w:hAnsi="Arial" w:cs="Arial"/>
                <w:b/>
                <w:sz w:val="16"/>
                <w:szCs w:val="18"/>
              </w:rPr>
              <w:t>einfache Musikstücke</w:t>
            </w:r>
            <w:r w:rsidRPr="005949CC">
              <w:rPr>
                <w:rFonts w:ascii="Arial" w:hAnsi="Arial" w:cs="Arial"/>
                <w:sz w:val="16"/>
                <w:szCs w:val="18"/>
              </w:rPr>
              <w:t xml:space="preserve"> erarbeiten, üben und präsentieren</w:t>
            </w:r>
          </w:p>
        </w:tc>
        <w:tc>
          <w:tcPr>
            <w:tcW w:w="2268" w:type="dxa"/>
            <w:tcBorders>
              <w:top w:val="single" w:sz="4" w:space="0" w:color="000000"/>
              <w:left w:val="dashed" w:sz="4" w:space="0" w:color="auto"/>
              <w:bottom w:val="single" w:sz="4" w:space="0" w:color="000000"/>
              <w:right w:val="dashed" w:sz="4" w:space="0" w:color="auto"/>
            </w:tcBorders>
            <w:shd w:val="clear" w:color="auto" w:fill="auto"/>
          </w:tcPr>
          <w:p w:rsidR="006174C8" w:rsidRPr="005949CC" w:rsidRDefault="00600FA6" w:rsidP="006174C8">
            <w:pPr>
              <w:spacing w:before="120"/>
              <w:ind w:left="180" w:hanging="180"/>
              <w:rPr>
                <w:rFonts w:ascii="Arial" w:hAnsi="Arial" w:cs="Arial"/>
                <w:b/>
                <w:iCs/>
                <w:sz w:val="16"/>
                <w:szCs w:val="18"/>
              </w:rPr>
            </w:pPr>
            <w:r w:rsidRPr="005949CC">
              <w:rPr>
                <w:rFonts w:ascii="Arial" w:hAnsi="Arial" w:cs="Arial"/>
                <w:sz w:val="16"/>
                <w:szCs w:val="18"/>
              </w:rPr>
              <w:t xml:space="preserve">(3) Töne im Tonbereich von zwei Oktaven benennen und anwenden: </w:t>
            </w:r>
            <w:r w:rsidRPr="005949CC">
              <w:rPr>
                <w:rFonts w:ascii="Arial" w:hAnsi="Arial" w:cs="Arial"/>
                <w:b/>
                <w:iCs/>
                <w:sz w:val="16"/>
                <w:szCs w:val="18"/>
              </w:rPr>
              <w:t>Stammtöne</w:t>
            </w:r>
          </w:p>
          <w:p w:rsidR="00D40F8B" w:rsidRPr="005949CC" w:rsidRDefault="00600FA6" w:rsidP="00126414">
            <w:pPr>
              <w:ind w:left="180" w:hanging="180"/>
              <w:rPr>
                <w:rFonts w:ascii="Arial" w:hAnsi="Arial" w:cs="Arial"/>
                <w:b/>
                <w:iCs/>
                <w:sz w:val="16"/>
                <w:szCs w:val="18"/>
              </w:rPr>
            </w:pPr>
            <w:r w:rsidRPr="005949CC">
              <w:rPr>
                <w:rFonts w:ascii="Arial" w:hAnsi="Arial" w:cs="Arial"/>
                <w:sz w:val="16"/>
                <w:szCs w:val="18"/>
              </w:rPr>
              <w:t xml:space="preserve">(1) verschiedene </w:t>
            </w:r>
            <w:r w:rsidRPr="005949CC">
              <w:rPr>
                <w:rFonts w:ascii="Arial" w:hAnsi="Arial" w:cs="Arial"/>
                <w:b/>
                <w:sz w:val="16"/>
                <w:szCs w:val="18"/>
              </w:rPr>
              <w:t>Noten- und Pausenwerte</w:t>
            </w:r>
            <w:r w:rsidRPr="005949CC">
              <w:rPr>
                <w:rFonts w:ascii="Arial" w:hAnsi="Arial" w:cs="Arial"/>
                <w:sz w:val="16"/>
                <w:szCs w:val="18"/>
              </w:rPr>
              <w:t xml:space="preserve"> benennen und anwenden: </w:t>
            </w:r>
            <w:r w:rsidRPr="005949CC">
              <w:rPr>
                <w:rFonts w:ascii="Arial" w:hAnsi="Arial" w:cs="Arial"/>
                <w:b/>
                <w:iCs/>
                <w:sz w:val="16"/>
                <w:szCs w:val="18"/>
              </w:rPr>
              <w:t>Ganze, Halbe, Viertel, Achtel</w:t>
            </w:r>
          </w:p>
          <w:p w:rsidR="00126414" w:rsidRPr="005949CC" w:rsidRDefault="00600FA6" w:rsidP="00126414">
            <w:pPr>
              <w:ind w:left="180" w:hanging="180"/>
              <w:rPr>
                <w:rFonts w:ascii="Arial" w:hAnsi="Arial" w:cs="Arial"/>
                <w:sz w:val="16"/>
                <w:szCs w:val="18"/>
              </w:rPr>
            </w:pPr>
            <w:r w:rsidRPr="005949CC">
              <w:rPr>
                <w:rFonts w:ascii="Arial" w:eastAsia="Times New Roman" w:hAnsi="Arial" w:cs="Arial"/>
                <w:sz w:val="16"/>
                <w:szCs w:val="18"/>
                <w:lang w:eastAsia="he-IL" w:bidi="he-IL"/>
              </w:rPr>
              <w:t xml:space="preserve">(2) einfache </w:t>
            </w:r>
            <w:r w:rsidRPr="005949CC">
              <w:rPr>
                <w:rFonts w:ascii="Arial" w:eastAsia="Times New Roman" w:hAnsi="Arial" w:cs="Arial"/>
                <w:b/>
                <w:sz w:val="16"/>
                <w:szCs w:val="18"/>
                <w:lang w:eastAsia="he-IL" w:bidi="he-IL"/>
              </w:rPr>
              <w:t>Taktarten</w:t>
            </w:r>
            <w:r w:rsidRPr="005949CC">
              <w:rPr>
                <w:rFonts w:ascii="Arial" w:eastAsia="Times New Roman" w:hAnsi="Arial" w:cs="Arial"/>
                <w:sz w:val="16"/>
                <w:szCs w:val="18"/>
                <w:lang w:eastAsia="he-IL" w:bidi="he-IL"/>
              </w:rPr>
              <w:t xml:space="preserve"> anwenden und erkennen: </w:t>
            </w:r>
            <w:r w:rsidRPr="005949CC">
              <w:rPr>
                <w:rFonts w:ascii="Arial" w:eastAsia="Times New Roman" w:hAnsi="Arial" w:cs="Arial"/>
                <w:b/>
                <w:iCs/>
                <w:sz w:val="16"/>
                <w:szCs w:val="18"/>
                <w:lang w:eastAsia="he-IL" w:bidi="he-IL"/>
              </w:rPr>
              <w:t>4/4-Takt, 3/4-Takt</w:t>
            </w:r>
          </w:p>
        </w:tc>
        <w:tc>
          <w:tcPr>
            <w:tcW w:w="2127" w:type="dxa"/>
            <w:tcBorders>
              <w:top w:val="single" w:sz="4" w:space="0" w:color="000000"/>
              <w:left w:val="dashed" w:sz="4" w:space="0" w:color="auto"/>
              <w:bottom w:val="single" w:sz="4" w:space="0" w:color="000000"/>
            </w:tcBorders>
            <w:shd w:val="clear" w:color="auto" w:fill="auto"/>
          </w:tcPr>
          <w:p w:rsidR="00717FD6" w:rsidRPr="005949CC" w:rsidRDefault="00600FA6" w:rsidP="00717FD6">
            <w:pPr>
              <w:suppressAutoHyphens/>
              <w:spacing w:before="120" w:after="0" w:line="240" w:lineRule="auto"/>
              <w:ind w:left="180" w:hanging="180"/>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 xml:space="preserve">(1) beim Üben und Vortragen </w:t>
            </w:r>
            <w:r w:rsidRPr="005949CC">
              <w:rPr>
                <w:rFonts w:ascii="Arial" w:eastAsia="Times New Roman" w:hAnsi="Arial" w:cs="Arial"/>
                <w:b/>
                <w:sz w:val="16"/>
                <w:szCs w:val="18"/>
                <w:lang w:eastAsia="he-IL" w:bidi="he-IL"/>
              </w:rPr>
              <w:t>Beurteilungen</w:t>
            </w:r>
            <w:r w:rsidRPr="005949CC">
              <w:rPr>
                <w:rFonts w:ascii="Arial" w:eastAsia="Times New Roman" w:hAnsi="Arial" w:cs="Arial"/>
                <w:sz w:val="16"/>
                <w:szCs w:val="18"/>
                <w:lang w:eastAsia="he-IL" w:bidi="he-IL"/>
              </w:rPr>
              <w:t xml:space="preserve"> für sich und andere vornehmen und begründen</w:t>
            </w:r>
          </w:p>
          <w:p w:rsidR="006174C8" w:rsidRPr="005949CC" w:rsidRDefault="00A6217A" w:rsidP="006174C8">
            <w:pPr>
              <w:spacing w:before="120"/>
              <w:ind w:left="180" w:hanging="180"/>
              <w:rPr>
                <w:rFonts w:ascii="Arial" w:hAnsi="Arial" w:cs="Arial"/>
                <w:sz w:val="16"/>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43D8"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b/>
                <w:sz w:val="20"/>
                <w:szCs w:val="18"/>
              </w:rPr>
              <w:t>Einstieg:</w:t>
            </w:r>
            <w:r w:rsidR="00500DCA">
              <w:rPr>
                <w:rFonts w:ascii="Arial" w:hAnsi="Arial" w:cs="Arial"/>
                <w:sz w:val="20"/>
                <w:szCs w:val="18"/>
              </w:rPr>
              <w:t xml:space="preserve"> Erste Begegnung mit einem Musik</w:t>
            </w:r>
            <w:r w:rsidRPr="005949CC">
              <w:rPr>
                <w:rFonts w:ascii="Arial" w:hAnsi="Arial" w:cs="Arial"/>
                <w:sz w:val="20"/>
                <w:szCs w:val="18"/>
              </w:rPr>
              <w:t>beispiel</w:t>
            </w:r>
          </w:p>
          <w:p w:rsidR="00D254A5" w:rsidRPr="005949CC" w:rsidRDefault="00600FA6" w:rsidP="00D254A5">
            <w:pPr>
              <w:autoSpaceDE w:val="0"/>
              <w:autoSpaceDN w:val="0"/>
              <w:adjustRightInd w:val="0"/>
              <w:spacing w:after="0" w:line="240" w:lineRule="auto"/>
              <w:ind w:left="176" w:hanging="176"/>
              <w:rPr>
                <w:rFonts w:ascii="Arial" w:hAnsi="Arial" w:cs="Arial"/>
                <w:sz w:val="20"/>
                <w:szCs w:val="18"/>
              </w:rPr>
            </w:pPr>
            <w:proofErr w:type="spellStart"/>
            <w:r w:rsidRPr="005949CC">
              <w:rPr>
                <w:rFonts w:ascii="Arial" w:hAnsi="Arial" w:cs="Arial"/>
                <w:sz w:val="20"/>
                <w:szCs w:val="18"/>
              </w:rPr>
              <w:t>Hörphase</w:t>
            </w:r>
            <w:proofErr w:type="spellEnd"/>
          </w:p>
          <w:p w:rsidR="004543D8"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Auffälligkeitssammlung</w:t>
            </w:r>
          </w:p>
          <w:p w:rsidR="004543D8"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Klassengespräch</w:t>
            </w:r>
          </w:p>
          <w:p w:rsidR="00D254A5" w:rsidRPr="005949CC" w:rsidRDefault="00D254A5" w:rsidP="00D254A5">
            <w:pPr>
              <w:autoSpaceDE w:val="0"/>
              <w:autoSpaceDN w:val="0"/>
              <w:adjustRightInd w:val="0"/>
              <w:spacing w:after="0" w:line="240" w:lineRule="auto"/>
              <w:ind w:left="176" w:hanging="176"/>
              <w:rPr>
                <w:rFonts w:ascii="Arial" w:hAnsi="Arial" w:cs="Arial"/>
                <w:sz w:val="20"/>
                <w:szCs w:val="18"/>
              </w:rPr>
            </w:pPr>
          </w:p>
          <w:p w:rsidR="004543D8" w:rsidRPr="005949CC" w:rsidRDefault="00600FA6" w:rsidP="00D254A5">
            <w:pPr>
              <w:autoSpaceDE w:val="0"/>
              <w:autoSpaceDN w:val="0"/>
              <w:adjustRightInd w:val="0"/>
              <w:spacing w:after="0" w:line="240" w:lineRule="auto"/>
              <w:ind w:left="176" w:hanging="176"/>
              <w:rPr>
                <w:rFonts w:ascii="Arial" w:hAnsi="Arial" w:cs="Arial"/>
                <w:b/>
                <w:sz w:val="20"/>
                <w:szCs w:val="18"/>
              </w:rPr>
            </w:pPr>
            <w:r w:rsidRPr="005949CC">
              <w:rPr>
                <w:rFonts w:ascii="Arial" w:hAnsi="Arial" w:cs="Arial"/>
                <w:b/>
                <w:sz w:val="20"/>
                <w:szCs w:val="18"/>
              </w:rPr>
              <w:t>Erarbeitung:</w:t>
            </w:r>
          </w:p>
          <w:p w:rsidR="00D254A5" w:rsidRPr="00D254A5" w:rsidRDefault="00600FA6" w:rsidP="00D254A5">
            <w:pPr>
              <w:autoSpaceDE w:val="0"/>
              <w:autoSpaceDN w:val="0"/>
              <w:adjustRightInd w:val="0"/>
              <w:spacing w:after="0" w:line="240" w:lineRule="auto"/>
              <w:ind w:left="176" w:hanging="176"/>
              <w:rPr>
                <w:rFonts w:ascii="Arial" w:hAnsi="Arial" w:cs="Arial"/>
                <w:sz w:val="20"/>
                <w:szCs w:val="18"/>
              </w:rPr>
            </w:pPr>
            <w:r w:rsidRPr="00CD70C3">
              <w:rPr>
                <w:rFonts w:ascii="Arial" w:hAnsi="Arial" w:cs="Arial"/>
                <w:sz w:val="20"/>
                <w:szCs w:val="18"/>
              </w:rPr>
              <w:t>Beschriftung</w:t>
            </w:r>
            <w:r w:rsidRPr="00D254A5">
              <w:rPr>
                <w:rFonts w:ascii="Arial" w:hAnsi="Arial" w:cs="Arial"/>
                <w:sz w:val="20"/>
                <w:szCs w:val="18"/>
              </w:rPr>
              <w:t xml:space="preserve"> der </w:t>
            </w:r>
            <w:r w:rsidR="00500DCA">
              <w:rPr>
                <w:rFonts w:ascii="Arial" w:hAnsi="Arial" w:cs="Arial"/>
                <w:sz w:val="20"/>
                <w:szCs w:val="18"/>
              </w:rPr>
              <w:t>Spielp</w:t>
            </w:r>
            <w:r w:rsidRPr="00D254A5">
              <w:rPr>
                <w:rFonts w:ascii="Arial" w:hAnsi="Arial" w:cs="Arial"/>
                <w:sz w:val="20"/>
                <w:szCs w:val="18"/>
              </w:rPr>
              <w:t>artitur</w:t>
            </w:r>
          </w:p>
          <w:p w:rsidR="004543D8" w:rsidRPr="00D254A5" w:rsidRDefault="00600FA6" w:rsidP="00D254A5">
            <w:pPr>
              <w:autoSpaceDE w:val="0"/>
              <w:autoSpaceDN w:val="0"/>
              <w:adjustRightInd w:val="0"/>
              <w:spacing w:after="0" w:line="240" w:lineRule="auto"/>
              <w:ind w:left="176" w:hanging="176"/>
              <w:rPr>
                <w:rFonts w:ascii="Arial" w:hAnsi="Arial" w:cs="Arial"/>
                <w:sz w:val="20"/>
                <w:szCs w:val="18"/>
              </w:rPr>
            </w:pPr>
            <w:proofErr w:type="spellStart"/>
            <w:r w:rsidRPr="00D254A5">
              <w:rPr>
                <w:rFonts w:ascii="Arial" w:hAnsi="Arial" w:cs="Arial"/>
                <w:sz w:val="20"/>
                <w:szCs w:val="18"/>
              </w:rPr>
              <w:t>Übephase</w:t>
            </w:r>
            <w:proofErr w:type="spellEnd"/>
            <w:r w:rsidRPr="00D254A5">
              <w:rPr>
                <w:rFonts w:ascii="Arial" w:hAnsi="Arial" w:cs="Arial"/>
                <w:sz w:val="20"/>
                <w:szCs w:val="18"/>
              </w:rPr>
              <w:t xml:space="preserve"> in EA/ PA</w:t>
            </w:r>
          </w:p>
          <w:p w:rsidR="004543D8" w:rsidRPr="00D254A5" w:rsidRDefault="00600FA6" w:rsidP="00D254A5">
            <w:pPr>
              <w:autoSpaceDE w:val="0"/>
              <w:autoSpaceDN w:val="0"/>
              <w:adjustRightInd w:val="0"/>
              <w:spacing w:after="0" w:line="240" w:lineRule="auto"/>
              <w:ind w:left="176" w:hanging="176"/>
              <w:rPr>
                <w:rFonts w:ascii="Arial" w:hAnsi="Arial" w:cs="Arial"/>
                <w:sz w:val="20"/>
                <w:szCs w:val="18"/>
              </w:rPr>
            </w:pPr>
            <w:r w:rsidRPr="00D254A5">
              <w:rPr>
                <w:rFonts w:ascii="Arial" w:hAnsi="Arial" w:cs="Arial"/>
                <w:sz w:val="20"/>
                <w:szCs w:val="18"/>
              </w:rPr>
              <w:t>Vorspiel im Plenum</w:t>
            </w:r>
          </w:p>
          <w:p w:rsidR="00D254A5" w:rsidRPr="00D254A5" w:rsidRDefault="00D254A5" w:rsidP="00D254A5">
            <w:pPr>
              <w:autoSpaceDE w:val="0"/>
              <w:autoSpaceDN w:val="0"/>
              <w:adjustRightInd w:val="0"/>
              <w:spacing w:after="0" w:line="240" w:lineRule="auto"/>
              <w:ind w:left="176" w:hanging="176"/>
              <w:rPr>
                <w:rFonts w:ascii="Arial" w:hAnsi="Arial" w:cs="Arial"/>
                <w:sz w:val="20"/>
                <w:szCs w:val="18"/>
              </w:rPr>
            </w:pPr>
          </w:p>
          <w:p w:rsidR="004543D8" w:rsidRPr="005949CC" w:rsidRDefault="00600FA6" w:rsidP="00D254A5">
            <w:pPr>
              <w:autoSpaceDE w:val="0"/>
              <w:autoSpaceDN w:val="0"/>
              <w:adjustRightInd w:val="0"/>
              <w:spacing w:after="0" w:line="240" w:lineRule="auto"/>
              <w:ind w:left="176" w:hanging="176"/>
              <w:rPr>
                <w:rFonts w:ascii="Arial" w:hAnsi="Arial" w:cs="Arial"/>
                <w:b/>
                <w:sz w:val="20"/>
                <w:szCs w:val="18"/>
              </w:rPr>
            </w:pPr>
            <w:r w:rsidRPr="005949CC">
              <w:rPr>
                <w:rFonts w:ascii="Arial" w:hAnsi="Arial" w:cs="Arial"/>
                <w:b/>
                <w:sz w:val="20"/>
                <w:szCs w:val="18"/>
              </w:rPr>
              <w:t>Sicherung:</w:t>
            </w:r>
          </w:p>
          <w:p w:rsidR="00474FF4" w:rsidRPr="00D254A5" w:rsidRDefault="00600FA6" w:rsidP="00D254A5">
            <w:pPr>
              <w:autoSpaceDE w:val="0"/>
              <w:autoSpaceDN w:val="0"/>
              <w:adjustRightInd w:val="0"/>
              <w:spacing w:after="0" w:line="240" w:lineRule="auto"/>
              <w:ind w:left="176" w:hanging="176"/>
              <w:rPr>
                <w:rFonts w:ascii="Arial" w:hAnsi="Arial" w:cs="Arial"/>
                <w:sz w:val="20"/>
                <w:szCs w:val="18"/>
              </w:rPr>
            </w:pPr>
            <w:r w:rsidRPr="00D254A5">
              <w:rPr>
                <w:rFonts w:ascii="Arial" w:hAnsi="Arial" w:cs="Arial"/>
                <w:sz w:val="20"/>
                <w:szCs w:val="18"/>
              </w:rPr>
              <w:t>gemeinsamer Vortrag im Klassenverband</w:t>
            </w:r>
          </w:p>
          <w:p w:rsidR="006174C8" w:rsidRPr="00D254A5" w:rsidRDefault="00600FA6" w:rsidP="00D254A5">
            <w:pPr>
              <w:autoSpaceDE w:val="0"/>
              <w:autoSpaceDN w:val="0"/>
              <w:adjustRightInd w:val="0"/>
              <w:spacing w:after="0" w:line="240" w:lineRule="auto"/>
              <w:ind w:left="176" w:hanging="176"/>
              <w:rPr>
                <w:rFonts w:ascii="Arial" w:hAnsi="Arial" w:cs="Arial"/>
                <w:sz w:val="20"/>
                <w:szCs w:val="18"/>
              </w:rPr>
            </w:pPr>
            <w:r w:rsidRPr="00D254A5">
              <w:rPr>
                <w:rFonts w:ascii="Arial" w:hAnsi="Arial" w:cs="Arial"/>
                <w:sz w:val="20"/>
                <w:szCs w:val="18"/>
              </w:rPr>
              <w:t>Reflexio</w:t>
            </w:r>
            <w:r w:rsidR="00F83E73">
              <w:rPr>
                <w:rFonts w:ascii="Arial" w:hAnsi="Arial" w:cs="Arial"/>
                <w:sz w:val="20"/>
                <w:szCs w:val="18"/>
              </w:rPr>
              <w:t>n des Vorspiels mithilfe verschiedener</w:t>
            </w:r>
            <w:r w:rsidRPr="00D254A5">
              <w:rPr>
                <w:rFonts w:ascii="Arial" w:hAnsi="Arial" w:cs="Arial"/>
                <w:sz w:val="20"/>
                <w:szCs w:val="18"/>
              </w:rPr>
              <w:t xml:space="preserve"> Kriterien</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3D1F"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ein geeignetes Musikstück ist z.</w:t>
            </w:r>
            <w:r w:rsidR="00D254A5">
              <w:rPr>
                <w:rFonts w:ascii="Arial" w:hAnsi="Arial" w:cs="Arial"/>
                <w:sz w:val="20"/>
                <w:szCs w:val="18"/>
              </w:rPr>
              <w:t> </w:t>
            </w:r>
            <w:r w:rsidRPr="005949CC">
              <w:rPr>
                <w:rFonts w:ascii="Arial" w:hAnsi="Arial" w:cs="Arial"/>
                <w:sz w:val="20"/>
                <w:szCs w:val="18"/>
              </w:rPr>
              <w:t xml:space="preserve">B. Haydn: Sinfonie mit dem Paukenschlag, 2. Satz </w:t>
            </w:r>
          </w:p>
          <w:p w:rsidR="002B3D1F"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freies oder gebundenes Hören (z.</w:t>
            </w:r>
            <w:r w:rsidR="00D254A5">
              <w:rPr>
                <w:rFonts w:ascii="Arial" w:hAnsi="Arial" w:cs="Arial"/>
                <w:sz w:val="20"/>
                <w:szCs w:val="18"/>
              </w:rPr>
              <w:t xml:space="preserve"> B. vorstrukturierte </w:t>
            </w:r>
            <w:proofErr w:type="spellStart"/>
            <w:r w:rsidR="00D254A5">
              <w:rPr>
                <w:rFonts w:ascii="Arial" w:hAnsi="Arial" w:cs="Arial"/>
                <w:sz w:val="20"/>
                <w:szCs w:val="18"/>
              </w:rPr>
              <w:t>M</w:t>
            </w:r>
            <w:r w:rsidRPr="005949CC">
              <w:rPr>
                <w:rFonts w:ascii="Arial" w:hAnsi="Arial" w:cs="Arial"/>
                <w:sz w:val="20"/>
                <w:szCs w:val="18"/>
              </w:rPr>
              <w:t>ind</w:t>
            </w:r>
            <w:proofErr w:type="spellEnd"/>
            <w:r w:rsidRPr="005949CC">
              <w:rPr>
                <w:rFonts w:ascii="Arial" w:hAnsi="Arial" w:cs="Arial"/>
                <w:sz w:val="20"/>
                <w:szCs w:val="18"/>
              </w:rPr>
              <w:t xml:space="preserve"> </w:t>
            </w:r>
            <w:proofErr w:type="spellStart"/>
            <w:r w:rsidRPr="005949CC">
              <w:rPr>
                <w:rFonts w:ascii="Arial" w:hAnsi="Arial" w:cs="Arial"/>
                <w:sz w:val="20"/>
                <w:szCs w:val="18"/>
              </w:rPr>
              <w:t>map</w:t>
            </w:r>
            <w:proofErr w:type="spellEnd"/>
            <w:r w:rsidRPr="005949CC">
              <w:rPr>
                <w:rFonts w:ascii="Arial" w:hAnsi="Arial" w:cs="Arial"/>
                <w:sz w:val="20"/>
                <w:szCs w:val="18"/>
              </w:rPr>
              <w:t>, Polaritätsprofil)</w:t>
            </w:r>
          </w:p>
          <w:p w:rsidR="002B3D1F"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2B3D1F" w:rsidRDefault="00A6217A" w:rsidP="00D254A5">
            <w:pPr>
              <w:autoSpaceDE w:val="0"/>
              <w:autoSpaceDN w:val="0"/>
              <w:adjustRightInd w:val="0"/>
              <w:spacing w:after="0" w:line="240" w:lineRule="auto"/>
              <w:ind w:left="176" w:hanging="176"/>
              <w:rPr>
                <w:rFonts w:ascii="Arial" w:hAnsi="Arial" w:cs="Arial"/>
                <w:strike/>
                <w:color w:val="FF0000"/>
                <w:sz w:val="20"/>
                <w:szCs w:val="18"/>
              </w:rPr>
            </w:pPr>
          </w:p>
          <w:p w:rsidR="00CD70C3" w:rsidRPr="005949CC" w:rsidRDefault="00CD70C3" w:rsidP="00D254A5">
            <w:pPr>
              <w:autoSpaceDE w:val="0"/>
              <w:autoSpaceDN w:val="0"/>
              <w:adjustRightInd w:val="0"/>
              <w:spacing w:after="0" w:line="240" w:lineRule="auto"/>
              <w:ind w:left="176" w:hanging="176"/>
              <w:rPr>
                <w:rFonts w:ascii="Arial" w:hAnsi="Arial" w:cs="Arial"/>
                <w:sz w:val="20"/>
                <w:szCs w:val="18"/>
              </w:rPr>
            </w:pPr>
          </w:p>
          <w:p w:rsidR="002B3D1F"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2B3D1F" w:rsidRDefault="00A6217A" w:rsidP="00D254A5">
            <w:pPr>
              <w:autoSpaceDE w:val="0"/>
              <w:autoSpaceDN w:val="0"/>
              <w:adjustRightInd w:val="0"/>
              <w:spacing w:after="0" w:line="240" w:lineRule="auto"/>
              <w:ind w:left="176" w:hanging="176"/>
              <w:rPr>
                <w:rFonts w:ascii="Arial" w:hAnsi="Arial" w:cs="Arial"/>
                <w:sz w:val="20"/>
                <w:szCs w:val="18"/>
              </w:rPr>
            </w:pPr>
          </w:p>
          <w:p w:rsidR="00D254A5" w:rsidRPr="005949CC" w:rsidRDefault="00D254A5" w:rsidP="00D254A5">
            <w:pPr>
              <w:autoSpaceDE w:val="0"/>
              <w:autoSpaceDN w:val="0"/>
              <w:adjustRightInd w:val="0"/>
              <w:spacing w:after="0" w:line="240" w:lineRule="auto"/>
              <w:ind w:left="176" w:hanging="176"/>
              <w:rPr>
                <w:rFonts w:ascii="Arial" w:hAnsi="Arial" w:cs="Arial"/>
                <w:sz w:val="20"/>
                <w:szCs w:val="18"/>
              </w:rPr>
            </w:pPr>
          </w:p>
          <w:p w:rsidR="006235E2" w:rsidRDefault="006235E2" w:rsidP="00D254A5">
            <w:pPr>
              <w:autoSpaceDE w:val="0"/>
              <w:autoSpaceDN w:val="0"/>
              <w:adjustRightInd w:val="0"/>
              <w:spacing w:after="0" w:line="240" w:lineRule="auto"/>
              <w:ind w:left="176" w:hanging="176"/>
              <w:rPr>
                <w:rFonts w:ascii="Arial" w:hAnsi="Arial" w:cs="Arial"/>
                <w:sz w:val="20"/>
                <w:szCs w:val="18"/>
              </w:rPr>
            </w:pPr>
          </w:p>
          <w:p w:rsidR="006174C8" w:rsidRPr="005949CC" w:rsidRDefault="00600FA6" w:rsidP="00D254A5">
            <w:pPr>
              <w:autoSpaceDE w:val="0"/>
              <w:autoSpaceDN w:val="0"/>
              <w:adjustRightInd w:val="0"/>
              <w:spacing w:after="0" w:line="240" w:lineRule="auto"/>
              <w:ind w:left="176" w:hanging="176"/>
              <w:rPr>
                <w:rFonts w:ascii="Arial" w:hAnsi="Arial" w:cs="Arial"/>
                <w:spacing w:val="60"/>
                <w:sz w:val="20"/>
                <w:szCs w:val="18"/>
              </w:rPr>
            </w:pPr>
            <w:r w:rsidRPr="005949CC">
              <w:rPr>
                <w:rFonts w:ascii="Arial" w:hAnsi="Arial" w:cs="Arial"/>
                <w:sz w:val="20"/>
                <w:szCs w:val="18"/>
              </w:rPr>
              <w:t>Audioaufnahme</w:t>
            </w:r>
          </w:p>
        </w:tc>
      </w:tr>
    </w:tbl>
    <w:p w:rsidR="00E94BD1" w:rsidRDefault="00A6217A"/>
    <w:p w:rsidR="00E94BD1" w:rsidRDefault="00600FA6">
      <w:r>
        <w:br w:type="page"/>
      </w:r>
    </w:p>
    <w:tbl>
      <w:tblPr>
        <w:tblW w:w="15452" w:type="dxa"/>
        <w:tblInd w:w="-318" w:type="dxa"/>
        <w:tblLayout w:type="fixed"/>
        <w:tblLook w:val="0000" w:firstRow="0" w:lastRow="0" w:firstColumn="0" w:lastColumn="0" w:noHBand="0" w:noVBand="0"/>
      </w:tblPr>
      <w:tblGrid>
        <w:gridCol w:w="2411"/>
        <w:gridCol w:w="1984"/>
        <w:gridCol w:w="2268"/>
        <w:gridCol w:w="2127"/>
        <w:gridCol w:w="3402"/>
        <w:gridCol w:w="3260"/>
      </w:tblGrid>
      <w:tr w:rsidR="00600FA6" w:rsidRPr="006F36A9" w:rsidTr="00F83E73">
        <w:trPr>
          <w:trHeight w:val="414"/>
        </w:trPr>
        <w:tc>
          <w:tcPr>
            <w:tcW w:w="2411" w:type="dxa"/>
            <w:vMerge w:val="restart"/>
            <w:tcBorders>
              <w:top w:val="single" w:sz="4" w:space="0" w:color="000000"/>
              <w:left w:val="single" w:sz="4" w:space="0" w:color="000000"/>
            </w:tcBorders>
            <w:shd w:val="clear" w:color="auto" w:fill="F59D1E"/>
          </w:tcPr>
          <w:p w:rsidR="00600FA6" w:rsidRPr="006242A9" w:rsidRDefault="00600FA6" w:rsidP="006174C8">
            <w:pPr>
              <w:spacing w:before="240"/>
              <w:jc w:val="center"/>
              <w:rPr>
                <w:rFonts w:ascii="Arial" w:hAnsi="Arial" w:cs="Arial"/>
                <w:b/>
                <w:color w:val="FFFFFF"/>
              </w:rPr>
            </w:pPr>
            <w:r w:rsidRPr="006242A9">
              <w:rPr>
                <w:rFonts w:ascii="Arial" w:hAnsi="Arial" w:cs="Arial"/>
                <w:b/>
                <w:color w:val="FFFFFF"/>
              </w:rPr>
              <w:t xml:space="preserve">Prozessbezogene Kompetenzen </w:t>
            </w:r>
          </w:p>
        </w:tc>
        <w:tc>
          <w:tcPr>
            <w:tcW w:w="6379" w:type="dxa"/>
            <w:gridSpan w:val="3"/>
            <w:tcBorders>
              <w:top w:val="single" w:sz="4" w:space="0" w:color="000000"/>
              <w:left w:val="single" w:sz="4" w:space="0" w:color="000000"/>
              <w:bottom w:val="single" w:sz="4" w:space="0" w:color="000000"/>
            </w:tcBorders>
            <w:shd w:val="clear" w:color="auto" w:fill="B70017"/>
          </w:tcPr>
          <w:p w:rsidR="00600FA6" w:rsidRPr="00F0529E" w:rsidRDefault="00600FA6" w:rsidP="006174C8">
            <w:pPr>
              <w:spacing w:before="120"/>
              <w:jc w:val="center"/>
              <w:rPr>
                <w:rFonts w:ascii="Arial" w:hAnsi="Arial" w:cs="Arial"/>
                <w:b/>
              </w:rPr>
            </w:pPr>
            <w:r w:rsidRPr="00F0529E">
              <w:rPr>
                <w:rFonts w:ascii="Arial" w:hAnsi="Arial" w:cs="Arial"/>
                <w:b/>
              </w:rPr>
              <w:t>Inhaltsbezogene Kompetenzen</w:t>
            </w:r>
          </w:p>
        </w:tc>
        <w:tc>
          <w:tcPr>
            <w:tcW w:w="3402" w:type="dxa"/>
            <w:vMerge w:val="restart"/>
            <w:tcBorders>
              <w:top w:val="single" w:sz="4" w:space="0" w:color="000000"/>
              <w:left w:val="single" w:sz="4" w:space="0" w:color="000000"/>
              <w:right w:val="single" w:sz="4" w:space="0" w:color="000000"/>
            </w:tcBorders>
            <w:shd w:val="clear" w:color="auto" w:fill="D9D9D9"/>
          </w:tcPr>
          <w:p w:rsidR="00600FA6" w:rsidRPr="00F0529E" w:rsidRDefault="00600FA6" w:rsidP="006174C8">
            <w:pPr>
              <w:spacing w:before="240" w:after="100" w:afterAutospacing="1"/>
              <w:jc w:val="center"/>
              <w:rPr>
                <w:rFonts w:ascii="Arial" w:hAnsi="Arial" w:cs="Arial"/>
                <w:b/>
              </w:rPr>
            </w:pPr>
            <w:r w:rsidRPr="00F0529E">
              <w:rPr>
                <w:rFonts w:ascii="Arial" w:hAnsi="Arial" w:cs="Arial"/>
                <w:b/>
              </w:rPr>
              <w:t>Konkretisierung,</w:t>
            </w:r>
            <w:r w:rsidRPr="00F0529E">
              <w:rPr>
                <w:rFonts w:ascii="Arial" w:hAnsi="Arial" w:cs="Arial"/>
                <w:b/>
              </w:rPr>
              <w:br/>
              <w:t>Vorgehen im Unterricht</w:t>
            </w:r>
            <w:r>
              <w:rPr>
                <w:rFonts w:ascii="Arial" w:hAnsi="Arial" w:cs="Arial"/>
                <w:b/>
              </w:rPr>
              <w:t xml:space="preserve">, </w:t>
            </w:r>
            <w:r>
              <w:rPr>
                <w:rFonts w:ascii="Arial" w:hAnsi="Arial" w:cs="Arial"/>
                <w:b/>
              </w:rPr>
              <w:br/>
              <w:t>Hinweise</w:t>
            </w:r>
          </w:p>
        </w:tc>
        <w:tc>
          <w:tcPr>
            <w:tcW w:w="3260" w:type="dxa"/>
            <w:vMerge w:val="restart"/>
            <w:tcBorders>
              <w:top w:val="single" w:sz="4" w:space="0" w:color="000000"/>
              <w:left w:val="single" w:sz="4" w:space="0" w:color="000000"/>
              <w:right w:val="single" w:sz="4" w:space="0" w:color="000000"/>
            </w:tcBorders>
            <w:shd w:val="clear" w:color="auto" w:fill="D9D9D9"/>
          </w:tcPr>
          <w:p w:rsidR="00600FA6" w:rsidRDefault="00600FA6" w:rsidP="00F250F3">
            <w:pPr>
              <w:spacing w:after="0" w:line="240" w:lineRule="auto"/>
              <w:jc w:val="center"/>
              <w:rPr>
                <w:rFonts w:ascii="Arial" w:hAnsi="Arial" w:cs="Arial"/>
                <w:b/>
              </w:rPr>
            </w:pPr>
          </w:p>
          <w:p w:rsidR="00600FA6" w:rsidRDefault="00600FA6" w:rsidP="00F250F3">
            <w:pPr>
              <w:spacing w:after="0" w:line="240" w:lineRule="auto"/>
              <w:jc w:val="center"/>
              <w:rPr>
                <w:rFonts w:ascii="Arial" w:hAnsi="Arial" w:cs="Arial"/>
                <w:b/>
              </w:rPr>
            </w:pPr>
            <w:r>
              <w:rPr>
                <w:rFonts w:ascii="Arial" w:hAnsi="Arial" w:cs="Arial"/>
                <w:b/>
              </w:rPr>
              <w:t>Arbeitsmittel,</w:t>
            </w:r>
            <w:r>
              <w:rPr>
                <w:rFonts w:ascii="Arial" w:hAnsi="Arial" w:cs="Arial"/>
                <w:b/>
              </w:rPr>
              <w:br/>
              <w:t>O</w:t>
            </w:r>
            <w:r w:rsidRPr="00F0529E">
              <w:rPr>
                <w:rFonts w:ascii="Arial" w:hAnsi="Arial" w:cs="Arial"/>
                <w:b/>
              </w:rPr>
              <w:t xml:space="preserve">rganisation, </w:t>
            </w:r>
          </w:p>
          <w:p w:rsidR="00600FA6" w:rsidRPr="00F0529E" w:rsidRDefault="00600FA6" w:rsidP="00F250F3">
            <w:pPr>
              <w:spacing w:after="0" w:line="276" w:lineRule="auto"/>
              <w:jc w:val="center"/>
              <w:rPr>
                <w:rFonts w:ascii="Arial" w:hAnsi="Arial" w:cs="Arial"/>
                <w:b/>
              </w:rPr>
            </w:pPr>
            <w:r w:rsidRPr="00F0529E">
              <w:rPr>
                <w:rFonts w:ascii="Arial" w:hAnsi="Arial" w:cs="Arial"/>
                <w:b/>
              </w:rPr>
              <w:t>Verweise</w:t>
            </w:r>
          </w:p>
        </w:tc>
      </w:tr>
      <w:tr w:rsidR="00274DF3" w:rsidRPr="006F36A9" w:rsidTr="00F83E73">
        <w:trPr>
          <w:trHeight w:val="1000"/>
        </w:trPr>
        <w:tc>
          <w:tcPr>
            <w:tcW w:w="2411" w:type="dxa"/>
            <w:vMerge/>
            <w:tcBorders>
              <w:left w:val="single" w:sz="4" w:space="0" w:color="000000"/>
            </w:tcBorders>
            <w:shd w:val="clear" w:color="auto" w:fill="F59D1E"/>
          </w:tcPr>
          <w:p w:rsidR="00274DF3" w:rsidRPr="006242A9" w:rsidRDefault="00A6217A" w:rsidP="006174C8">
            <w:pPr>
              <w:spacing w:before="240"/>
              <w:jc w:val="center"/>
              <w:rPr>
                <w:rFonts w:ascii="Arial" w:hAnsi="Arial" w:cs="Arial"/>
                <w:b/>
                <w:color w:val="FFFFFF"/>
              </w:rPr>
            </w:pPr>
          </w:p>
        </w:tc>
        <w:tc>
          <w:tcPr>
            <w:tcW w:w="1984" w:type="dxa"/>
            <w:tcBorders>
              <w:top w:val="inset" w:sz="6" w:space="0" w:color="FFFFFF"/>
              <w:left w:val="single" w:sz="4" w:space="0" w:color="000000"/>
              <w:bottom w:val="single" w:sz="4" w:space="0" w:color="000000"/>
              <w:right w:val="dashed" w:sz="4" w:space="0" w:color="auto"/>
            </w:tcBorders>
            <w:shd w:val="clear" w:color="auto" w:fill="B70017"/>
          </w:tcPr>
          <w:p w:rsidR="00274DF3" w:rsidRDefault="00600FA6" w:rsidP="006174C8">
            <w:pPr>
              <w:spacing w:before="120" w:line="276" w:lineRule="auto"/>
              <w:jc w:val="center"/>
              <w:rPr>
                <w:rFonts w:ascii="Arial" w:hAnsi="Arial" w:cs="Arial"/>
                <w:b/>
                <w:sz w:val="20"/>
              </w:rPr>
            </w:pPr>
            <w:r w:rsidRPr="006505C7">
              <w:rPr>
                <w:rFonts w:ascii="Arial" w:hAnsi="Arial" w:cs="Arial"/>
                <w:b/>
                <w:sz w:val="20"/>
              </w:rPr>
              <w:t xml:space="preserve">Bereich 1: </w:t>
            </w:r>
          </w:p>
          <w:p w:rsidR="00274DF3" w:rsidRPr="00E153EF" w:rsidRDefault="00600FA6" w:rsidP="006174C8">
            <w:pPr>
              <w:spacing w:before="120"/>
              <w:jc w:val="center"/>
              <w:rPr>
                <w:rFonts w:ascii="Arial" w:hAnsi="Arial" w:cs="Arial"/>
                <w:b/>
                <w:sz w:val="18"/>
                <w:szCs w:val="18"/>
              </w:rPr>
            </w:pPr>
            <w:r>
              <w:rPr>
                <w:rFonts w:ascii="Arial" w:hAnsi="Arial" w:cs="Arial"/>
                <w:b/>
                <w:sz w:val="18"/>
                <w:szCs w:val="18"/>
              </w:rPr>
              <w:t xml:space="preserve">Musik gestalten </w:t>
            </w:r>
            <w:r>
              <w:rPr>
                <w:rFonts w:ascii="Arial" w:hAnsi="Arial" w:cs="Arial"/>
                <w:b/>
                <w:sz w:val="18"/>
                <w:szCs w:val="18"/>
              </w:rPr>
              <w:br/>
              <w:t>und</w:t>
            </w:r>
            <w:r w:rsidRPr="00E153EF">
              <w:rPr>
                <w:rFonts w:ascii="Arial" w:hAnsi="Arial" w:cs="Arial"/>
                <w:b/>
                <w:sz w:val="18"/>
                <w:szCs w:val="18"/>
              </w:rPr>
              <w:t xml:space="preserve"> erleben</w:t>
            </w:r>
          </w:p>
        </w:tc>
        <w:tc>
          <w:tcPr>
            <w:tcW w:w="2268" w:type="dxa"/>
            <w:tcBorders>
              <w:top w:val="inset" w:sz="6" w:space="0" w:color="FFFFFF"/>
              <w:left w:val="dashed" w:sz="4" w:space="0" w:color="auto"/>
              <w:bottom w:val="single" w:sz="4" w:space="0" w:color="000000"/>
              <w:right w:val="dashed" w:sz="4" w:space="0" w:color="auto"/>
            </w:tcBorders>
            <w:shd w:val="clear" w:color="auto" w:fill="B70017"/>
          </w:tcPr>
          <w:p w:rsidR="00274DF3"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2:</w:t>
            </w:r>
          </w:p>
          <w:p w:rsidR="00274DF3"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verstehen</w:t>
            </w:r>
          </w:p>
        </w:tc>
        <w:tc>
          <w:tcPr>
            <w:tcW w:w="2127" w:type="dxa"/>
            <w:tcBorders>
              <w:top w:val="inset" w:sz="6" w:space="0" w:color="FFFFFF"/>
              <w:left w:val="dashed" w:sz="4" w:space="0" w:color="auto"/>
              <w:bottom w:val="single" w:sz="4" w:space="0" w:color="000000"/>
            </w:tcBorders>
            <w:shd w:val="clear" w:color="auto" w:fill="B70017"/>
          </w:tcPr>
          <w:p w:rsidR="00274DF3"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3:</w:t>
            </w:r>
          </w:p>
          <w:p w:rsidR="00274DF3"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reflektieren</w:t>
            </w:r>
          </w:p>
        </w:tc>
        <w:tc>
          <w:tcPr>
            <w:tcW w:w="3402" w:type="dxa"/>
            <w:vMerge/>
            <w:tcBorders>
              <w:left w:val="single" w:sz="4" w:space="0" w:color="000000"/>
              <w:right w:val="single" w:sz="4" w:space="0" w:color="000000"/>
            </w:tcBorders>
            <w:shd w:val="clear" w:color="auto" w:fill="D9D9D9"/>
          </w:tcPr>
          <w:p w:rsidR="00274DF3" w:rsidRPr="00F0529E" w:rsidRDefault="00A6217A" w:rsidP="006174C8">
            <w:pPr>
              <w:spacing w:before="240" w:after="100" w:afterAutospacing="1"/>
              <w:jc w:val="center"/>
              <w:rPr>
                <w:rFonts w:ascii="Arial" w:hAnsi="Arial" w:cs="Arial"/>
                <w:b/>
              </w:rPr>
            </w:pPr>
          </w:p>
        </w:tc>
        <w:tc>
          <w:tcPr>
            <w:tcW w:w="3260" w:type="dxa"/>
            <w:vMerge/>
            <w:tcBorders>
              <w:left w:val="single" w:sz="4" w:space="0" w:color="000000"/>
              <w:right w:val="single" w:sz="4" w:space="0" w:color="000000"/>
            </w:tcBorders>
            <w:shd w:val="clear" w:color="auto" w:fill="D9D9D9"/>
          </w:tcPr>
          <w:p w:rsidR="00274DF3" w:rsidRDefault="00A6217A" w:rsidP="006174C8">
            <w:pPr>
              <w:spacing w:before="240" w:line="276" w:lineRule="auto"/>
              <w:jc w:val="center"/>
              <w:rPr>
                <w:rFonts w:ascii="Arial" w:hAnsi="Arial" w:cs="Arial"/>
                <w:b/>
              </w:rPr>
            </w:pPr>
          </w:p>
        </w:tc>
      </w:tr>
      <w:tr w:rsidR="006174C8" w:rsidRPr="00E153EF" w:rsidTr="00F83E73">
        <w:tc>
          <w:tcPr>
            <w:tcW w:w="1545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74C8" w:rsidRDefault="00600FA6" w:rsidP="001747C6">
            <w:pPr>
              <w:pStyle w:val="KeinLeerraum"/>
              <w:spacing w:before="120" w:after="120"/>
              <w:rPr>
                <w:rFonts w:ascii="Arial" w:hAnsi="Arial"/>
                <w:b/>
              </w:rPr>
            </w:pPr>
            <w:r w:rsidRPr="00500DCA">
              <w:rPr>
                <w:rFonts w:ascii="Arial" w:hAnsi="Arial"/>
                <w:b/>
                <w:highlight w:val="cyan"/>
              </w:rPr>
              <w:t>Stunde</w:t>
            </w:r>
            <w:r w:rsidR="00500DCA" w:rsidRPr="00500DCA">
              <w:rPr>
                <w:rFonts w:ascii="Arial" w:hAnsi="Arial"/>
                <w:b/>
                <w:highlight w:val="cyan"/>
              </w:rPr>
              <w:t>n</w:t>
            </w:r>
            <w:r w:rsidRPr="00500DCA">
              <w:rPr>
                <w:rFonts w:ascii="Arial" w:hAnsi="Arial"/>
                <w:b/>
                <w:highlight w:val="cyan"/>
              </w:rPr>
              <w:t xml:space="preserve"> 3 + 4</w:t>
            </w:r>
          </w:p>
          <w:p w:rsidR="00F83E73" w:rsidRDefault="00600FA6" w:rsidP="00500DCA">
            <w:pPr>
              <w:rPr>
                <w:rFonts w:ascii="Arial" w:hAnsi="Arial"/>
              </w:rPr>
            </w:pPr>
            <w:r w:rsidRPr="00AF52EE">
              <w:rPr>
                <w:rFonts w:ascii="Arial" w:hAnsi="Arial"/>
              </w:rPr>
              <w:t xml:space="preserve">Die Schülerinnen und Schüler festigen den bereits erlernten Abschnitt </w:t>
            </w:r>
            <w:r w:rsidR="00500DCA">
              <w:rPr>
                <w:rFonts w:ascii="Arial" w:hAnsi="Arial"/>
              </w:rPr>
              <w:t xml:space="preserve">des Musikstücks </w:t>
            </w:r>
            <w:r w:rsidRPr="00AF52EE">
              <w:rPr>
                <w:rFonts w:ascii="Arial" w:hAnsi="Arial"/>
              </w:rPr>
              <w:t xml:space="preserve">und erarbeiten anschließend selbstständig in Partner- oder Gruppenarbeit einen </w:t>
            </w:r>
            <w:r w:rsidRPr="00F8689C">
              <w:rPr>
                <w:rFonts w:ascii="Arial" w:hAnsi="Arial"/>
              </w:rPr>
              <w:t>weiteren</w:t>
            </w:r>
            <w:r w:rsidRPr="00AF52EE">
              <w:rPr>
                <w:rFonts w:ascii="Arial" w:hAnsi="Arial"/>
              </w:rPr>
              <w:t xml:space="preserve"> Abschnitt. Dabei erkennen sie </w:t>
            </w:r>
            <w:r>
              <w:rPr>
                <w:rFonts w:ascii="Arial" w:hAnsi="Arial"/>
              </w:rPr>
              <w:t>auch die Form des Musiks</w:t>
            </w:r>
            <w:r w:rsidRPr="00AF52EE">
              <w:rPr>
                <w:rFonts w:ascii="Arial" w:hAnsi="Arial"/>
              </w:rPr>
              <w:t>tückes.</w:t>
            </w:r>
            <w:r>
              <w:rPr>
                <w:rFonts w:ascii="Arial" w:hAnsi="Arial"/>
              </w:rPr>
              <w:t xml:space="preserve"> </w:t>
            </w:r>
          </w:p>
          <w:p w:rsidR="006D1E6C" w:rsidRPr="00AF52EE" w:rsidRDefault="00600FA6" w:rsidP="00500DCA">
            <w:pPr>
              <w:rPr>
                <w:rFonts w:ascii="Arial" w:hAnsi="Arial"/>
              </w:rPr>
            </w:pPr>
            <w:r w:rsidRPr="00AF52EE">
              <w:rPr>
                <w:rFonts w:ascii="Arial" w:hAnsi="Arial"/>
              </w:rPr>
              <w:t>Sie setzen sich außerde</w:t>
            </w:r>
            <w:r w:rsidR="00500DCA">
              <w:rPr>
                <w:rFonts w:ascii="Arial" w:hAnsi="Arial"/>
              </w:rPr>
              <w:t>m mit dem Komponisten des Stück</w:t>
            </w:r>
            <w:r w:rsidRPr="00AF52EE">
              <w:rPr>
                <w:rFonts w:ascii="Arial" w:hAnsi="Arial"/>
              </w:rPr>
              <w:t>s auseinander und gewinnen einen ersten Überblick über dessen Lebenswelt.</w:t>
            </w:r>
          </w:p>
        </w:tc>
      </w:tr>
      <w:tr w:rsidR="006174C8" w:rsidRPr="00A6217A" w:rsidTr="00F83E73">
        <w:tc>
          <w:tcPr>
            <w:tcW w:w="2411" w:type="dxa"/>
            <w:tcBorders>
              <w:top w:val="single" w:sz="4" w:space="0" w:color="000000"/>
              <w:left w:val="single" w:sz="4" w:space="0" w:color="000000"/>
              <w:bottom w:val="single" w:sz="4" w:space="0" w:color="000000"/>
            </w:tcBorders>
            <w:shd w:val="clear" w:color="auto" w:fill="auto"/>
          </w:tcPr>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2.3.3 Instrumente differenziert einsetzen</w:t>
            </w:r>
          </w:p>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2.3.5 systematisch und zielgerichtet üben</w:t>
            </w:r>
          </w:p>
          <w:p w:rsidR="00911195" w:rsidRPr="005949CC" w:rsidRDefault="00600FA6" w:rsidP="00911195">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2.5.3 Qualitäten der Vielfalt musikalischer Erscheinungsformen (Gewohntes und Fremdes) wahrnehmen</w:t>
            </w:r>
          </w:p>
          <w:p w:rsidR="006174C8" w:rsidRPr="005949CC" w:rsidRDefault="00600FA6" w:rsidP="00911195">
            <w:pPr>
              <w:spacing w:before="120" w:after="120"/>
              <w:ind w:left="176" w:hanging="176"/>
              <w:rPr>
                <w:rFonts w:ascii="Arial" w:hAnsi="Arial" w:cs="Arial"/>
                <w:sz w:val="16"/>
                <w:szCs w:val="18"/>
              </w:rPr>
            </w:pPr>
            <w:r w:rsidRPr="005949CC">
              <w:rPr>
                <w:rFonts w:ascii="Arial" w:eastAsia="Times New Roman" w:hAnsi="Arial" w:cs="Arial"/>
                <w:sz w:val="16"/>
                <w:szCs w:val="18"/>
                <w:lang w:eastAsia="he-IL" w:bidi="he-IL"/>
              </w:rPr>
              <w:t>2.5.5 Akzeptanz und Respekt zeigen</w:t>
            </w:r>
          </w:p>
        </w:tc>
        <w:tc>
          <w:tcPr>
            <w:tcW w:w="1984" w:type="dxa"/>
            <w:tcBorders>
              <w:top w:val="single" w:sz="4" w:space="0" w:color="auto"/>
              <w:left w:val="single" w:sz="4" w:space="0" w:color="000000"/>
              <w:bottom w:val="single" w:sz="4" w:space="0" w:color="auto"/>
              <w:right w:val="dashed" w:sz="4" w:space="0" w:color="auto"/>
            </w:tcBorders>
            <w:shd w:val="clear" w:color="auto" w:fill="auto"/>
          </w:tcPr>
          <w:p w:rsidR="006174C8" w:rsidRPr="005949CC" w:rsidRDefault="00600FA6" w:rsidP="006174C8">
            <w:pPr>
              <w:snapToGrid w:val="0"/>
              <w:spacing w:before="120"/>
              <w:ind w:left="180" w:hanging="180"/>
              <w:rPr>
                <w:rFonts w:ascii="Arial" w:hAnsi="Arial" w:cs="Arial"/>
                <w:sz w:val="16"/>
                <w:szCs w:val="18"/>
              </w:rPr>
            </w:pPr>
            <w:r w:rsidRPr="005949CC">
              <w:rPr>
                <w:rFonts w:ascii="Arial" w:hAnsi="Arial" w:cs="Arial"/>
                <w:sz w:val="16"/>
                <w:szCs w:val="18"/>
              </w:rPr>
              <w:t xml:space="preserve">(3) rhythmische und </w:t>
            </w:r>
            <w:r w:rsidRPr="005949CC">
              <w:rPr>
                <w:rFonts w:ascii="Arial" w:hAnsi="Arial" w:cs="Arial"/>
                <w:b/>
                <w:sz w:val="16"/>
                <w:szCs w:val="18"/>
              </w:rPr>
              <w:t>melodische</w:t>
            </w:r>
            <w:r w:rsidRPr="005949CC">
              <w:rPr>
                <w:rFonts w:ascii="Arial" w:hAnsi="Arial" w:cs="Arial"/>
                <w:sz w:val="16"/>
                <w:szCs w:val="18"/>
              </w:rPr>
              <w:t xml:space="preserve"> Patterns auf schuleigenen Instrumenten spielen und </w:t>
            </w:r>
            <w:r w:rsidRPr="005949CC">
              <w:rPr>
                <w:rFonts w:ascii="Arial" w:hAnsi="Arial" w:cs="Arial"/>
                <w:b/>
                <w:sz w:val="16"/>
                <w:szCs w:val="18"/>
              </w:rPr>
              <w:t>einfache Musikstücke</w:t>
            </w:r>
            <w:r w:rsidRPr="005949CC">
              <w:rPr>
                <w:rFonts w:ascii="Arial" w:hAnsi="Arial" w:cs="Arial"/>
                <w:sz w:val="16"/>
                <w:szCs w:val="18"/>
              </w:rPr>
              <w:t xml:space="preserve"> erarbeiten, üben und präsentieren</w:t>
            </w:r>
          </w:p>
        </w:tc>
        <w:tc>
          <w:tcPr>
            <w:tcW w:w="2268" w:type="dxa"/>
            <w:tcBorders>
              <w:top w:val="single" w:sz="4" w:space="0" w:color="000000"/>
              <w:left w:val="dashed" w:sz="4" w:space="0" w:color="auto"/>
              <w:bottom w:val="single" w:sz="4" w:space="0" w:color="000000"/>
              <w:right w:val="dashed" w:sz="4" w:space="0" w:color="auto"/>
            </w:tcBorders>
            <w:shd w:val="clear" w:color="auto" w:fill="auto"/>
          </w:tcPr>
          <w:p w:rsidR="00D40F8B" w:rsidRPr="005949CC" w:rsidRDefault="00600FA6" w:rsidP="00D40F8B">
            <w:pPr>
              <w:spacing w:before="120"/>
              <w:ind w:left="180" w:hanging="180"/>
              <w:rPr>
                <w:rFonts w:ascii="Arial" w:hAnsi="Arial" w:cs="Arial"/>
                <w:b/>
                <w:iCs/>
                <w:sz w:val="16"/>
                <w:szCs w:val="18"/>
              </w:rPr>
            </w:pPr>
            <w:r w:rsidRPr="005949CC">
              <w:rPr>
                <w:rFonts w:ascii="Arial" w:hAnsi="Arial" w:cs="Arial"/>
                <w:sz w:val="16"/>
                <w:szCs w:val="18"/>
              </w:rPr>
              <w:t xml:space="preserve">(3) Töne im Tonbereich von zwei Oktaven benennen und anwenden: </w:t>
            </w:r>
            <w:r w:rsidRPr="005949CC">
              <w:rPr>
                <w:rFonts w:ascii="Arial" w:hAnsi="Arial" w:cs="Arial"/>
                <w:b/>
                <w:iCs/>
                <w:sz w:val="16"/>
                <w:szCs w:val="18"/>
              </w:rPr>
              <w:t>Stammtöne</w:t>
            </w:r>
          </w:p>
          <w:p w:rsidR="00D40F8B" w:rsidRPr="005949CC" w:rsidRDefault="00600FA6" w:rsidP="00D40F8B">
            <w:pPr>
              <w:ind w:left="180" w:hanging="180"/>
              <w:rPr>
                <w:rFonts w:ascii="Arial" w:hAnsi="Arial" w:cs="Arial"/>
                <w:b/>
                <w:iCs/>
                <w:sz w:val="16"/>
                <w:szCs w:val="18"/>
              </w:rPr>
            </w:pPr>
            <w:r w:rsidRPr="005949CC">
              <w:rPr>
                <w:rFonts w:ascii="Arial" w:hAnsi="Arial" w:cs="Arial"/>
                <w:sz w:val="16"/>
                <w:szCs w:val="18"/>
              </w:rPr>
              <w:t xml:space="preserve">(1) verschiedene </w:t>
            </w:r>
            <w:r w:rsidRPr="005949CC">
              <w:rPr>
                <w:rFonts w:ascii="Arial" w:hAnsi="Arial" w:cs="Arial"/>
                <w:b/>
                <w:sz w:val="16"/>
                <w:szCs w:val="18"/>
              </w:rPr>
              <w:t>Noten- und Pausenwerte</w:t>
            </w:r>
            <w:r w:rsidRPr="005949CC">
              <w:rPr>
                <w:rFonts w:ascii="Arial" w:hAnsi="Arial" w:cs="Arial"/>
                <w:sz w:val="16"/>
                <w:szCs w:val="18"/>
              </w:rPr>
              <w:t xml:space="preserve"> benennen und anwenden: </w:t>
            </w:r>
            <w:r w:rsidRPr="005949CC">
              <w:rPr>
                <w:rFonts w:ascii="Arial" w:hAnsi="Arial" w:cs="Arial"/>
                <w:b/>
                <w:iCs/>
                <w:sz w:val="16"/>
                <w:szCs w:val="18"/>
              </w:rPr>
              <w:t>Ganze, Halbe, Viertel, Achtel</w:t>
            </w:r>
          </w:p>
          <w:p w:rsidR="00126414" w:rsidRPr="005949CC" w:rsidRDefault="00600FA6" w:rsidP="00D40F8B">
            <w:pPr>
              <w:ind w:left="180" w:hanging="180"/>
              <w:rPr>
                <w:rFonts w:ascii="Arial" w:hAnsi="Arial" w:cs="Arial"/>
                <w:b/>
                <w:iCs/>
                <w:sz w:val="16"/>
                <w:szCs w:val="18"/>
              </w:rPr>
            </w:pPr>
            <w:r w:rsidRPr="005949CC">
              <w:rPr>
                <w:rFonts w:ascii="Arial" w:eastAsia="Times New Roman" w:hAnsi="Arial" w:cs="Arial"/>
                <w:sz w:val="16"/>
                <w:szCs w:val="18"/>
                <w:lang w:eastAsia="he-IL" w:bidi="he-IL"/>
              </w:rPr>
              <w:t xml:space="preserve">(7) den </w:t>
            </w:r>
            <w:r w:rsidRPr="005949CC">
              <w:rPr>
                <w:rFonts w:ascii="Arial" w:eastAsia="Times New Roman" w:hAnsi="Arial" w:cs="Arial"/>
                <w:b/>
                <w:sz w:val="16"/>
                <w:szCs w:val="18"/>
                <w:lang w:eastAsia="he-IL" w:bidi="he-IL"/>
              </w:rPr>
              <w:t>Aufbau</w:t>
            </w:r>
            <w:r w:rsidRPr="005949CC">
              <w:rPr>
                <w:rFonts w:ascii="Arial" w:eastAsia="Times New Roman" w:hAnsi="Arial" w:cs="Arial"/>
                <w:sz w:val="16"/>
                <w:szCs w:val="18"/>
                <w:lang w:eastAsia="he-IL" w:bidi="he-IL"/>
              </w:rPr>
              <w:t xml:space="preserve"> von einfachen Instrumentalstücken beschreiben</w:t>
            </w:r>
          </w:p>
          <w:p w:rsidR="006174C8" w:rsidRPr="005949CC" w:rsidRDefault="00600FA6" w:rsidP="006174C8">
            <w:pPr>
              <w:spacing w:before="120"/>
              <w:ind w:left="180" w:hanging="180"/>
              <w:rPr>
                <w:rFonts w:ascii="Arial" w:hAnsi="Arial" w:cs="Arial"/>
                <w:sz w:val="16"/>
                <w:szCs w:val="18"/>
              </w:rPr>
            </w:pPr>
            <w:r w:rsidRPr="005949CC">
              <w:rPr>
                <w:rFonts w:ascii="Arial" w:hAnsi="Arial" w:cs="Arial"/>
                <w:sz w:val="16"/>
                <w:szCs w:val="18"/>
              </w:rPr>
              <w:t xml:space="preserve">(9) ausgehend von historischen und zeitgenössischen Musikstücken Lebens- und Arbeitsumfeld von </w:t>
            </w:r>
            <w:r w:rsidRPr="005949CC">
              <w:rPr>
                <w:rFonts w:ascii="Arial" w:hAnsi="Arial" w:cs="Arial"/>
                <w:b/>
                <w:sz w:val="16"/>
                <w:szCs w:val="18"/>
              </w:rPr>
              <w:t>Komponisten</w:t>
            </w:r>
            <w:r w:rsidRPr="005949CC">
              <w:rPr>
                <w:rFonts w:ascii="Arial" w:hAnsi="Arial" w:cs="Arial"/>
                <w:sz w:val="16"/>
                <w:szCs w:val="18"/>
              </w:rPr>
              <w:t xml:space="preserve"> und Musikern nennen und vergleichen</w:t>
            </w:r>
          </w:p>
        </w:tc>
        <w:tc>
          <w:tcPr>
            <w:tcW w:w="2127" w:type="dxa"/>
            <w:tcBorders>
              <w:top w:val="single" w:sz="4" w:space="0" w:color="000000"/>
              <w:left w:val="dashed" w:sz="4" w:space="0" w:color="auto"/>
              <w:bottom w:val="single" w:sz="4" w:space="0" w:color="000000"/>
            </w:tcBorders>
            <w:shd w:val="clear" w:color="auto" w:fill="auto"/>
          </w:tcPr>
          <w:p w:rsidR="003D7CF1" w:rsidRPr="005949CC" w:rsidRDefault="00600FA6" w:rsidP="003D7CF1">
            <w:pPr>
              <w:suppressAutoHyphens/>
              <w:spacing w:before="120" w:after="0" w:line="240" w:lineRule="auto"/>
              <w:ind w:left="180" w:hanging="180"/>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 xml:space="preserve">(1) beim Üben und Vortragen </w:t>
            </w:r>
            <w:r w:rsidRPr="005949CC">
              <w:rPr>
                <w:rFonts w:ascii="Arial" w:eastAsia="Times New Roman" w:hAnsi="Arial" w:cs="Arial"/>
                <w:b/>
                <w:sz w:val="16"/>
                <w:szCs w:val="18"/>
                <w:lang w:eastAsia="he-IL" w:bidi="he-IL"/>
              </w:rPr>
              <w:t>Beurteilungen</w:t>
            </w:r>
            <w:r w:rsidRPr="005949CC">
              <w:rPr>
                <w:rFonts w:ascii="Arial" w:eastAsia="Times New Roman" w:hAnsi="Arial" w:cs="Arial"/>
                <w:sz w:val="16"/>
                <w:szCs w:val="18"/>
                <w:lang w:eastAsia="he-IL" w:bidi="he-IL"/>
              </w:rPr>
              <w:t xml:space="preserve"> für sich und andere vornehmen und begründen</w:t>
            </w:r>
          </w:p>
          <w:p w:rsidR="006174C8" w:rsidRPr="005949CC" w:rsidRDefault="00600FA6" w:rsidP="003D7CF1">
            <w:pPr>
              <w:spacing w:before="120"/>
              <w:ind w:left="180" w:hanging="180"/>
              <w:rPr>
                <w:rFonts w:ascii="Arial" w:hAnsi="Arial" w:cs="Arial"/>
                <w:sz w:val="16"/>
                <w:szCs w:val="18"/>
              </w:rPr>
            </w:pPr>
            <w:r w:rsidRPr="005949CC">
              <w:rPr>
                <w:rFonts w:ascii="Arial" w:eastAsia="Times New Roman" w:hAnsi="Arial" w:cs="Arial"/>
                <w:sz w:val="16"/>
                <w:szCs w:val="18"/>
                <w:lang w:eastAsia="he-IL" w:bidi="he-IL"/>
              </w:rPr>
              <w:t xml:space="preserve">(2) vorgegebene formale, kreative und ästhetische </w:t>
            </w:r>
            <w:r w:rsidRPr="005949CC">
              <w:rPr>
                <w:rFonts w:ascii="Arial" w:eastAsia="Times New Roman" w:hAnsi="Arial" w:cs="Arial"/>
                <w:b/>
                <w:sz w:val="16"/>
                <w:szCs w:val="18"/>
                <w:lang w:eastAsia="he-IL" w:bidi="he-IL"/>
              </w:rPr>
              <w:t>Beurteilungskriterien</w:t>
            </w:r>
            <w:r w:rsidRPr="005949CC">
              <w:rPr>
                <w:rFonts w:ascii="Arial" w:eastAsia="Times New Roman" w:hAnsi="Arial" w:cs="Arial"/>
                <w:sz w:val="16"/>
                <w:szCs w:val="18"/>
                <w:lang w:eastAsia="he-IL" w:bidi="he-IL"/>
              </w:rPr>
              <w:t xml:space="preserve"> zum Reflektieren anwenden</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54A5" w:rsidRDefault="00D254A5" w:rsidP="00D254A5">
            <w:pPr>
              <w:autoSpaceDE w:val="0"/>
              <w:autoSpaceDN w:val="0"/>
              <w:adjustRightInd w:val="0"/>
              <w:spacing w:after="0" w:line="240" w:lineRule="auto"/>
              <w:ind w:left="176" w:hanging="176"/>
              <w:rPr>
                <w:rFonts w:ascii="Arial" w:hAnsi="Arial" w:cs="Arial"/>
                <w:b/>
                <w:sz w:val="20"/>
                <w:szCs w:val="18"/>
              </w:rPr>
            </w:pPr>
            <w:r>
              <w:rPr>
                <w:rFonts w:ascii="Arial" w:hAnsi="Arial" w:cs="Arial"/>
                <w:b/>
                <w:sz w:val="20"/>
                <w:szCs w:val="18"/>
              </w:rPr>
              <w:t>Einstieg:</w:t>
            </w:r>
          </w:p>
          <w:p w:rsidR="00321CC9" w:rsidRPr="005949CC" w:rsidRDefault="00D254A5" w:rsidP="00D254A5">
            <w:pPr>
              <w:autoSpaceDE w:val="0"/>
              <w:autoSpaceDN w:val="0"/>
              <w:adjustRightInd w:val="0"/>
              <w:spacing w:after="0" w:line="240" w:lineRule="auto"/>
              <w:ind w:left="176" w:hanging="176"/>
              <w:rPr>
                <w:rFonts w:ascii="Arial" w:hAnsi="Arial" w:cs="Arial"/>
                <w:b/>
                <w:sz w:val="20"/>
                <w:szCs w:val="18"/>
              </w:rPr>
            </w:pPr>
            <w:r>
              <w:rPr>
                <w:rFonts w:ascii="Arial" w:hAnsi="Arial" w:cs="Arial"/>
                <w:sz w:val="20"/>
                <w:szCs w:val="18"/>
              </w:rPr>
              <w:t>Übung zu Metrum und/</w:t>
            </w:r>
            <w:r w:rsidR="00600FA6" w:rsidRPr="005949CC">
              <w:rPr>
                <w:rFonts w:ascii="Arial" w:hAnsi="Arial" w:cs="Arial"/>
                <w:sz w:val="20"/>
                <w:szCs w:val="18"/>
              </w:rPr>
              <w:t>oder Rhythmus</w:t>
            </w:r>
          </w:p>
          <w:p w:rsidR="00321CC9"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Anhören der eigenen Audioaufnahme</w:t>
            </w:r>
          </w:p>
          <w:p w:rsidR="00321CC9"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Klassengespräch, Ziel der Stunde transparent machen</w:t>
            </w:r>
          </w:p>
          <w:p w:rsidR="00D254A5" w:rsidRPr="005949CC" w:rsidRDefault="00D254A5" w:rsidP="00D254A5">
            <w:pPr>
              <w:autoSpaceDE w:val="0"/>
              <w:autoSpaceDN w:val="0"/>
              <w:adjustRightInd w:val="0"/>
              <w:spacing w:after="0" w:line="240" w:lineRule="auto"/>
              <w:ind w:left="176" w:hanging="176"/>
              <w:rPr>
                <w:rFonts w:ascii="Arial" w:hAnsi="Arial" w:cs="Arial"/>
                <w:sz w:val="20"/>
                <w:szCs w:val="18"/>
              </w:rPr>
            </w:pPr>
          </w:p>
          <w:p w:rsidR="00D254A5" w:rsidRDefault="00D254A5" w:rsidP="00D254A5">
            <w:pPr>
              <w:autoSpaceDE w:val="0"/>
              <w:autoSpaceDN w:val="0"/>
              <w:adjustRightInd w:val="0"/>
              <w:spacing w:after="0" w:line="240" w:lineRule="auto"/>
              <w:ind w:left="176" w:hanging="176"/>
              <w:rPr>
                <w:rFonts w:ascii="Arial" w:hAnsi="Arial" w:cs="Arial"/>
                <w:b/>
                <w:sz w:val="20"/>
                <w:szCs w:val="18"/>
              </w:rPr>
            </w:pPr>
            <w:r>
              <w:rPr>
                <w:rFonts w:ascii="Arial" w:hAnsi="Arial" w:cs="Arial"/>
                <w:b/>
                <w:sz w:val="20"/>
                <w:szCs w:val="18"/>
              </w:rPr>
              <w:t>Erarbeitung:</w:t>
            </w:r>
          </w:p>
          <w:p w:rsidR="00604F93" w:rsidRPr="005949CC" w:rsidRDefault="00600FA6" w:rsidP="00D254A5">
            <w:pPr>
              <w:autoSpaceDE w:val="0"/>
              <w:autoSpaceDN w:val="0"/>
              <w:adjustRightInd w:val="0"/>
              <w:spacing w:after="0" w:line="240" w:lineRule="auto"/>
              <w:ind w:left="176" w:hanging="176"/>
              <w:rPr>
                <w:rFonts w:ascii="Arial" w:hAnsi="Arial" w:cs="Arial"/>
                <w:b/>
                <w:sz w:val="20"/>
                <w:szCs w:val="18"/>
              </w:rPr>
            </w:pPr>
            <w:r w:rsidRPr="005949CC">
              <w:rPr>
                <w:rFonts w:ascii="Arial" w:hAnsi="Arial" w:cs="Arial"/>
                <w:sz w:val="20"/>
                <w:szCs w:val="18"/>
              </w:rPr>
              <w:t>Weiterarbeit in Kleingruppen (Vertiefung und neuer Abschnitt)</w:t>
            </w:r>
          </w:p>
          <w:p w:rsidR="00604F93"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Besprechung des Formschemas</w:t>
            </w:r>
          </w:p>
          <w:p w:rsidR="00604F93"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Vorspiel im Plenum</w:t>
            </w:r>
          </w:p>
          <w:p w:rsidR="00D254A5" w:rsidRPr="005949CC" w:rsidRDefault="00D254A5" w:rsidP="00D254A5">
            <w:pPr>
              <w:autoSpaceDE w:val="0"/>
              <w:autoSpaceDN w:val="0"/>
              <w:adjustRightInd w:val="0"/>
              <w:spacing w:after="0" w:line="240" w:lineRule="auto"/>
              <w:ind w:left="176" w:hanging="176"/>
              <w:rPr>
                <w:rFonts w:ascii="Arial" w:hAnsi="Arial" w:cs="Arial"/>
                <w:sz w:val="20"/>
                <w:szCs w:val="18"/>
              </w:rPr>
            </w:pPr>
          </w:p>
          <w:p w:rsidR="00D254A5"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b/>
                <w:sz w:val="20"/>
                <w:szCs w:val="18"/>
              </w:rPr>
              <w:t>Vertiefung</w:t>
            </w:r>
            <w:r w:rsidR="00D254A5">
              <w:rPr>
                <w:rFonts w:ascii="Arial" w:hAnsi="Arial" w:cs="Arial"/>
                <w:sz w:val="20"/>
                <w:szCs w:val="18"/>
              </w:rPr>
              <w:t>:</w:t>
            </w:r>
          </w:p>
          <w:p w:rsidR="00DB690F"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Hinführung zum Leben des Komponisten</w:t>
            </w:r>
          </w:p>
          <w:p w:rsidR="00D254A5" w:rsidRPr="005949CC" w:rsidRDefault="00D254A5" w:rsidP="00D254A5">
            <w:pPr>
              <w:autoSpaceDE w:val="0"/>
              <w:autoSpaceDN w:val="0"/>
              <w:adjustRightInd w:val="0"/>
              <w:spacing w:after="0" w:line="240" w:lineRule="auto"/>
              <w:ind w:left="176" w:hanging="176"/>
              <w:rPr>
                <w:rFonts w:ascii="Arial" w:hAnsi="Arial" w:cs="Arial"/>
                <w:sz w:val="20"/>
                <w:szCs w:val="18"/>
              </w:rPr>
            </w:pPr>
          </w:p>
          <w:p w:rsidR="00D254A5" w:rsidRDefault="00D254A5" w:rsidP="00D254A5">
            <w:pPr>
              <w:autoSpaceDE w:val="0"/>
              <w:autoSpaceDN w:val="0"/>
              <w:adjustRightInd w:val="0"/>
              <w:spacing w:after="0" w:line="240" w:lineRule="auto"/>
              <w:ind w:left="176" w:hanging="176"/>
              <w:rPr>
                <w:rFonts w:ascii="Arial" w:hAnsi="Arial" w:cs="Arial"/>
                <w:b/>
                <w:sz w:val="20"/>
                <w:szCs w:val="18"/>
              </w:rPr>
            </w:pPr>
            <w:r>
              <w:rPr>
                <w:rFonts w:ascii="Arial" w:hAnsi="Arial" w:cs="Arial"/>
                <w:b/>
                <w:sz w:val="20"/>
                <w:szCs w:val="18"/>
              </w:rPr>
              <w:t>Sicherung:</w:t>
            </w:r>
          </w:p>
          <w:p w:rsidR="006174C8" w:rsidRPr="00A6217A" w:rsidRDefault="00A6217A" w:rsidP="00D254A5">
            <w:pPr>
              <w:autoSpaceDE w:val="0"/>
              <w:autoSpaceDN w:val="0"/>
              <w:adjustRightInd w:val="0"/>
              <w:spacing w:after="0" w:line="240" w:lineRule="auto"/>
              <w:ind w:left="176" w:hanging="176"/>
              <w:rPr>
                <w:rFonts w:ascii="Arial" w:hAnsi="Arial" w:cs="Arial"/>
                <w:b/>
                <w:sz w:val="20"/>
                <w:szCs w:val="18"/>
              </w:rPr>
            </w:pPr>
            <w:r w:rsidRPr="00A6217A">
              <w:rPr>
                <w:rFonts w:ascii="Arial" w:hAnsi="Arial" w:cs="Arial"/>
                <w:sz w:val="20"/>
                <w:szCs w:val="18"/>
              </w:rPr>
              <w:t>Arbeitsblatt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20E9" w:rsidRPr="005949CC" w:rsidRDefault="00A6217A" w:rsidP="00D254A5">
            <w:pPr>
              <w:autoSpaceDE w:val="0"/>
              <w:autoSpaceDN w:val="0"/>
              <w:adjustRightInd w:val="0"/>
              <w:spacing w:after="0" w:line="240" w:lineRule="auto"/>
              <w:ind w:left="176" w:hanging="176"/>
              <w:rPr>
                <w:rFonts w:ascii="Arial" w:hAnsi="Arial" w:cs="Arial"/>
                <w:b/>
                <w:sz w:val="20"/>
                <w:szCs w:val="18"/>
              </w:rPr>
            </w:pPr>
          </w:p>
          <w:p w:rsidR="000720E9"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Wahrnehmungsübung</w:t>
            </w: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0720E9" w:rsidRDefault="00A6217A" w:rsidP="00D254A5">
            <w:pPr>
              <w:autoSpaceDE w:val="0"/>
              <w:autoSpaceDN w:val="0"/>
              <w:adjustRightInd w:val="0"/>
              <w:spacing w:after="0" w:line="240" w:lineRule="auto"/>
              <w:ind w:left="176" w:hanging="176"/>
              <w:rPr>
                <w:rFonts w:ascii="Arial" w:hAnsi="Arial" w:cs="Arial"/>
                <w:sz w:val="20"/>
                <w:szCs w:val="18"/>
              </w:rPr>
            </w:pPr>
          </w:p>
          <w:p w:rsidR="00D254A5" w:rsidRDefault="00D254A5" w:rsidP="00D254A5">
            <w:pPr>
              <w:autoSpaceDE w:val="0"/>
              <w:autoSpaceDN w:val="0"/>
              <w:adjustRightInd w:val="0"/>
              <w:spacing w:after="0" w:line="240" w:lineRule="auto"/>
              <w:ind w:left="176" w:hanging="176"/>
              <w:rPr>
                <w:rFonts w:ascii="Arial" w:hAnsi="Arial" w:cs="Arial"/>
                <w:sz w:val="20"/>
                <w:szCs w:val="18"/>
              </w:rPr>
            </w:pPr>
          </w:p>
          <w:p w:rsidR="00D254A5" w:rsidRPr="005949CC" w:rsidRDefault="00D254A5" w:rsidP="00F83E73">
            <w:pPr>
              <w:autoSpaceDE w:val="0"/>
              <w:autoSpaceDN w:val="0"/>
              <w:adjustRightInd w:val="0"/>
              <w:spacing w:after="0" w:line="240" w:lineRule="auto"/>
              <w:rPr>
                <w:rFonts w:ascii="Arial" w:hAnsi="Arial" w:cs="Arial"/>
                <w:sz w:val="20"/>
                <w:szCs w:val="18"/>
              </w:rPr>
            </w:pPr>
          </w:p>
          <w:p w:rsidR="000720E9" w:rsidRPr="005949CC" w:rsidRDefault="00600FA6" w:rsidP="00D254A5">
            <w:pPr>
              <w:autoSpaceDE w:val="0"/>
              <w:autoSpaceDN w:val="0"/>
              <w:adjustRightInd w:val="0"/>
              <w:spacing w:after="0" w:line="240" w:lineRule="auto"/>
              <w:ind w:left="176" w:hanging="176"/>
              <w:rPr>
                <w:rFonts w:ascii="Arial" w:hAnsi="Arial" w:cs="Arial"/>
                <w:sz w:val="20"/>
                <w:szCs w:val="18"/>
              </w:rPr>
            </w:pPr>
            <w:r w:rsidRPr="005949CC">
              <w:rPr>
                <w:rFonts w:ascii="Arial" w:hAnsi="Arial" w:cs="Arial"/>
                <w:sz w:val="20"/>
                <w:szCs w:val="18"/>
              </w:rPr>
              <w:t>Visualisierung durch versch. Farben, Symbole,...</w:t>
            </w:r>
          </w:p>
          <w:p w:rsidR="000720E9" w:rsidRPr="005949CC" w:rsidRDefault="00A6217A" w:rsidP="00D254A5">
            <w:pPr>
              <w:autoSpaceDE w:val="0"/>
              <w:autoSpaceDN w:val="0"/>
              <w:adjustRightInd w:val="0"/>
              <w:spacing w:after="0" w:line="240" w:lineRule="auto"/>
              <w:ind w:left="176" w:hanging="176"/>
              <w:rPr>
                <w:rFonts w:ascii="Arial" w:hAnsi="Arial" w:cs="Arial"/>
                <w:sz w:val="20"/>
                <w:szCs w:val="18"/>
              </w:rPr>
            </w:pPr>
          </w:p>
          <w:p w:rsidR="00D254A5" w:rsidRDefault="00D254A5" w:rsidP="00C026E0">
            <w:pPr>
              <w:autoSpaceDE w:val="0"/>
              <w:autoSpaceDN w:val="0"/>
              <w:adjustRightInd w:val="0"/>
              <w:spacing w:after="0" w:line="240" w:lineRule="auto"/>
              <w:rPr>
                <w:rFonts w:ascii="Arial" w:hAnsi="Arial" w:cs="Arial"/>
                <w:sz w:val="20"/>
                <w:szCs w:val="18"/>
              </w:rPr>
            </w:pPr>
          </w:p>
          <w:p w:rsidR="000720E9" w:rsidRPr="00A6217A" w:rsidRDefault="00600FA6" w:rsidP="00D254A5">
            <w:pPr>
              <w:autoSpaceDE w:val="0"/>
              <w:autoSpaceDN w:val="0"/>
              <w:adjustRightInd w:val="0"/>
              <w:spacing w:after="0" w:line="240" w:lineRule="auto"/>
              <w:ind w:left="176" w:hanging="176"/>
              <w:rPr>
                <w:rFonts w:ascii="Arial" w:hAnsi="Arial" w:cs="Arial"/>
                <w:sz w:val="20"/>
                <w:szCs w:val="18"/>
                <w:lang w:val="en-US"/>
              </w:rPr>
            </w:pPr>
            <w:proofErr w:type="spellStart"/>
            <w:r w:rsidRPr="00A6217A">
              <w:rPr>
                <w:rFonts w:ascii="Arial" w:hAnsi="Arial" w:cs="Arial"/>
                <w:sz w:val="20"/>
                <w:szCs w:val="18"/>
                <w:lang w:val="en-US"/>
              </w:rPr>
              <w:t>Anekdote</w:t>
            </w:r>
            <w:proofErr w:type="spellEnd"/>
            <w:r w:rsidRPr="00A6217A">
              <w:rPr>
                <w:rFonts w:ascii="Arial" w:hAnsi="Arial" w:cs="Arial"/>
                <w:sz w:val="20"/>
                <w:szCs w:val="18"/>
                <w:lang w:val="en-US"/>
              </w:rPr>
              <w:t>, Comic, Brief,</w:t>
            </w:r>
            <w:r w:rsidR="00BE3EDE" w:rsidRPr="00A6217A">
              <w:rPr>
                <w:rFonts w:ascii="Arial" w:hAnsi="Arial" w:cs="Arial"/>
                <w:sz w:val="20"/>
                <w:szCs w:val="18"/>
                <w:lang w:val="en-US"/>
              </w:rPr>
              <w:t xml:space="preserve"> </w:t>
            </w:r>
            <w:r w:rsidRPr="00A6217A">
              <w:rPr>
                <w:rFonts w:ascii="Arial" w:hAnsi="Arial" w:cs="Arial"/>
                <w:sz w:val="20"/>
                <w:szCs w:val="18"/>
                <w:lang w:val="en-US"/>
              </w:rPr>
              <w:t>...</w:t>
            </w:r>
          </w:p>
          <w:p w:rsidR="000720E9" w:rsidRPr="00A6217A" w:rsidRDefault="00A6217A" w:rsidP="00D254A5">
            <w:pPr>
              <w:spacing w:after="0" w:line="240" w:lineRule="auto"/>
              <w:ind w:left="176" w:hanging="176"/>
              <w:rPr>
                <w:rFonts w:ascii="Arial" w:hAnsi="Arial" w:cs="Arial"/>
                <w:spacing w:val="60"/>
                <w:sz w:val="20"/>
                <w:szCs w:val="18"/>
                <w:lang w:val="en-US"/>
              </w:rPr>
            </w:pPr>
          </w:p>
          <w:p w:rsidR="006174C8" w:rsidRPr="00A6217A" w:rsidRDefault="00A6217A" w:rsidP="00D254A5">
            <w:pPr>
              <w:spacing w:after="0" w:line="240" w:lineRule="auto"/>
              <w:ind w:left="176" w:hanging="176"/>
              <w:rPr>
                <w:rFonts w:ascii="Arial" w:hAnsi="Arial" w:cs="Arial"/>
                <w:spacing w:val="60"/>
                <w:sz w:val="20"/>
                <w:szCs w:val="18"/>
                <w:lang w:val="en-US"/>
              </w:rPr>
            </w:pPr>
          </w:p>
          <w:p w:rsidR="00EF7019" w:rsidRPr="00A6217A" w:rsidRDefault="00EF7019" w:rsidP="00D254A5">
            <w:pPr>
              <w:spacing w:after="0" w:line="240" w:lineRule="auto"/>
              <w:ind w:left="176" w:hanging="176"/>
              <w:rPr>
                <w:rFonts w:ascii="Arial" w:hAnsi="Arial" w:cs="Arial"/>
                <w:spacing w:val="60"/>
                <w:sz w:val="20"/>
                <w:szCs w:val="18"/>
                <w:lang w:val="en-US"/>
              </w:rPr>
            </w:pPr>
          </w:p>
          <w:p w:rsidR="00EF7019" w:rsidRPr="00A6217A" w:rsidRDefault="00EF7019" w:rsidP="00D254A5">
            <w:pPr>
              <w:spacing w:after="0" w:line="240" w:lineRule="auto"/>
              <w:ind w:left="176" w:hanging="176"/>
              <w:rPr>
                <w:rFonts w:ascii="Arial" w:hAnsi="Arial" w:cs="Arial"/>
                <w:spacing w:val="60"/>
                <w:sz w:val="20"/>
                <w:szCs w:val="18"/>
                <w:lang w:val="en-US"/>
              </w:rPr>
            </w:pPr>
            <w:proofErr w:type="spellStart"/>
            <w:r w:rsidRPr="00A6217A">
              <w:rPr>
                <w:rFonts w:ascii="Arial" w:hAnsi="Arial" w:cs="Arial"/>
                <w:sz w:val="20"/>
                <w:szCs w:val="18"/>
                <w:lang w:val="en-US"/>
              </w:rPr>
              <w:t>Lückentext</w:t>
            </w:r>
            <w:proofErr w:type="spellEnd"/>
            <w:r w:rsidR="00A6217A" w:rsidRPr="00A6217A">
              <w:rPr>
                <w:rFonts w:ascii="Arial" w:hAnsi="Arial" w:cs="Arial"/>
                <w:sz w:val="20"/>
                <w:szCs w:val="18"/>
                <w:lang w:val="en-US"/>
              </w:rPr>
              <w:t>, Quiz, …</w:t>
            </w:r>
            <w:bookmarkStart w:id="0" w:name="_GoBack"/>
            <w:bookmarkEnd w:id="0"/>
          </w:p>
        </w:tc>
      </w:tr>
    </w:tbl>
    <w:p w:rsidR="00AF52EE" w:rsidRPr="00A6217A" w:rsidRDefault="00A6217A">
      <w:pPr>
        <w:rPr>
          <w:lang w:val="en-US"/>
        </w:rPr>
      </w:pPr>
    </w:p>
    <w:p w:rsidR="00604F93" w:rsidRPr="00A6217A" w:rsidRDefault="00600FA6">
      <w:pPr>
        <w:rPr>
          <w:lang w:val="en-US"/>
        </w:rPr>
      </w:pPr>
      <w:r w:rsidRPr="00A6217A">
        <w:rPr>
          <w:lang w:val="en-US"/>
        </w:rPr>
        <w:br w:type="page"/>
      </w:r>
    </w:p>
    <w:tbl>
      <w:tblPr>
        <w:tblW w:w="15452" w:type="dxa"/>
        <w:tblInd w:w="-318" w:type="dxa"/>
        <w:tblLayout w:type="fixed"/>
        <w:tblLook w:val="0000" w:firstRow="0" w:lastRow="0" w:firstColumn="0" w:lastColumn="0" w:noHBand="0" w:noVBand="0"/>
      </w:tblPr>
      <w:tblGrid>
        <w:gridCol w:w="2411"/>
        <w:gridCol w:w="1984"/>
        <w:gridCol w:w="2268"/>
        <w:gridCol w:w="2127"/>
        <w:gridCol w:w="3402"/>
        <w:gridCol w:w="3260"/>
      </w:tblGrid>
      <w:tr w:rsidR="00600FA6" w:rsidRPr="006F36A9" w:rsidTr="00F83E73">
        <w:trPr>
          <w:trHeight w:val="414"/>
        </w:trPr>
        <w:tc>
          <w:tcPr>
            <w:tcW w:w="2411" w:type="dxa"/>
            <w:vMerge w:val="restart"/>
            <w:tcBorders>
              <w:top w:val="single" w:sz="4" w:space="0" w:color="000000"/>
              <w:left w:val="single" w:sz="4" w:space="0" w:color="000000"/>
            </w:tcBorders>
            <w:shd w:val="clear" w:color="auto" w:fill="F59D1E"/>
          </w:tcPr>
          <w:p w:rsidR="00600FA6" w:rsidRPr="006242A9" w:rsidRDefault="00600FA6" w:rsidP="006174C8">
            <w:pPr>
              <w:spacing w:before="240"/>
              <w:jc w:val="center"/>
              <w:rPr>
                <w:rFonts w:ascii="Arial" w:hAnsi="Arial" w:cs="Arial"/>
                <w:b/>
                <w:color w:val="FFFFFF"/>
              </w:rPr>
            </w:pPr>
            <w:r w:rsidRPr="006242A9">
              <w:rPr>
                <w:rFonts w:ascii="Arial" w:hAnsi="Arial" w:cs="Arial"/>
                <w:b/>
                <w:color w:val="FFFFFF"/>
              </w:rPr>
              <w:t xml:space="preserve">Prozessbezogene Kompetenzen </w:t>
            </w:r>
          </w:p>
        </w:tc>
        <w:tc>
          <w:tcPr>
            <w:tcW w:w="6379" w:type="dxa"/>
            <w:gridSpan w:val="3"/>
            <w:tcBorders>
              <w:top w:val="single" w:sz="4" w:space="0" w:color="000000"/>
              <w:left w:val="single" w:sz="4" w:space="0" w:color="000000"/>
              <w:bottom w:val="single" w:sz="4" w:space="0" w:color="000000"/>
            </w:tcBorders>
            <w:shd w:val="clear" w:color="auto" w:fill="B70017"/>
          </w:tcPr>
          <w:p w:rsidR="00600FA6" w:rsidRPr="00F0529E" w:rsidRDefault="00600FA6" w:rsidP="006174C8">
            <w:pPr>
              <w:spacing w:before="120"/>
              <w:jc w:val="center"/>
              <w:rPr>
                <w:rFonts w:ascii="Arial" w:hAnsi="Arial" w:cs="Arial"/>
                <w:b/>
              </w:rPr>
            </w:pPr>
            <w:r w:rsidRPr="00F0529E">
              <w:rPr>
                <w:rFonts w:ascii="Arial" w:hAnsi="Arial" w:cs="Arial"/>
                <w:b/>
              </w:rPr>
              <w:t>Inhaltsbezogene Kompetenzen</w:t>
            </w:r>
          </w:p>
        </w:tc>
        <w:tc>
          <w:tcPr>
            <w:tcW w:w="3402" w:type="dxa"/>
            <w:vMerge w:val="restart"/>
            <w:tcBorders>
              <w:top w:val="single" w:sz="4" w:space="0" w:color="000000"/>
              <w:left w:val="single" w:sz="4" w:space="0" w:color="000000"/>
              <w:right w:val="single" w:sz="4" w:space="0" w:color="000000"/>
            </w:tcBorders>
            <w:shd w:val="clear" w:color="auto" w:fill="D9D9D9"/>
          </w:tcPr>
          <w:p w:rsidR="00600FA6" w:rsidRPr="00F0529E" w:rsidRDefault="00600FA6" w:rsidP="006174C8">
            <w:pPr>
              <w:spacing w:before="240" w:after="100" w:afterAutospacing="1"/>
              <w:jc w:val="center"/>
              <w:rPr>
                <w:rFonts w:ascii="Arial" w:hAnsi="Arial" w:cs="Arial"/>
                <w:b/>
              </w:rPr>
            </w:pPr>
            <w:r w:rsidRPr="00F0529E">
              <w:rPr>
                <w:rFonts w:ascii="Arial" w:hAnsi="Arial" w:cs="Arial"/>
                <w:b/>
              </w:rPr>
              <w:t>Konkretisierung,</w:t>
            </w:r>
            <w:r w:rsidRPr="00F0529E">
              <w:rPr>
                <w:rFonts w:ascii="Arial" w:hAnsi="Arial" w:cs="Arial"/>
                <w:b/>
              </w:rPr>
              <w:br/>
              <w:t>Vorgehen im Unterricht</w:t>
            </w:r>
            <w:r>
              <w:rPr>
                <w:rFonts w:ascii="Arial" w:hAnsi="Arial" w:cs="Arial"/>
                <w:b/>
              </w:rPr>
              <w:t xml:space="preserve">, </w:t>
            </w:r>
            <w:r>
              <w:rPr>
                <w:rFonts w:ascii="Arial" w:hAnsi="Arial" w:cs="Arial"/>
                <w:b/>
              </w:rPr>
              <w:br/>
              <w:t>Hinweise</w:t>
            </w:r>
          </w:p>
        </w:tc>
        <w:tc>
          <w:tcPr>
            <w:tcW w:w="3260" w:type="dxa"/>
            <w:vMerge w:val="restart"/>
            <w:tcBorders>
              <w:top w:val="single" w:sz="4" w:space="0" w:color="000000"/>
              <w:left w:val="single" w:sz="4" w:space="0" w:color="000000"/>
              <w:right w:val="single" w:sz="4" w:space="0" w:color="000000"/>
            </w:tcBorders>
            <w:shd w:val="clear" w:color="auto" w:fill="D9D9D9"/>
          </w:tcPr>
          <w:p w:rsidR="00600FA6" w:rsidRDefault="00600FA6" w:rsidP="00F250F3">
            <w:pPr>
              <w:spacing w:after="0" w:line="240" w:lineRule="auto"/>
              <w:jc w:val="center"/>
              <w:rPr>
                <w:rFonts w:ascii="Arial" w:hAnsi="Arial" w:cs="Arial"/>
                <w:b/>
              </w:rPr>
            </w:pPr>
          </w:p>
          <w:p w:rsidR="00600FA6" w:rsidRDefault="00600FA6" w:rsidP="00F250F3">
            <w:pPr>
              <w:spacing w:after="0" w:line="240" w:lineRule="auto"/>
              <w:jc w:val="center"/>
              <w:rPr>
                <w:rFonts w:ascii="Arial" w:hAnsi="Arial" w:cs="Arial"/>
                <w:b/>
              </w:rPr>
            </w:pPr>
            <w:r>
              <w:rPr>
                <w:rFonts w:ascii="Arial" w:hAnsi="Arial" w:cs="Arial"/>
                <w:b/>
              </w:rPr>
              <w:t>Arbeitsmittel,</w:t>
            </w:r>
            <w:r>
              <w:rPr>
                <w:rFonts w:ascii="Arial" w:hAnsi="Arial" w:cs="Arial"/>
                <w:b/>
              </w:rPr>
              <w:br/>
              <w:t>O</w:t>
            </w:r>
            <w:r w:rsidRPr="00F0529E">
              <w:rPr>
                <w:rFonts w:ascii="Arial" w:hAnsi="Arial" w:cs="Arial"/>
                <w:b/>
              </w:rPr>
              <w:t xml:space="preserve">rganisation, </w:t>
            </w:r>
          </w:p>
          <w:p w:rsidR="00600FA6" w:rsidRPr="00F0529E" w:rsidRDefault="00600FA6" w:rsidP="00F250F3">
            <w:pPr>
              <w:spacing w:after="0" w:line="276" w:lineRule="auto"/>
              <w:jc w:val="center"/>
              <w:rPr>
                <w:rFonts w:ascii="Arial" w:hAnsi="Arial" w:cs="Arial"/>
                <w:b/>
              </w:rPr>
            </w:pPr>
            <w:r w:rsidRPr="00F0529E">
              <w:rPr>
                <w:rFonts w:ascii="Arial" w:hAnsi="Arial" w:cs="Arial"/>
                <w:b/>
              </w:rPr>
              <w:t>Verweise</w:t>
            </w:r>
          </w:p>
        </w:tc>
      </w:tr>
      <w:tr w:rsidR="00F8689C" w:rsidRPr="006F36A9" w:rsidTr="00F83E73">
        <w:trPr>
          <w:trHeight w:val="1000"/>
        </w:trPr>
        <w:tc>
          <w:tcPr>
            <w:tcW w:w="2411" w:type="dxa"/>
            <w:vMerge/>
            <w:tcBorders>
              <w:left w:val="single" w:sz="4" w:space="0" w:color="000000"/>
            </w:tcBorders>
            <w:shd w:val="clear" w:color="auto" w:fill="F59D1E"/>
          </w:tcPr>
          <w:p w:rsidR="00F8689C" w:rsidRPr="006242A9" w:rsidRDefault="00A6217A" w:rsidP="006174C8">
            <w:pPr>
              <w:spacing w:before="240"/>
              <w:jc w:val="center"/>
              <w:rPr>
                <w:rFonts w:ascii="Arial" w:hAnsi="Arial" w:cs="Arial"/>
                <w:b/>
                <w:color w:val="FFFFFF"/>
              </w:rPr>
            </w:pPr>
          </w:p>
        </w:tc>
        <w:tc>
          <w:tcPr>
            <w:tcW w:w="1984" w:type="dxa"/>
            <w:tcBorders>
              <w:top w:val="inset" w:sz="6" w:space="0" w:color="FFFFFF"/>
              <w:left w:val="single" w:sz="4" w:space="0" w:color="000000"/>
              <w:bottom w:val="single" w:sz="4" w:space="0" w:color="000000"/>
              <w:right w:val="dashed" w:sz="4" w:space="0" w:color="auto"/>
            </w:tcBorders>
            <w:shd w:val="clear" w:color="auto" w:fill="B70017"/>
          </w:tcPr>
          <w:p w:rsidR="00F8689C" w:rsidRDefault="00600FA6" w:rsidP="006174C8">
            <w:pPr>
              <w:spacing w:before="120" w:line="276" w:lineRule="auto"/>
              <w:jc w:val="center"/>
              <w:rPr>
                <w:rFonts w:ascii="Arial" w:hAnsi="Arial" w:cs="Arial"/>
                <w:b/>
                <w:sz w:val="20"/>
              </w:rPr>
            </w:pPr>
            <w:r w:rsidRPr="006505C7">
              <w:rPr>
                <w:rFonts w:ascii="Arial" w:hAnsi="Arial" w:cs="Arial"/>
                <w:b/>
                <w:sz w:val="20"/>
              </w:rPr>
              <w:t xml:space="preserve">Bereich 1: </w:t>
            </w:r>
          </w:p>
          <w:p w:rsidR="00F8689C" w:rsidRPr="00E153EF" w:rsidRDefault="00600FA6" w:rsidP="006174C8">
            <w:pPr>
              <w:spacing w:before="120"/>
              <w:jc w:val="center"/>
              <w:rPr>
                <w:rFonts w:ascii="Arial" w:hAnsi="Arial" w:cs="Arial"/>
                <w:b/>
                <w:sz w:val="18"/>
                <w:szCs w:val="18"/>
              </w:rPr>
            </w:pPr>
            <w:r>
              <w:rPr>
                <w:rFonts w:ascii="Arial" w:hAnsi="Arial" w:cs="Arial"/>
                <w:b/>
                <w:sz w:val="18"/>
                <w:szCs w:val="18"/>
              </w:rPr>
              <w:t xml:space="preserve">Musik gestalten </w:t>
            </w:r>
            <w:r>
              <w:rPr>
                <w:rFonts w:ascii="Arial" w:hAnsi="Arial" w:cs="Arial"/>
                <w:b/>
                <w:sz w:val="18"/>
                <w:szCs w:val="18"/>
              </w:rPr>
              <w:br/>
              <w:t>und</w:t>
            </w:r>
            <w:r w:rsidRPr="00E153EF">
              <w:rPr>
                <w:rFonts w:ascii="Arial" w:hAnsi="Arial" w:cs="Arial"/>
                <w:b/>
                <w:sz w:val="18"/>
                <w:szCs w:val="18"/>
              </w:rPr>
              <w:t xml:space="preserve"> erleben</w:t>
            </w:r>
          </w:p>
        </w:tc>
        <w:tc>
          <w:tcPr>
            <w:tcW w:w="2268" w:type="dxa"/>
            <w:tcBorders>
              <w:top w:val="inset" w:sz="6" w:space="0" w:color="FFFFFF"/>
              <w:left w:val="dashed" w:sz="4" w:space="0" w:color="auto"/>
              <w:bottom w:val="single" w:sz="4" w:space="0" w:color="000000"/>
              <w:right w:val="dashed" w:sz="4" w:space="0" w:color="auto"/>
            </w:tcBorders>
            <w:shd w:val="clear" w:color="auto" w:fill="B70017"/>
          </w:tcPr>
          <w:p w:rsidR="00F8689C"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2:</w:t>
            </w:r>
          </w:p>
          <w:p w:rsidR="00F8689C"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verstehen</w:t>
            </w:r>
          </w:p>
        </w:tc>
        <w:tc>
          <w:tcPr>
            <w:tcW w:w="2127" w:type="dxa"/>
            <w:tcBorders>
              <w:top w:val="inset" w:sz="6" w:space="0" w:color="FFFFFF"/>
              <w:left w:val="dashed" w:sz="4" w:space="0" w:color="auto"/>
              <w:bottom w:val="single" w:sz="4" w:space="0" w:color="000000"/>
            </w:tcBorders>
            <w:shd w:val="clear" w:color="auto" w:fill="B70017"/>
          </w:tcPr>
          <w:p w:rsidR="00F8689C"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3:</w:t>
            </w:r>
          </w:p>
          <w:p w:rsidR="00F8689C"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reflektieren</w:t>
            </w:r>
          </w:p>
        </w:tc>
        <w:tc>
          <w:tcPr>
            <w:tcW w:w="3402" w:type="dxa"/>
            <w:vMerge/>
            <w:tcBorders>
              <w:left w:val="single" w:sz="4" w:space="0" w:color="000000"/>
              <w:right w:val="single" w:sz="4" w:space="0" w:color="000000"/>
            </w:tcBorders>
            <w:shd w:val="clear" w:color="auto" w:fill="D9D9D9"/>
          </w:tcPr>
          <w:p w:rsidR="00F8689C" w:rsidRPr="00F0529E" w:rsidRDefault="00A6217A" w:rsidP="006174C8">
            <w:pPr>
              <w:spacing w:before="240" w:after="100" w:afterAutospacing="1"/>
              <w:jc w:val="center"/>
              <w:rPr>
                <w:rFonts w:ascii="Arial" w:hAnsi="Arial" w:cs="Arial"/>
                <w:b/>
              </w:rPr>
            </w:pPr>
          </w:p>
        </w:tc>
        <w:tc>
          <w:tcPr>
            <w:tcW w:w="3260" w:type="dxa"/>
            <w:vMerge/>
            <w:tcBorders>
              <w:left w:val="single" w:sz="4" w:space="0" w:color="000000"/>
              <w:right w:val="single" w:sz="4" w:space="0" w:color="000000"/>
            </w:tcBorders>
            <w:shd w:val="clear" w:color="auto" w:fill="D9D9D9"/>
          </w:tcPr>
          <w:p w:rsidR="00F8689C" w:rsidRDefault="00A6217A" w:rsidP="006174C8">
            <w:pPr>
              <w:spacing w:before="240" w:line="276" w:lineRule="auto"/>
              <w:jc w:val="center"/>
              <w:rPr>
                <w:rFonts w:ascii="Arial" w:hAnsi="Arial" w:cs="Arial"/>
                <w:b/>
              </w:rPr>
            </w:pPr>
          </w:p>
        </w:tc>
      </w:tr>
      <w:tr w:rsidR="006174C8" w:rsidRPr="00AF52EE" w:rsidTr="00F83E73">
        <w:tc>
          <w:tcPr>
            <w:tcW w:w="1545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74C8" w:rsidRPr="00AF52EE" w:rsidRDefault="00600FA6" w:rsidP="001747C6">
            <w:pPr>
              <w:spacing w:before="120" w:after="120" w:line="240" w:lineRule="auto"/>
              <w:rPr>
                <w:rFonts w:ascii="Arial" w:hAnsi="Arial"/>
                <w:b/>
              </w:rPr>
            </w:pPr>
            <w:r w:rsidRPr="00500DCA">
              <w:rPr>
                <w:rFonts w:ascii="Arial" w:hAnsi="Arial"/>
                <w:b/>
                <w:highlight w:val="cyan"/>
              </w:rPr>
              <w:t>Stunde</w:t>
            </w:r>
            <w:r w:rsidR="00500DCA" w:rsidRPr="00500DCA">
              <w:rPr>
                <w:rFonts w:ascii="Arial" w:hAnsi="Arial"/>
                <w:b/>
                <w:highlight w:val="cyan"/>
              </w:rPr>
              <w:t>n</w:t>
            </w:r>
            <w:r w:rsidRPr="00500DCA">
              <w:rPr>
                <w:rFonts w:ascii="Arial" w:hAnsi="Arial"/>
                <w:b/>
                <w:highlight w:val="cyan"/>
              </w:rPr>
              <w:t xml:space="preserve"> 5+6</w:t>
            </w:r>
          </w:p>
          <w:p w:rsidR="00F83E73" w:rsidRDefault="00600FA6" w:rsidP="00AF52EE">
            <w:pPr>
              <w:rPr>
                <w:rFonts w:ascii="Arial" w:hAnsi="Arial"/>
              </w:rPr>
            </w:pPr>
            <w:r w:rsidRPr="00AF52EE">
              <w:rPr>
                <w:rFonts w:ascii="Arial" w:hAnsi="Arial"/>
              </w:rPr>
              <w:t xml:space="preserve">Die Schülerinnen und Schüler setzen sich weiter mit der Lebenswelt eines Komponisten auseinander und ordnen diesen in seine Zeit ein. </w:t>
            </w:r>
          </w:p>
          <w:p w:rsidR="006D1E6C" w:rsidRPr="00AF52EE" w:rsidRDefault="00600FA6" w:rsidP="00AF52EE">
            <w:pPr>
              <w:rPr>
                <w:rFonts w:ascii="Arial" w:hAnsi="Arial"/>
              </w:rPr>
            </w:pPr>
            <w:r w:rsidRPr="00AF52EE">
              <w:rPr>
                <w:rFonts w:ascii="Arial" w:hAnsi="Arial"/>
              </w:rPr>
              <w:t xml:space="preserve">Die bereits erlernten Abschnitte des Musikstückes werden weiter geübt, eventuell weitere hinzugenommen. </w:t>
            </w:r>
          </w:p>
        </w:tc>
      </w:tr>
      <w:tr w:rsidR="006174C8" w:rsidRPr="00E153EF" w:rsidTr="00F83E73">
        <w:tc>
          <w:tcPr>
            <w:tcW w:w="2411" w:type="dxa"/>
            <w:tcBorders>
              <w:top w:val="single" w:sz="4" w:space="0" w:color="000000"/>
              <w:left w:val="single" w:sz="4" w:space="0" w:color="000000"/>
              <w:bottom w:val="single" w:sz="4" w:space="0" w:color="000000"/>
            </w:tcBorders>
            <w:shd w:val="clear" w:color="auto" w:fill="auto"/>
          </w:tcPr>
          <w:p w:rsidR="00911195" w:rsidRPr="005949CC" w:rsidRDefault="00600FA6" w:rsidP="00911195">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2.5.3 Qualitäten der Vielfalt musikalischer Erscheinungsformen (Gewohntes und Fremdes) wahrnehmen</w:t>
            </w:r>
          </w:p>
          <w:p w:rsidR="00911195" w:rsidRPr="005949CC" w:rsidRDefault="00600FA6" w:rsidP="00911195">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2.5.5 Akzeptanz und Respekt zeigen</w:t>
            </w:r>
          </w:p>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2.3.3 Instrumente differenziert einsetzen</w:t>
            </w:r>
          </w:p>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2.3.5 systematisch und zielgerichtet üben</w:t>
            </w:r>
          </w:p>
          <w:p w:rsidR="006174C8" w:rsidRPr="005949CC" w:rsidRDefault="00A6217A" w:rsidP="006174C8">
            <w:pPr>
              <w:spacing w:before="120" w:after="120"/>
              <w:ind w:left="176" w:hanging="176"/>
              <w:rPr>
                <w:rFonts w:ascii="Arial" w:hAnsi="Arial" w:cs="Arial"/>
                <w:sz w:val="16"/>
                <w:szCs w:val="18"/>
              </w:rPr>
            </w:pPr>
          </w:p>
        </w:tc>
        <w:tc>
          <w:tcPr>
            <w:tcW w:w="1984" w:type="dxa"/>
            <w:tcBorders>
              <w:top w:val="single" w:sz="4" w:space="0" w:color="auto"/>
              <w:left w:val="single" w:sz="4" w:space="0" w:color="000000"/>
              <w:bottom w:val="single" w:sz="4" w:space="0" w:color="auto"/>
              <w:right w:val="dashed" w:sz="4" w:space="0" w:color="auto"/>
            </w:tcBorders>
            <w:shd w:val="clear" w:color="auto" w:fill="auto"/>
          </w:tcPr>
          <w:p w:rsidR="006174C8" w:rsidRPr="005949CC" w:rsidRDefault="00600FA6" w:rsidP="006174C8">
            <w:pPr>
              <w:snapToGrid w:val="0"/>
              <w:spacing w:before="120"/>
              <w:ind w:left="180" w:hanging="180"/>
              <w:rPr>
                <w:rFonts w:ascii="Arial" w:hAnsi="Arial" w:cs="Arial"/>
                <w:sz w:val="16"/>
                <w:szCs w:val="18"/>
              </w:rPr>
            </w:pPr>
            <w:r w:rsidRPr="005949CC">
              <w:rPr>
                <w:rFonts w:ascii="Arial" w:hAnsi="Arial" w:cs="Arial"/>
                <w:sz w:val="16"/>
                <w:szCs w:val="18"/>
              </w:rPr>
              <w:t xml:space="preserve">(3) rhythmische und </w:t>
            </w:r>
            <w:r w:rsidRPr="005949CC">
              <w:rPr>
                <w:rFonts w:ascii="Arial" w:hAnsi="Arial" w:cs="Arial"/>
                <w:b/>
                <w:sz w:val="16"/>
                <w:szCs w:val="18"/>
              </w:rPr>
              <w:t>melodische</w:t>
            </w:r>
            <w:r w:rsidRPr="005949CC">
              <w:rPr>
                <w:rFonts w:ascii="Arial" w:hAnsi="Arial" w:cs="Arial"/>
                <w:sz w:val="16"/>
                <w:szCs w:val="18"/>
              </w:rPr>
              <w:t xml:space="preserve"> Patterns auf schuleigenen Instrumenten spielen und </w:t>
            </w:r>
            <w:r w:rsidRPr="005949CC">
              <w:rPr>
                <w:rFonts w:ascii="Arial" w:hAnsi="Arial" w:cs="Arial"/>
                <w:b/>
                <w:sz w:val="16"/>
                <w:szCs w:val="18"/>
              </w:rPr>
              <w:t>einfache Musikstücke</w:t>
            </w:r>
            <w:r w:rsidRPr="005949CC">
              <w:rPr>
                <w:rFonts w:ascii="Arial" w:hAnsi="Arial" w:cs="Arial"/>
                <w:sz w:val="16"/>
                <w:szCs w:val="18"/>
              </w:rPr>
              <w:t xml:space="preserve"> erarbeiten, üben und präsentieren</w:t>
            </w:r>
          </w:p>
        </w:tc>
        <w:tc>
          <w:tcPr>
            <w:tcW w:w="2268" w:type="dxa"/>
            <w:tcBorders>
              <w:top w:val="single" w:sz="4" w:space="0" w:color="000000"/>
              <w:left w:val="dashed" w:sz="4" w:space="0" w:color="auto"/>
              <w:bottom w:val="single" w:sz="4" w:space="0" w:color="000000"/>
              <w:right w:val="dashed" w:sz="4" w:space="0" w:color="auto"/>
            </w:tcBorders>
            <w:shd w:val="clear" w:color="auto" w:fill="auto"/>
          </w:tcPr>
          <w:p w:rsidR="00703FA8" w:rsidRPr="005949CC" w:rsidRDefault="00600FA6" w:rsidP="00703FA8">
            <w:pPr>
              <w:spacing w:before="120"/>
              <w:ind w:left="180" w:hanging="180"/>
              <w:rPr>
                <w:rFonts w:ascii="Arial" w:hAnsi="Arial" w:cs="Arial"/>
                <w:b/>
                <w:iCs/>
                <w:sz w:val="16"/>
                <w:szCs w:val="18"/>
              </w:rPr>
            </w:pPr>
            <w:r w:rsidRPr="005949CC">
              <w:rPr>
                <w:rFonts w:ascii="Arial" w:hAnsi="Arial" w:cs="Arial"/>
                <w:sz w:val="16"/>
                <w:szCs w:val="18"/>
              </w:rPr>
              <w:t xml:space="preserve">(3) Töne im Tonbereich von zwei Oktaven benennen und anwenden: </w:t>
            </w:r>
            <w:r w:rsidRPr="005949CC">
              <w:rPr>
                <w:rFonts w:ascii="Arial" w:hAnsi="Arial" w:cs="Arial"/>
                <w:b/>
                <w:iCs/>
                <w:sz w:val="16"/>
                <w:szCs w:val="18"/>
              </w:rPr>
              <w:t>Stammtöne</w:t>
            </w:r>
          </w:p>
          <w:p w:rsidR="00D40F8B" w:rsidRPr="005949CC" w:rsidRDefault="00600FA6" w:rsidP="00D40F8B">
            <w:pPr>
              <w:ind w:left="180" w:hanging="180"/>
              <w:rPr>
                <w:rFonts w:ascii="Arial" w:hAnsi="Arial" w:cs="Arial"/>
                <w:b/>
                <w:iCs/>
                <w:sz w:val="16"/>
                <w:szCs w:val="18"/>
              </w:rPr>
            </w:pPr>
            <w:r w:rsidRPr="005949CC">
              <w:rPr>
                <w:rFonts w:ascii="Arial" w:hAnsi="Arial" w:cs="Arial"/>
                <w:sz w:val="16"/>
                <w:szCs w:val="18"/>
              </w:rPr>
              <w:t xml:space="preserve">(1) verschiedene </w:t>
            </w:r>
            <w:r w:rsidRPr="005949CC">
              <w:rPr>
                <w:rFonts w:ascii="Arial" w:hAnsi="Arial" w:cs="Arial"/>
                <w:b/>
                <w:sz w:val="16"/>
                <w:szCs w:val="18"/>
              </w:rPr>
              <w:t>Noten- und Pausenwerte</w:t>
            </w:r>
            <w:r w:rsidRPr="005949CC">
              <w:rPr>
                <w:rFonts w:ascii="Arial" w:hAnsi="Arial" w:cs="Arial"/>
                <w:sz w:val="16"/>
                <w:szCs w:val="18"/>
              </w:rPr>
              <w:t xml:space="preserve"> benennen und anwenden: </w:t>
            </w:r>
            <w:r w:rsidRPr="005949CC">
              <w:rPr>
                <w:rFonts w:ascii="Arial" w:hAnsi="Arial" w:cs="Arial"/>
                <w:b/>
                <w:iCs/>
                <w:sz w:val="16"/>
                <w:szCs w:val="18"/>
              </w:rPr>
              <w:t>Ganze, Halbe, Viertel, Achtel</w:t>
            </w:r>
          </w:p>
          <w:p w:rsidR="006174C8" w:rsidRPr="005949CC" w:rsidRDefault="00600FA6" w:rsidP="006174C8">
            <w:pPr>
              <w:spacing w:before="120"/>
              <w:ind w:left="180" w:hanging="180"/>
              <w:rPr>
                <w:rFonts w:ascii="Arial" w:hAnsi="Arial" w:cs="Arial"/>
                <w:sz w:val="16"/>
                <w:szCs w:val="18"/>
              </w:rPr>
            </w:pPr>
            <w:r w:rsidRPr="005949CC">
              <w:rPr>
                <w:rFonts w:ascii="Arial" w:hAnsi="Arial" w:cs="Arial"/>
                <w:sz w:val="16"/>
                <w:szCs w:val="18"/>
              </w:rPr>
              <w:t xml:space="preserve">(9) ausgehend von historischen und zeitgenössischen Musikstücken Lebens- und Arbeitsumfeld von </w:t>
            </w:r>
            <w:r w:rsidRPr="005949CC">
              <w:rPr>
                <w:rFonts w:ascii="Arial" w:hAnsi="Arial" w:cs="Arial"/>
                <w:b/>
                <w:sz w:val="16"/>
                <w:szCs w:val="18"/>
              </w:rPr>
              <w:t>Komponisten</w:t>
            </w:r>
            <w:r w:rsidRPr="005949CC">
              <w:rPr>
                <w:rFonts w:ascii="Arial" w:hAnsi="Arial" w:cs="Arial"/>
                <w:sz w:val="16"/>
                <w:szCs w:val="18"/>
              </w:rPr>
              <w:t xml:space="preserve"> und Musikern nennen und vergleichen</w:t>
            </w:r>
          </w:p>
        </w:tc>
        <w:tc>
          <w:tcPr>
            <w:tcW w:w="2127" w:type="dxa"/>
            <w:tcBorders>
              <w:top w:val="single" w:sz="4" w:space="0" w:color="000000"/>
              <w:left w:val="dashed" w:sz="4" w:space="0" w:color="auto"/>
              <w:bottom w:val="single" w:sz="4" w:space="0" w:color="000000"/>
            </w:tcBorders>
            <w:shd w:val="clear" w:color="auto" w:fill="auto"/>
          </w:tcPr>
          <w:p w:rsidR="006174C8" w:rsidRPr="005949CC" w:rsidRDefault="00600FA6" w:rsidP="006174C8">
            <w:pPr>
              <w:spacing w:before="120"/>
              <w:ind w:left="180" w:hanging="180"/>
              <w:rPr>
                <w:rFonts w:ascii="Arial" w:hAnsi="Arial" w:cs="Arial"/>
                <w:sz w:val="16"/>
                <w:szCs w:val="18"/>
              </w:rPr>
            </w:pPr>
            <w:r w:rsidRPr="005949CC">
              <w:rPr>
                <w:rFonts w:ascii="Arial" w:hAnsi="Arial" w:cs="Arial"/>
                <w:sz w:val="16"/>
                <w:szCs w:val="18"/>
              </w:rPr>
              <w:t xml:space="preserve">(3) Lieder, Musikstücke und Tänze </w:t>
            </w:r>
            <w:r w:rsidRPr="005949CC">
              <w:rPr>
                <w:rFonts w:ascii="Arial" w:hAnsi="Arial" w:cs="Arial"/>
                <w:b/>
                <w:sz w:val="16"/>
                <w:szCs w:val="18"/>
              </w:rPr>
              <w:t>unterschiedlicher Kulturen und Zeiten</w:t>
            </w:r>
            <w:r w:rsidRPr="005949CC">
              <w:rPr>
                <w:rFonts w:ascii="Arial" w:hAnsi="Arial" w:cs="Arial"/>
                <w:sz w:val="16"/>
                <w:szCs w:val="18"/>
              </w:rPr>
              <w:t xml:space="preserve"> beschreiben und vergleichen</w:t>
            </w:r>
          </w:p>
          <w:p w:rsidR="006D0ACC" w:rsidRPr="005949CC" w:rsidRDefault="00600FA6" w:rsidP="006D0ACC">
            <w:pPr>
              <w:suppressAutoHyphens/>
              <w:spacing w:before="120" w:after="0" w:line="240" w:lineRule="auto"/>
              <w:ind w:left="180" w:hanging="180"/>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 xml:space="preserve">(1) beim Üben und Vortragen </w:t>
            </w:r>
            <w:r w:rsidRPr="005949CC">
              <w:rPr>
                <w:rFonts w:ascii="Arial" w:eastAsia="Times New Roman" w:hAnsi="Arial" w:cs="Arial"/>
                <w:b/>
                <w:sz w:val="16"/>
                <w:szCs w:val="18"/>
                <w:lang w:eastAsia="he-IL" w:bidi="he-IL"/>
              </w:rPr>
              <w:t>Beurteilungen</w:t>
            </w:r>
            <w:r w:rsidRPr="005949CC">
              <w:rPr>
                <w:rFonts w:ascii="Arial" w:eastAsia="Times New Roman" w:hAnsi="Arial" w:cs="Arial"/>
                <w:sz w:val="16"/>
                <w:szCs w:val="18"/>
                <w:lang w:eastAsia="he-IL" w:bidi="he-IL"/>
              </w:rPr>
              <w:t xml:space="preserve"> für sich und andere vornehmen und begründen</w:t>
            </w:r>
          </w:p>
          <w:p w:rsidR="006D0ACC" w:rsidRPr="005949CC" w:rsidRDefault="00600FA6" w:rsidP="006D0ACC">
            <w:pPr>
              <w:spacing w:before="120"/>
              <w:ind w:left="180" w:hanging="180"/>
              <w:rPr>
                <w:rFonts w:ascii="Arial" w:hAnsi="Arial" w:cs="Arial"/>
                <w:sz w:val="16"/>
                <w:szCs w:val="18"/>
              </w:rPr>
            </w:pPr>
            <w:r w:rsidRPr="005949CC">
              <w:rPr>
                <w:rFonts w:ascii="Arial" w:eastAsia="Times New Roman" w:hAnsi="Arial" w:cs="Arial"/>
                <w:sz w:val="16"/>
                <w:szCs w:val="18"/>
                <w:lang w:eastAsia="he-IL" w:bidi="he-IL"/>
              </w:rPr>
              <w:t xml:space="preserve">(2) vorgegebene formale, kreative und ästhetische </w:t>
            </w:r>
            <w:r w:rsidRPr="005949CC">
              <w:rPr>
                <w:rFonts w:ascii="Arial" w:eastAsia="Times New Roman" w:hAnsi="Arial" w:cs="Arial"/>
                <w:b/>
                <w:sz w:val="16"/>
                <w:szCs w:val="18"/>
                <w:lang w:eastAsia="he-IL" w:bidi="he-IL"/>
              </w:rPr>
              <w:t>Beurteilungskriterien</w:t>
            </w:r>
            <w:r w:rsidRPr="005949CC">
              <w:rPr>
                <w:rFonts w:ascii="Arial" w:eastAsia="Times New Roman" w:hAnsi="Arial" w:cs="Arial"/>
                <w:sz w:val="16"/>
                <w:szCs w:val="18"/>
                <w:lang w:eastAsia="he-IL" w:bidi="he-IL"/>
              </w:rPr>
              <w:t xml:space="preserve"> zum Reflektieren anwenden</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54A5" w:rsidRDefault="00D254A5" w:rsidP="00D254A5">
            <w:pPr>
              <w:autoSpaceDE w:val="0"/>
              <w:autoSpaceDN w:val="0"/>
              <w:adjustRightInd w:val="0"/>
              <w:spacing w:after="0"/>
              <w:ind w:left="176" w:hanging="176"/>
              <w:rPr>
                <w:rFonts w:ascii="Arial" w:hAnsi="Arial" w:cs="Arial"/>
                <w:b/>
                <w:sz w:val="20"/>
                <w:szCs w:val="18"/>
              </w:rPr>
            </w:pPr>
            <w:r>
              <w:rPr>
                <w:rFonts w:ascii="Arial" w:hAnsi="Arial" w:cs="Arial"/>
                <w:b/>
                <w:sz w:val="20"/>
                <w:szCs w:val="18"/>
              </w:rPr>
              <w:t>Einstieg:</w:t>
            </w:r>
          </w:p>
          <w:p w:rsidR="003F70BE" w:rsidRDefault="00600FA6" w:rsidP="00D254A5">
            <w:pPr>
              <w:autoSpaceDE w:val="0"/>
              <w:autoSpaceDN w:val="0"/>
              <w:adjustRightInd w:val="0"/>
              <w:spacing w:after="0"/>
              <w:ind w:left="176" w:hanging="176"/>
              <w:rPr>
                <w:rFonts w:ascii="Arial" w:hAnsi="Arial" w:cs="Arial"/>
                <w:sz w:val="20"/>
                <w:szCs w:val="18"/>
              </w:rPr>
            </w:pPr>
            <w:r w:rsidRPr="005949CC">
              <w:rPr>
                <w:rFonts w:ascii="Arial" w:hAnsi="Arial" w:cs="Arial"/>
                <w:sz w:val="20"/>
                <w:szCs w:val="18"/>
              </w:rPr>
              <w:t>Impuls</w:t>
            </w:r>
          </w:p>
          <w:p w:rsidR="00D254A5" w:rsidRPr="005949CC" w:rsidRDefault="00D254A5" w:rsidP="00D254A5">
            <w:pPr>
              <w:autoSpaceDE w:val="0"/>
              <w:autoSpaceDN w:val="0"/>
              <w:adjustRightInd w:val="0"/>
              <w:spacing w:after="0"/>
              <w:ind w:left="176" w:hanging="176"/>
              <w:rPr>
                <w:rFonts w:ascii="Arial" w:hAnsi="Arial" w:cs="Arial"/>
                <w:b/>
                <w:sz w:val="20"/>
                <w:szCs w:val="18"/>
              </w:rPr>
            </w:pPr>
          </w:p>
          <w:p w:rsidR="00D254A5" w:rsidRDefault="00D254A5" w:rsidP="00D254A5">
            <w:pPr>
              <w:autoSpaceDE w:val="0"/>
              <w:autoSpaceDN w:val="0"/>
              <w:adjustRightInd w:val="0"/>
              <w:spacing w:after="0"/>
              <w:ind w:left="176" w:hanging="176"/>
              <w:rPr>
                <w:rFonts w:ascii="Arial" w:hAnsi="Arial" w:cs="Arial"/>
                <w:b/>
                <w:sz w:val="20"/>
                <w:szCs w:val="18"/>
              </w:rPr>
            </w:pPr>
            <w:r>
              <w:rPr>
                <w:rFonts w:ascii="Arial" w:hAnsi="Arial" w:cs="Arial"/>
                <w:b/>
                <w:sz w:val="20"/>
                <w:szCs w:val="18"/>
              </w:rPr>
              <w:t xml:space="preserve">Erarbeitung 1: </w:t>
            </w:r>
          </w:p>
          <w:p w:rsidR="009D06E3" w:rsidRPr="005949CC" w:rsidRDefault="00600FA6" w:rsidP="00D254A5">
            <w:pPr>
              <w:autoSpaceDE w:val="0"/>
              <w:autoSpaceDN w:val="0"/>
              <w:adjustRightInd w:val="0"/>
              <w:spacing w:after="0"/>
              <w:ind w:left="176" w:hanging="176"/>
              <w:rPr>
                <w:rFonts w:ascii="Arial" w:hAnsi="Arial" w:cs="Arial"/>
                <w:sz w:val="20"/>
                <w:szCs w:val="18"/>
              </w:rPr>
            </w:pPr>
            <w:r w:rsidRPr="005949CC">
              <w:rPr>
                <w:rFonts w:ascii="Arial" w:hAnsi="Arial" w:cs="Arial"/>
                <w:sz w:val="20"/>
                <w:szCs w:val="18"/>
              </w:rPr>
              <w:t>Lebenswelt des Komponisten erkunden</w:t>
            </w:r>
          </w:p>
          <w:p w:rsidR="009D06E3" w:rsidRPr="005949CC" w:rsidRDefault="00A6217A" w:rsidP="00D254A5">
            <w:pPr>
              <w:autoSpaceDE w:val="0"/>
              <w:autoSpaceDN w:val="0"/>
              <w:adjustRightInd w:val="0"/>
              <w:spacing w:after="0"/>
              <w:ind w:left="176" w:hanging="176"/>
              <w:rPr>
                <w:rFonts w:ascii="Arial" w:hAnsi="Arial" w:cs="Arial"/>
                <w:sz w:val="20"/>
                <w:szCs w:val="18"/>
              </w:rPr>
            </w:pPr>
          </w:p>
          <w:p w:rsidR="00D254A5" w:rsidRDefault="00D254A5" w:rsidP="00D254A5">
            <w:pPr>
              <w:autoSpaceDE w:val="0"/>
              <w:autoSpaceDN w:val="0"/>
              <w:adjustRightInd w:val="0"/>
              <w:spacing w:after="0"/>
              <w:ind w:left="176" w:hanging="176"/>
              <w:rPr>
                <w:rFonts w:ascii="Arial" w:hAnsi="Arial" w:cs="Arial"/>
                <w:b/>
                <w:sz w:val="20"/>
                <w:szCs w:val="18"/>
              </w:rPr>
            </w:pPr>
            <w:r>
              <w:rPr>
                <w:rFonts w:ascii="Arial" w:hAnsi="Arial" w:cs="Arial"/>
                <w:b/>
                <w:sz w:val="20"/>
                <w:szCs w:val="18"/>
              </w:rPr>
              <w:t>Erarbeitung 2:</w:t>
            </w:r>
          </w:p>
          <w:p w:rsidR="009D06E3" w:rsidRPr="005949CC" w:rsidRDefault="00600FA6" w:rsidP="00D254A5">
            <w:pPr>
              <w:autoSpaceDE w:val="0"/>
              <w:autoSpaceDN w:val="0"/>
              <w:adjustRightInd w:val="0"/>
              <w:spacing w:after="0"/>
              <w:ind w:left="176" w:hanging="176"/>
              <w:rPr>
                <w:rFonts w:ascii="Arial" w:hAnsi="Arial" w:cs="Arial"/>
                <w:sz w:val="20"/>
                <w:szCs w:val="18"/>
              </w:rPr>
            </w:pPr>
            <w:r w:rsidRPr="005949CC">
              <w:rPr>
                <w:rFonts w:ascii="Arial" w:hAnsi="Arial" w:cs="Arial"/>
                <w:sz w:val="20"/>
                <w:szCs w:val="18"/>
              </w:rPr>
              <w:t>Wiederaufnahme des Musikstückes mit erweitertem Instrumentarium oder zusätzlichen Begleitstimmen</w:t>
            </w:r>
          </w:p>
          <w:p w:rsidR="009D06E3" w:rsidRPr="005949CC" w:rsidRDefault="00A6217A" w:rsidP="00D254A5">
            <w:pPr>
              <w:autoSpaceDE w:val="0"/>
              <w:autoSpaceDN w:val="0"/>
              <w:adjustRightInd w:val="0"/>
              <w:spacing w:after="0"/>
              <w:ind w:left="176" w:hanging="176"/>
              <w:rPr>
                <w:rFonts w:ascii="Arial" w:hAnsi="Arial" w:cs="Arial"/>
                <w:sz w:val="20"/>
                <w:szCs w:val="18"/>
              </w:rPr>
            </w:pPr>
          </w:p>
          <w:p w:rsidR="00D254A5" w:rsidRDefault="00600FA6" w:rsidP="00D254A5">
            <w:pPr>
              <w:autoSpaceDE w:val="0"/>
              <w:autoSpaceDN w:val="0"/>
              <w:adjustRightInd w:val="0"/>
              <w:spacing w:after="0"/>
              <w:ind w:left="176" w:hanging="176"/>
              <w:rPr>
                <w:rFonts w:ascii="Arial" w:hAnsi="Arial" w:cs="Arial"/>
                <w:sz w:val="20"/>
                <w:szCs w:val="18"/>
              </w:rPr>
            </w:pPr>
            <w:r w:rsidRPr="005949CC">
              <w:rPr>
                <w:rFonts w:ascii="Arial" w:hAnsi="Arial" w:cs="Arial"/>
                <w:b/>
                <w:sz w:val="20"/>
                <w:szCs w:val="18"/>
              </w:rPr>
              <w:t>Sicherung:</w:t>
            </w:r>
          </w:p>
          <w:p w:rsidR="009D06E3" w:rsidRPr="005949CC" w:rsidRDefault="00600FA6" w:rsidP="00D254A5">
            <w:pPr>
              <w:autoSpaceDE w:val="0"/>
              <w:autoSpaceDN w:val="0"/>
              <w:adjustRightInd w:val="0"/>
              <w:spacing w:after="0"/>
              <w:ind w:left="176" w:hanging="176"/>
              <w:rPr>
                <w:rFonts w:ascii="Arial" w:hAnsi="Arial" w:cs="Arial"/>
                <w:sz w:val="20"/>
                <w:szCs w:val="18"/>
              </w:rPr>
            </w:pPr>
            <w:r w:rsidRPr="005949CC">
              <w:rPr>
                <w:rFonts w:ascii="Arial" w:hAnsi="Arial" w:cs="Arial"/>
                <w:sz w:val="20"/>
                <w:szCs w:val="18"/>
              </w:rPr>
              <w:t>Vorspiel, gemeinsames Musizieren im Klassenverband, Reflexion</w:t>
            </w:r>
          </w:p>
          <w:p w:rsidR="003F70BE" w:rsidRPr="005949CC" w:rsidRDefault="00A6217A" w:rsidP="00D254A5">
            <w:pPr>
              <w:autoSpaceDE w:val="0"/>
              <w:autoSpaceDN w:val="0"/>
              <w:adjustRightInd w:val="0"/>
              <w:spacing w:after="0"/>
              <w:ind w:left="176" w:hanging="176"/>
              <w:rPr>
                <w:rFonts w:ascii="Arial" w:hAnsi="Arial" w:cs="Arial"/>
                <w:b/>
                <w:sz w:val="20"/>
                <w:szCs w:val="18"/>
              </w:rPr>
            </w:pPr>
          </w:p>
          <w:p w:rsidR="006174C8" w:rsidRPr="005949CC" w:rsidRDefault="00A6217A" w:rsidP="00D254A5">
            <w:pPr>
              <w:autoSpaceDE w:val="0"/>
              <w:autoSpaceDN w:val="0"/>
              <w:adjustRightInd w:val="0"/>
              <w:spacing w:after="0"/>
              <w:ind w:left="176" w:hanging="176"/>
              <w:rPr>
                <w:rFonts w:ascii="Arial" w:hAnsi="Arial" w:cs="Arial"/>
                <w:b/>
                <w:sz w:val="20"/>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D06E3" w:rsidRPr="005949CC" w:rsidRDefault="00A6217A" w:rsidP="00D254A5">
            <w:pPr>
              <w:spacing w:after="0"/>
              <w:ind w:left="176" w:hanging="176"/>
              <w:rPr>
                <w:rFonts w:ascii="Arial" w:hAnsi="Arial"/>
                <w:sz w:val="20"/>
              </w:rPr>
            </w:pPr>
          </w:p>
          <w:p w:rsidR="003F70BE" w:rsidRPr="005949CC" w:rsidRDefault="00600FA6" w:rsidP="00D254A5">
            <w:pPr>
              <w:spacing w:after="0"/>
              <w:ind w:left="176" w:hanging="176"/>
              <w:rPr>
                <w:rFonts w:ascii="Arial" w:hAnsi="Arial"/>
                <w:sz w:val="20"/>
              </w:rPr>
            </w:pPr>
            <w:r w:rsidRPr="005949CC">
              <w:rPr>
                <w:rFonts w:ascii="Arial" w:hAnsi="Arial"/>
                <w:sz w:val="20"/>
              </w:rPr>
              <w:t>Bildimpuls, Filmsequenz,</w:t>
            </w:r>
            <w:r w:rsidR="00BE3EDE">
              <w:rPr>
                <w:rFonts w:ascii="Arial" w:hAnsi="Arial"/>
                <w:sz w:val="20"/>
              </w:rPr>
              <w:t xml:space="preserve"> </w:t>
            </w:r>
            <w:r w:rsidRPr="005949CC">
              <w:rPr>
                <w:rFonts w:ascii="Arial" w:hAnsi="Arial"/>
                <w:sz w:val="20"/>
              </w:rPr>
              <w:t>...</w:t>
            </w:r>
          </w:p>
          <w:p w:rsidR="003F70BE" w:rsidRDefault="00A6217A" w:rsidP="00D254A5">
            <w:pPr>
              <w:spacing w:after="0"/>
              <w:ind w:left="176" w:hanging="176"/>
              <w:rPr>
                <w:rFonts w:ascii="Arial" w:hAnsi="Arial"/>
                <w:sz w:val="20"/>
              </w:rPr>
            </w:pPr>
          </w:p>
          <w:p w:rsidR="00F83E73" w:rsidRPr="005949CC" w:rsidRDefault="00F83E73" w:rsidP="00D254A5">
            <w:pPr>
              <w:spacing w:after="0"/>
              <w:ind w:left="176" w:hanging="176"/>
              <w:rPr>
                <w:rFonts w:ascii="Arial" w:hAnsi="Arial"/>
                <w:sz w:val="20"/>
              </w:rPr>
            </w:pPr>
          </w:p>
          <w:p w:rsidR="009D06E3" w:rsidRDefault="00600FA6" w:rsidP="00D254A5">
            <w:pPr>
              <w:spacing w:after="0"/>
              <w:ind w:left="176" w:hanging="176"/>
              <w:rPr>
                <w:rFonts w:ascii="Arial" w:hAnsi="Arial"/>
                <w:sz w:val="20"/>
              </w:rPr>
            </w:pPr>
            <w:r w:rsidRPr="005949CC">
              <w:rPr>
                <w:rFonts w:ascii="Arial" w:hAnsi="Arial"/>
                <w:sz w:val="20"/>
              </w:rPr>
              <w:t>Stationenlernen, Gruppenpuzzle, Rollenspiel, Interview,</w:t>
            </w:r>
            <w:r w:rsidR="00D254A5">
              <w:rPr>
                <w:rFonts w:ascii="Arial" w:hAnsi="Arial"/>
                <w:sz w:val="20"/>
              </w:rPr>
              <w:t xml:space="preserve"> </w:t>
            </w:r>
            <w:r w:rsidRPr="005949CC">
              <w:rPr>
                <w:rFonts w:ascii="Arial" w:hAnsi="Arial"/>
                <w:sz w:val="20"/>
              </w:rPr>
              <w:t>...</w:t>
            </w:r>
          </w:p>
          <w:p w:rsidR="00D254A5" w:rsidRDefault="00D254A5" w:rsidP="00D254A5">
            <w:pPr>
              <w:spacing w:after="0"/>
              <w:ind w:left="176" w:hanging="176"/>
              <w:rPr>
                <w:rFonts w:ascii="Arial" w:hAnsi="Arial"/>
                <w:sz w:val="20"/>
              </w:rPr>
            </w:pPr>
          </w:p>
          <w:p w:rsidR="00D254A5" w:rsidRPr="005949CC" w:rsidRDefault="00D254A5" w:rsidP="00D254A5">
            <w:pPr>
              <w:spacing w:after="0"/>
              <w:ind w:left="176" w:hanging="176"/>
              <w:rPr>
                <w:rFonts w:ascii="Arial" w:hAnsi="Arial"/>
                <w:sz w:val="20"/>
              </w:rPr>
            </w:pPr>
          </w:p>
          <w:p w:rsidR="009D06E3" w:rsidRPr="005949CC" w:rsidRDefault="00600FA6" w:rsidP="00F83E73">
            <w:pPr>
              <w:spacing w:after="0"/>
              <w:ind w:left="176" w:hanging="176"/>
              <w:rPr>
                <w:rFonts w:ascii="Arial" w:hAnsi="Arial"/>
                <w:sz w:val="20"/>
              </w:rPr>
            </w:pPr>
            <w:r w:rsidRPr="005949CC">
              <w:rPr>
                <w:rFonts w:ascii="Arial" w:hAnsi="Arial"/>
                <w:sz w:val="20"/>
              </w:rPr>
              <w:t>schülereigene Instrumente  integrieren</w:t>
            </w:r>
          </w:p>
          <w:p w:rsidR="009D06E3" w:rsidRPr="005949CC" w:rsidRDefault="00600FA6" w:rsidP="00D254A5">
            <w:pPr>
              <w:spacing w:after="0"/>
              <w:ind w:left="176" w:hanging="176"/>
              <w:rPr>
                <w:rFonts w:ascii="Arial" w:hAnsi="Arial"/>
                <w:sz w:val="20"/>
              </w:rPr>
            </w:pPr>
            <w:r w:rsidRPr="005949CC">
              <w:rPr>
                <w:rFonts w:ascii="Arial" w:hAnsi="Arial"/>
                <w:sz w:val="20"/>
              </w:rPr>
              <w:t>eigenes Arrangement schreiben</w:t>
            </w:r>
          </w:p>
          <w:p w:rsidR="009D06E3" w:rsidRDefault="00A6217A" w:rsidP="00D254A5">
            <w:pPr>
              <w:spacing w:after="0"/>
              <w:ind w:left="176" w:hanging="176"/>
              <w:rPr>
                <w:rFonts w:ascii="Arial" w:hAnsi="Arial"/>
                <w:sz w:val="20"/>
              </w:rPr>
            </w:pPr>
          </w:p>
          <w:p w:rsidR="00D254A5" w:rsidRPr="005949CC" w:rsidRDefault="00D254A5" w:rsidP="00F83E73">
            <w:pPr>
              <w:spacing w:after="0"/>
              <w:rPr>
                <w:rFonts w:ascii="Arial" w:hAnsi="Arial"/>
                <w:sz w:val="20"/>
              </w:rPr>
            </w:pPr>
          </w:p>
          <w:p w:rsidR="009D06E3" w:rsidRPr="005949CC" w:rsidRDefault="00600FA6" w:rsidP="00D254A5">
            <w:pPr>
              <w:spacing w:after="0"/>
              <w:ind w:left="176" w:hanging="176"/>
              <w:rPr>
                <w:rFonts w:ascii="Arial" w:hAnsi="Arial"/>
                <w:sz w:val="20"/>
              </w:rPr>
            </w:pPr>
            <w:r w:rsidRPr="005949CC">
              <w:rPr>
                <w:rFonts w:ascii="Arial" w:hAnsi="Arial" w:cs="Arial"/>
                <w:sz w:val="20"/>
                <w:szCs w:val="18"/>
              </w:rPr>
              <w:t>Audioaufnahme</w:t>
            </w:r>
          </w:p>
          <w:p w:rsidR="006174C8" w:rsidRPr="005949CC" w:rsidRDefault="00A6217A" w:rsidP="00D254A5">
            <w:pPr>
              <w:spacing w:after="0"/>
              <w:ind w:left="176" w:hanging="176"/>
              <w:rPr>
                <w:rFonts w:ascii="Arial" w:hAnsi="Arial"/>
                <w:sz w:val="20"/>
              </w:rPr>
            </w:pPr>
          </w:p>
        </w:tc>
      </w:tr>
    </w:tbl>
    <w:p w:rsidR="009D06E3" w:rsidRDefault="00A6217A"/>
    <w:p w:rsidR="009D06E3" w:rsidRDefault="00600FA6">
      <w:r>
        <w:br w:type="page"/>
      </w:r>
    </w:p>
    <w:tbl>
      <w:tblPr>
        <w:tblW w:w="15452" w:type="dxa"/>
        <w:tblInd w:w="-318" w:type="dxa"/>
        <w:tblLayout w:type="fixed"/>
        <w:tblLook w:val="0000" w:firstRow="0" w:lastRow="0" w:firstColumn="0" w:lastColumn="0" w:noHBand="0" w:noVBand="0"/>
      </w:tblPr>
      <w:tblGrid>
        <w:gridCol w:w="2411"/>
        <w:gridCol w:w="1984"/>
        <w:gridCol w:w="2268"/>
        <w:gridCol w:w="2127"/>
        <w:gridCol w:w="3402"/>
        <w:gridCol w:w="3260"/>
      </w:tblGrid>
      <w:tr w:rsidR="00A257E8" w:rsidRPr="006F36A9" w:rsidTr="00F83E73">
        <w:trPr>
          <w:trHeight w:val="414"/>
        </w:trPr>
        <w:tc>
          <w:tcPr>
            <w:tcW w:w="2411" w:type="dxa"/>
            <w:vMerge w:val="restart"/>
            <w:tcBorders>
              <w:top w:val="single" w:sz="4" w:space="0" w:color="000000"/>
              <w:left w:val="single" w:sz="4" w:space="0" w:color="000000"/>
            </w:tcBorders>
            <w:shd w:val="clear" w:color="auto" w:fill="F59D1E"/>
          </w:tcPr>
          <w:p w:rsidR="00A257E8" w:rsidRPr="006242A9" w:rsidRDefault="00600FA6" w:rsidP="006174C8">
            <w:pPr>
              <w:spacing w:before="240"/>
              <w:jc w:val="center"/>
              <w:rPr>
                <w:rFonts w:ascii="Arial" w:hAnsi="Arial" w:cs="Arial"/>
                <w:b/>
                <w:color w:val="FFFFFF"/>
              </w:rPr>
            </w:pPr>
            <w:r w:rsidRPr="006242A9">
              <w:rPr>
                <w:rFonts w:ascii="Arial" w:hAnsi="Arial" w:cs="Arial"/>
                <w:b/>
                <w:color w:val="FFFFFF"/>
              </w:rPr>
              <w:t xml:space="preserve">Prozessbezogene Kompetenzen </w:t>
            </w:r>
          </w:p>
        </w:tc>
        <w:tc>
          <w:tcPr>
            <w:tcW w:w="6379" w:type="dxa"/>
            <w:gridSpan w:val="3"/>
            <w:tcBorders>
              <w:top w:val="single" w:sz="4" w:space="0" w:color="000000"/>
              <w:left w:val="single" w:sz="4" w:space="0" w:color="000000"/>
              <w:bottom w:val="single" w:sz="4" w:space="0" w:color="000000"/>
            </w:tcBorders>
            <w:shd w:val="clear" w:color="auto" w:fill="B70017"/>
          </w:tcPr>
          <w:p w:rsidR="00A257E8" w:rsidRPr="00F0529E" w:rsidRDefault="00600FA6" w:rsidP="006174C8">
            <w:pPr>
              <w:spacing w:before="120"/>
              <w:jc w:val="center"/>
              <w:rPr>
                <w:rFonts w:ascii="Arial" w:hAnsi="Arial" w:cs="Arial"/>
                <w:b/>
              </w:rPr>
            </w:pPr>
            <w:r w:rsidRPr="00F0529E">
              <w:rPr>
                <w:rFonts w:ascii="Arial" w:hAnsi="Arial" w:cs="Arial"/>
                <w:b/>
              </w:rPr>
              <w:t>Inhaltsbezogene Kompetenzen</w:t>
            </w:r>
          </w:p>
        </w:tc>
        <w:tc>
          <w:tcPr>
            <w:tcW w:w="3402" w:type="dxa"/>
            <w:vMerge w:val="restart"/>
            <w:tcBorders>
              <w:top w:val="single" w:sz="4" w:space="0" w:color="000000"/>
              <w:left w:val="single" w:sz="4" w:space="0" w:color="000000"/>
              <w:right w:val="single" w:sz="4" w:space="0" w:color="000000"/>
            </w:tcBorders>
            <w:shd w:val="clear" w:color="auto" w:fill="D9D9D9"/>
          </w:tcPr>
          <w:p w:rsidR="00A257E8" w:rsidRPr="00F0529E" w:rsidRDefault="00600FA6" w:rsidP="006174C8">
            <w:pPr>
              <w:spacing w:before="240" w:after="100" w:afterAutospacing="1"/>
              <w:jc w:val="center"/>
              <w:rPr>
                <w:rFonts w:ascii="Arial" w:hAnsi="Arial" w:cs="Arial"/>
                <w:b/>
              </w:rPr>
            </w:pPr>
            <w:r w:rsidRPr="00F0529E">
              <w:rPr>
                <w:rFonts w:ascii="Arial" w:hAnsi="Arial" w:cs="Arial"/>
                <w:b/>
              </w:rPr>
              <w:t>Konkretisierung,</w:t>
            </w:r>
            <w:r w:rsidRPr="00F0529E">
              <w:rPr>
                <w:rFonts w:ascii="Arial" w:hAnsi="Arial" w:cs="Arial"/>
                <w:b/>
              </w:rPr>
              <w:br/>
              <w:t>Vorgehen im Unterricht</w:t>
            </w:r>
            <w:r>
              <w:rPr>
                <w:rFonts w:ascii="Arial" w:hAnsi="Arial" w:cs="Arial"/>
                <w:b/>
              </w:rPr>
              <w:t xml:space="preserve">, </w:t>
            </w:r>
            <w:r>
              <w:rPr>
                <w:rFonts w:ascii="Arial" w:hAnsi="Arial" w:cs="Arial"/>
                <w:b/>
              </w:rPr>
              <w:br/>
              <w:t>Hinweise</w:t>
            </w:r>
          </w:p>
        </w:tc>
        <w:tc>
          <w:tcPr>
            <w:tcW w:w="3260" w:type="dxa"/>
            <w:vMerge w:val="restart"/>
            <w:tcBorders>
              <w:top w:val="single" w:sz="4" w:space="0" w:color="000000"/>
              <w:left w:val="single" w:sz="4" w:space="0" w:color="000000"/>
              <w:right w:val="single" w:sz="4" w:space="0" w:color="000000"/>
            </w:tcBorders>
            <w:shd w:val="clear" w:color="auto" w:fill="D9D9D9"/>
          </w:tcPr>
          <w:p w:rsidR="005949CC" w:rsidRDefault="005949CC" w:rsidP="005949CC">
            <w:pPr>
              <w:spacing w:after="0" w:line="240" w:lineRule="auto"/>
              <w:jc w:val="center"/>
              <w:rPr>
                <w:rFonts w:ascii="Arial" w:hAnsi="Arial" w:cs="Arial"/>
                <w:b/>
              </w:rPr>
            </w:pPr>
          </w:p>
          <w:p w:rsidR="005949CC" w:rsidRDefault="00600FA6" w:rsidP="005949CC">
            <w:pPr>
              <w:spacing w:after="0" w:line="240" w:lineRule="auto"/>
              <w:jc w:val="center"/>
              <w:rPr>
                <w:rFonts w:ascii="Arial" w:hAnsi="Arial" w:cs="Arial"/>
                <w:b/>
              </w:rPr>
            </w:pPr>
            <w:r>
              <w:rPr>
                <w:rFonts w:ascii="Arial" w:hAnsi="Arial" w:cs="Arial"/>
                <w:b/>
              </w:rPr>
              <w:t>Arbeitsmittel,</w:t>
            </w:r>
            <w:r>
              <w:rPr>
                <w:rFonts w:ascii="Arial" w:hAnsi="Arial" w:cs="Arial"/>
                <w:b/>
              </w:rPr>
              <w:br/>
              <w:t>O</w:t>
            </w:r>
            <w:r w:rsidRPr="00F0529E">
              <w:rPr>
                <w:rFonts w:ascii="Arial" w:hAnsi="Arial" w:cs="Arial"/>
                <w:b/>
              </w:rPr>
              <w:t xml:space="preserve">rganisation, </w:t>
            </w:r>
          </w:p>
          <w:p w:rsidR="00A257E8" w:rsidRPr="00F0529E" w:rsidRDefault="00600FA6" w:rsidP="005949CC">
            <w:pPr>
              <w:spacing w:after="0" w:line="276" w:lineRule="auto"/>
              <w:jc w:val="center"/>
              <w:rPr>
                <w:rFonts w:ascii="Arial" w:hAnsi="Arial" w:cs="Arial"/>
                <w:b/>
              </w:rPr>
            </w:pPr>
            <w:r w:rsidRPr="00F0529E">
              <w:rPr>
                <w:rFonts w:ascii="Arial" w:hAnsi="Arial" w:cs="Arial"/>
                <w:b/>
              </w:rPr>
              <w:t>Verweise</w:t>
            </w:r>
          </w:p>
        </w:tc>
      </w:tr>
      <w:tr w:rsidR="00A257E8" w:rsidRPr="006F36A9" w:rsidTr="00F83E73">
        <w:trPr>
          <w:trHeight w:val="1000"/>
        </w:trPr>
        <w:tc>
          <w:tcPr>
            <w:tcW w:w="2411" w:type="dxa"/>
            <w:vMerge/>
            <w:tcBorders>
              <w:left w:val="single" w:sz="4" w:space="0" w:color="000000"/>
            </w:tcBorders>
            <w:shd w:val="clear" w:color="auto" w:fill="F59D1E"/>
          </w:tcPr>
          <w:p w:rsidR="00A257E8" w:rsidRPr="006242A9" w:rsidRDefault="00A6217A" w:rsidP="006174C8">
            <w:pPr>
              <w:spacing w:before="240"/>
              <w:jc w:val="center"/>
              <w:rPr>
                <w:rFonts w:ascii="Arial" w:hAnsi="Arial" w:cs="Arial"/>
                <w:b/>
                <w:color w:val="FFFFFF"/>
              </w:rPr>
            </w:pPr>
          </w:p>
        </w:tc>
        <w:tc>
          <w:tcPr>
            <w:tcW w:w="1984" w:type="dxa"/>
            <w:tcBorders>
              <w:top w:val="inset" w:sz="6" w:space="0" w:color="FFFFFF"/>
              <w:left w:val="single" w:sz="4" w:space="0" w:color="000000"/>
              <w:bottom w:val="single" w:sz="4" w:space="0" w:color="000000"/>
              <w:right w:val="dashed" w:sz="4" w:space="0" w:color="auto"/>
            </w:tcBorders>
            <w:shd w:val="clear" w:color="auto" w:fill="B70017"/>
          </w:tcPr>
          <w:p w:rsidR="00A257E8" w:rsidRDefault="00600FA6" w:rsidP="006174C8">
            <w:pPr>
              <w:spacing w:before="120" w:line="276" w:lineRule="auto"/>
              <w:jc w:val="center"/>
              <w:rPr>
                <w:rFonts w:ascii="Arial" w:hAnsi="Arial" w:cs="Arial"/>
                <w:b/>
                <w:sz w:val="20"/>
              </w:rPr>
            </w:pPr>
            <w:r w:rsidRPr="006505C7">
              <w:rPr>
                <w:rFonts w:ascii="Arial" w:hAnsi="Arial" w:cs="Arial"/>
                <w:b/>
                <w:sz w:val="20"/>
              </w:rPr>
              <w:t xml:space="preserve">Bereich 1: </w:t>
            </w:r>
          </w:p>
          <w:p w:rsidR="00A257E8" w:rsidRPr="00E153EF" w:rsidRDefault="00600FA6" w:rsidP="006174C8">
            <w:pPr>
              <w:spacing w:before="120"/>
              <w:jc w:val="center"/>
              <w:rPr>
                <w:rFonts w:ascii="Arial" w:hAnsi="Arial" w:cs="Arial"/>
                <w:b/>
                <w:sz w:val="18"/>
                <w:szCs w:val="18"/>
              </w:rPr>
            </w:pPr>
            <w:r>
              <w:rPr>
                <w:rFonts w:ascii="Arial" w:hAnsi="Arial" w:cs="Arial"/>
                <w:b/>
                <w:sz w:val="18"/>
                <w:szCs w:val="18"/>
              </w:rPr>
              <w:t xml:space="preserve">Musik gestalten </w:t>
            </w:r>
            <w:r>
              <w:rPr>
                <w:rFonts w:ascii="Arial" w:hAnsi="Arial" w:cs="Arial"/>
                <w:b/>
                <w:sz w:val="18"/>
                <w:szCs w:val="18"/>
              </w:rPr>
              <w:br/>
              <w:t>und</w:t>
            </w:r>
            <w:r w:rsidRPr="00E153EF">
              <w:rPr>
                <w:rFonts w:ascii="Arial" w:hAnsi="Arial" w:cs="Arial"/>
                <w:b/>
                <w:sz w:val="18"/>
                <w:szCs w:val="18"/>
              </w:rPr>
              <w:t xml:space="preserve"> erleben</w:t>
            </w:r>
          </w:p>
        </w:tc>
        <w:tc>
          <w:tcPr>
            <w:tcW w:w="2268" w:type="dxa"/>
            <w:tcBorders>
              <w:top w:val="inset" w:sz="6" w:space="0" w:color="FFFFFF"/>
              <w:left w:val="dashed" w:sz="4" w:space="0" w:color="auto"/>
              <w:bottom w:val="single" w:sz="4" w:space="0" w:color="000000"/>
              <w:right w:val="dashed" w:sz="4" w:space="0" w:color="auto"/>
            </w:tcBorders>
            <w:shd w:val="clear" w:color="auto" w:fill="B70017"/>
          </w:tcPr>
          <w:p w:rsidR="00A257E8"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2:</w:t>
            </w:r>
          </w:p>
          <w:p w:rsidR="00A257E8"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verstehen</w:t>
            </w:r>
          </w:p>
        </w:tc>
        <w:tc>
          <w:tcPr>
            <w:tcW w:w="2127" w:type="dxa"/>
            <w:tcBorders>
              <w:top w:val="inset" w:sz="6" w:space="0" w:color="FFFFFF"/>
              <w:left w:val="dashed" w:sz="4" w:space="0" w:color="auto"/>
              <w:bottom w:val="single" w:sz="4" w:space="0" w:color="000000"/>
            </w:tcBorders>
            <w:shd w:val="clear" w:color="auto" w:fill="B70017"/>
          </w:tcPr>
          <w:p w:rsidR="00A257E8" w:rsidRPr="006505C7" w:rsidRDefault="00600FA6" w:rsidP="006174C8">
            <w:pPr>
              <w:spacing w:before="120" w:line="276" w:lineRule="auto"/>
              <w:jc w:val="center"/>
              <w:rPr>
                <w:rFonts w:ascii="Arial" w:hAnsi="Arial" w:cs="Arial"/>
                <w:b/>
                <w:sz w:val="20"/>
              </w:rPr>
            </w:pPr>
            <w:r w:rsidRPr="006505C7">
              <w:rPr>
                <w:rFonts w:ascii="Arial" w:hAnsi="Arial" w:cs="Arial"/>
                <w:b/>
                <w:sz w:val="20"/>
              </w:rPr>
              <w:t>Bereich 3:</w:t>
            </w:r>
          </w:p>
          <w:p w:rsidR="00A257E8" w:rsidRPr="00E153EF" w:rsidRDefault="00600FA6" w:rsidP="006174C8">
            <w:pPr>
              <w:spacing w:before="120" w:line="276" w:lineRule="auto"/>
              <w:jc w:val="center"/>
              <w:rPr>
                <w:rFonts w:ascii="Arial" w:hAnsi="Arial" w:cs="Arial"/>
                <w:b/>
                <w:sz w:val="18"/>
                <w:szCs w:val="18"/>
              </w:rPr>
            </w:pPr>
            <w:r w:rsidRPr="00E153EF">
              <w:rPr>
                <w:rFonts w:ascii="Arial" w:hAnsi="Arial" w:cs="Arial"/>
                <w:b/>
                <w:sz w:val="18"/>
                <w:szCs w:val="18"/>
              </w:rPr>
              <w:t>Musik reflektieren</w:t>
            </w:r>
          </w:p>
        </w:tc>
        <w:tc>
          <w:tcPr>
            <w:tcW w:w="3402" w:type="dxa"/>
            <w:vMerge/>
            <w:tcBorders>
              <w:left w:val="single" w:sz="4" w:space="0" w:color="000000"/>
              <w:right w:val="single" w:sz="4" w:space="0" w:color="000000"/>
            </w:tcBorders>
            <w:shd w:val="clear" w:color="auto" w:fill="D9D9D9"/>
          </w:tcPr>
          <w:p w:rsidR="00A257E8" w:rsidRPr="00F0529E" w:rsidRDefault="00A6217A" w:rsidP="006174C8">
            <w:pPr>
              <w:spacing w:before="240" w:after="100" w:afterAutospacing="1"/>
              <w:jc w:val="center"/>
              <w:rPr>
                <w:rFonts w:ascii="Arial" w:hAnsi="Arial" w:cs="Arial"/>
                <w:b/>
              </w:rPr>
            </w:pPr>
          </w:p>
        </w:tc>
        <w:tc>
          <w:tcPr>
            <w:tcW w:w="3260" w:type="dxa"/>
            <w:vMerge/>
            <w:tcBorders>
              <w:left w:val="single" w:sz="4" w:space="0" w:color="000000"/>
              <w:right w:val="single" w:sz="4" w:space="0" w:color="000000"/>
            </w:tcBorders>
            <w:shd w:val="clear" w:color="auto" w:fill="D9D9D9"/>
          </w:tcPr>
          <w:p w:rsidR="00A257E8" w:rsidRDefault="00A6217A" w:rsidP="006174C8">
            <w:pPr>
              <w:spacing w:before="240" w:line="276" w:lineRule="auto"/>
              <w:jc w:val="center"/>
              <w:rPr>
                <w:rFonts w:ascii="Arial" w:hAnsi="Arial" w:cs="Arial"/>
                <w:b/>
              </w:rPr>
            </w:pPr>
          </w:p>
        </w:tc>
      </w:tr>
      <w:tr w:rsidR="006174C8" w:rsidRPr="00E153EF" w:rsidTr="00F83E73">
        <w:tc>
          <w:tcPr>
            <w:tcW w:w="1545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74C8" w:rsidRPr="00AF52EE" w:rsidRDefault="00600FA6" w:rsidP="001747C6">
            <w:pPr>
              <w:spacing w:before="120" w:after="120" w:line="240" w:lineRule="auto"/>
              <w:rPr>
                <w:rFonts w:ascii="Arial" w:hAnsi="Arial"/>
                <w:b/>
              </w:rPr>
            </w:pPr>
            <w:r w:rsidRPr="00500DCA">
              <w:rPr>
                <w:rFonts w:ascii="Arial" w:hAnsi="Arial"/>
                <w:b/>
                <w:highlight w:val="cyan"/>
              </w:rPr>
              <w:t>Stunde</w:t>
            </w:r>
            <w:r w:rsidR="00500DCA" w:rsidRPr="00500DCA">
              <w:rPr>
                <w:rFonts w:ascii="Arial" w:hAnsi="Arial"/>
                <w:b/>
                <w:highlight w:val="cyan"/>
              </w:rPr>
              <w:t>n</w:t>
            </w:r>
            <w:r w:rsidRPr="00500DCA">
              <w:rPr>
                <w:rFonts w:ascii="Arial" w:hAnsi="Arial"/>
                <w:b/>
                <w:highlight w:val="cyan"/>
              </w:rPr>
              <w:t xml:space="preserve"> 7 – 10</w:t>
            </w:r>
          </w:p>
          <w:p w:rsidR="00AF52EE" w:rsidRPr="00442EBB" w:rsidRDefault="00600FA6" w:rsidP="00AF52EE">
            <w:pPr>
              <w:rPr>
                <w:rFonts w:ascii="Arial" w:hAnsi="Arial"/>
                <w:b/>
                <w:i/>
              </w:rPr>
            </w:pPr>
            <w:r w:rsidRPr="00442EBB">
              <w:rPr>
                <w:rFonts w:ascii="Arial" w:hAnsi="Arial"/>
                <w:b/>
                <w:i/>
              </w:rPr>
              <w:t>Mögliche Fortführung des Unterrichtsvorhabens:</w:t>
            </w:r>
          </w:p>
          <w:p w:rsidR="007A4640" w:rsidRDefault="00600FA6" w:rsidP="007A4640">
            <w:pPr>
              <w:pStyle w:val="Listenabsatz"/>
              <w:numPr>
                <w:ilvl w:val="0"/>
                <w:numId w:val="1"/>
              </w:numPr>
              <w:rPr>
                <w:rFonts w:ascii="Arial" w:hAnsi="Arial"/>
              </w:rPr>
            </w:pPr>
            <w:r w:rsidRPr="007A4640">
              <w:rPr>
                <w:rFonts w:ascii="Arial" w:hAnsi="Arial"/>
              </w:rPr>
              <w:t>das erarbeitete</w:t>
            </w:r>
            <w:r>
              <w:rPr>
                <w:rFonts w:ascii="Arial" w:hAnsi="Arial"/>
              </w:rPr>
              <w:t xml:space="preserve"> Musiks</w:t>
            </w:r>
            <w:r w:rsidRPr="007A4640">
              <w:rPr>
                <w:rFonts w:ascii="Arial" w:hAnsi="Arial"/>
              </w:rPr>
              <w:t xml:space="preserve">tück für eine Präsentation in geeignetem Rahmen </w:t>
            </w:r>
            <w:r>
              <w:rPr>
                <w:rFonts w:ascii="Arial" w:hAnsi="Arial"/>
              </w:rPr>
              <w:t>vorbereiten</w:t>
            </w:r>
          </w:p>
          <w:p w:rsidR="007A4640" w:rsidRPr="007A4640" w:rsidRDefault="00600FA6" w:rsidP="007A4640">
            <w:pPr>
              <w:pStyle w:val="Listenabsatz"/>
              <w:numPr>
                <w:ilvl w:val="0"/>
                <w:numId w:val="1"/>
              </w:numPr>
              <w:rPr>
                <w:rFonts w:ascii="Arial" w:hAnsi="Arial"/>
              </w:rPr>
            </w:pPr>
            <w:r w:rsidRPr="007A4640">
              <w:rPr>
                <w:rFonts w:ascii="Arial" w:hAnsi="Arial"/>
              </w:rPr>
              <w:t>ein weiteres Musikstück musizieren (gleicher Komponist oder Zeitgenosse)</w:t>
            </w:r>
          </w:p>
          <w:p w:rsidR="007A4640" w:rsidRDefault="00600FA6" w:rsidP="007A4640">
            <w:pPr>
              <w:pStyle w:val="Listenabsatz"/>
              <w:numPr>
                <w:ilvl w:val="0"/>
                <w:numId w:val="1"/>
              </w:numPr>
              <w:rPr>
                <w:rFonts w:ascii="Arial" w:hAnsi="Arial"/>
              </w:rPr>
            </w:pPr>
            <w:r w:rsidRPr="00AF52EE">
              <w:rPr>
                <w:rFonts w:ascii="Arial" w:hAnsi="Arial"/>
              </w:rPr>
              <w:t>ver</w:t>
            </w:r>
            <w:r w:rsidR="00500DCA">
              <w:rPr>
                <w:rFonts w:ascii="Arial" w:hAnsi="Arial"/>
              </w:rPr>
              <w:t>schiedene Musikb</w:t>
            </w:r>
            <w:r w:rsidRPr="00AF52EE">
              <w:rPr>
                <w:rFonts w:ascii="Arial" w:hAnsi="Arial"/>
              </w:rPr>
              <w:t xml:space="preserve">eispiele </w:t>
            </w:r>
            <w:r>
              <w:rPr>
                <w:rFonts w:ascii="Arial" w:hAnsi="Arial"/>
              </w:rPr>
              <w:t>hörend erfassen</w:t>
            </w:r>
          </w:p>
          <w:p w:rsidR="007A4640" w:rsidRDefault="00600FA6" w:rsidP="007A4640">
            <w:pPr>
              <w:pStyle w:val="Listenabsatz"/>
              <w:numPr>
                <w:ilvl w:val="0"/>
                <w:numId w:val="1"/>
              </w:numPr>
              <w:rPr>
                <w:rFonts w:ascii="Arial" w:hAnsi="Arial"/>
              </w:rPr>
            </w:pPr>
            <w:r w:rsidRPr="00AF52EE">
              <w:rPr>
                <w:rFonts w:ascii="Arial" w:hAnsi="Arial"/>
              </w:rPr>
              <w:t>verschiedene musikalische Merk</w:t>
            </w:r>
            <w:r>
              <w:rPr>
                <w:rFonts w:ascii="Arial" w:hAnsi="Arial"/>
              </w:rPr>
              <w:t>male sowie Ausdruck und Wirkung untersuchen</w:t>
            </w:r>
          </w:p>
          <w:p w:rsidR="007A4640" w:rsidRDefault="00600FA6" w:rsidP="00AF52EE">
            <w:pPr>
              <w:pStyle w:val="Listenabsatz"/>
              <w:numPr>
                <w:ilvl w:val="0"/>
                <w:numId w:val="1"/>
              </w:numPr>
              <w:rPr>
                <w:rFonts w:ascii="Arial" w:hAnsi="Arial"/>
              </w:rPr>
            </w:pPr>
            <w:r w:rsidRPr="007A4640">
              <w:rPr>
                <w:rFonts w:ascii="Arial" w:hAnsi="Arial"/>
              </w:rPr>
              <w:t>Vergleiche mit Musik der eigenen Lebenswelt</w:t>
            </w:r>
            <w:r>
              <w:rPr>
                <w:rFonts w:ascii="Arial" w:hAnsi="Arial"/>
              </w:rPr>
              <w:t xml:space="preserve"> anstellen, </w:t>
            </w:r>
            <w:r w:rsidRPr="007A4640">
              <w:rPr>
                <w:rFonts w:ascii="Arial" w:hAnsi="Arial"/>
              </w:rPr>
              <w:t xml:space="preserve">auch </w:t>
            </w:r>
            <w:r>
              <w:rPr>
                <w:rFonts w:ascii="Arial" w:hAnsi="Arial"/>
              </w:rPr>
              <w:t xml:space="preserve">mithilfe von </w:t>
            </w:r>
            <w:r w:rsidRPr="007A4640">
              <w:rPr>
                <w:rFonts w:ascii="Arial" w:hAnsi="Arial"/>
              </w:rPr>
              <w:t>Coverversionen</w:t>
            </w:r>
          </w:p>
          <w:p w:rsidR="007A4640" w:rsidRDefault="00600FA6" w:rsidP="007A4640">
            <w:pPr>
              <w:pStyle w:val="Listenabsatz"/>
              <w:numPr>
                <w:ilvl w:val="0"/>
                <w:numId w:val="1"/>
              </w:numPr>
              <w:rPr>
                <w:rFonts w:ascii="Arial" w:hAnsi="Arial"/>
              </w:rPr>
            </w:pPr>
            <w:r>
              <w:rPr>
                <w:rFonts w:ascii="Arial" w:hAnsi="Arial"/>
              </w:rPr>
              <w:t>Musik in Bewegung umsetzen: ein einfacher höfischer Tanz</w:t>
            </w:r>
          </w:p>
          <w:p w:rsidR="00D40F6F" w:rsidRPr="007A4640" w:rsidRDefault="00600FA6" w:rsidP="007A4640">
            <w:pPr>
              <w:pStyle w:val="Listenabsatz"/>
              <w:numPr>
                <w:ilvl w:val="0"/>
                <w:numId w:val="1"/>
              </w:numPr>
              <w:rPr>
                <w:rFonts w:ascii="Arial" w:hAnsi="Arial"/>
              </w:rPr>
            </w:pPr>
            <w:r>
              <w:rPr>
                <w:rFonts w:ascii="Arial" w:hAnsi="Arial"/>
              </w:rPr>
              <w:t>...</w:t>
            </w:r>
          </w:p>
        </w:tc>
      </w:tr>
      <w:tr w:rsidR="006A5696" w:rsidRPr="00E153EF" w:rsidTr="00F83E73">
        <w:tc>
          <w:tcPr>
            <w:tcW w:w="2411" w:type="dxa"/>
            <w:tcBorders>
              <w:top w:val="single" w:sz="4" w:space="0" w:color="000000"/>
              <w:left w:val="single" w:sz="4" w:space="0" w:color="000000"/>
              <w:bottom w:val="single" w:sz="4" w:space="0" w:color="000000"/>
            </w:tcBorders>
            <w:shd w:val="clear" w:color="auto" w:fill="auto"/>
          </w:tcPr>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2.3.3 Instrumente differenziert einsetzen</w:t>
            </w:r>
          </w:p>
          <w:p w:rsidR="003E279A" w:rsidRPr="005949CC" w:rsidRDefault="00600FA6" w:rsidP="003E279A">
            <w:pPr>
              <w:suppressAutoHyphens/>
              <w:spacing w:before="120" w:after="0" w:line="240" w:lineRule="auto"/>
              <w:ind w:left="176" w:hanging="176"/>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2.3.5 systematisch und zielgerichtet üben</w:t>
            </w:r>
          </w:p>
          <w:p w:rsidR="00937B20" w:rsidRPr="005949CC" w:rsidRDefault="00600FA6" w:rsidP="00937B20">
            <w:pPr>
              <w:suppressAutoHyphens/>
              <w:spacing w:before="120" w:after="0" w:line="240" w:lineRule="auto"/>
              <w:ind w:left="180" w:hanging="180"/>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2.3.7. Ergebnisse vortragen und präsentieren</w:t>
            </w:r>
          </w:p>
          <w:p w:rsidR="006A5696" w:rsidRPr="005949CC" w:rsidRDefault="00600FA6" w:rsidP="00937B20">
            <w:pPr>
              <w:suppressAutoHyphens/>
              <w:spacing w:before="120" w:after="0" w:line="240" w:lineRule="auto"/>
              <w:ind w:left="180" w:hanging="180"/>
              <w:rPr>
                <w:rFonts w:ascii="Arial" w:hAnsi="Arial" w:cs="Arial"/>
                <w:sz w:val="16"/>
                <w:szCs w:val="18"/>
              </w:rPr>
            </w:pPr>
            <w:r w:rsidRPr="005949CC">
              <w:rPr>
                <w:rFonts w:ascii="Arial" w:eastAsia="Times New Roman" w:hAnsi="Arial" w:cs="Arial"/>
                <w:sz w:val="16"/>
                <w:szCs w:val="18"/>
                <w:lang w:eastAsia="he-IL" w:bidi="he-IL"/>
              </w:rPr>
              <w:t>2.1.7 sich mit Erfolg und Misserfolg auseinandersetzen</w:t>
            </w:r>
          </w:p>
        </w:tc>
        <w:tc>
          <w:tcPr>
            <w:tcW w:w="1984" w:type="dxa"/>
            <w:tcBorders>
              <w:top w:val="single" w:sz="4" w:space="0" w:color="auto"/>
              <w:left w:val="single" w:sz="4" w:space="0" w:color="000000"/>
              <w:bottom w:val="single" w:sz="4" w:space="0" w:color="000000"/>
              <w:right w:val="dashed" w:sz="4" w:space="0" w:color="auto"/>
            </w:tcBorders>
            <w:shd w:val="clear" w:color="auto" w:fill="auto"/>
          </w:tcPr>
          <w:p w:rsidR="007A4640" w:rsidRPr="005949CC" w:rsidRDefault="00600FA6" w:rsidP="006174C8">
            <w:pPr>
              <w:snapToGrid w:val="0"/>
              <w:spacing w:before="120"/>
              <w:ind w:left="180" w:hanging="180"/>
              <w:rPr>
                <w:rFonts w:ascii="Arial" w:hAnsi="Arial"/>
                <w:sz w:val="16"/>
              </w:rPr>
            </w:pPr>
            <w:r w:rsidRPr="005949CC">
              <w:rPr>
                <w:rFonts w:ascii="Arial" w:hAnsi="Arial" w:cs="Arial"/>
                <w:sz w:val="16"/>
                <w:szCs w:val="18"/>
              </w:rPr>
              <w:t>(</w:t>
            </w:r>
            <w:r w:rsidRPr="005949CC">
              <w:rPr>
                <w:rFonts w:ascii="Arial" w:hAnsi="Arial"/>
                <w:sz w:val="16"/>
              </w:rPr>
              <w:t xml:space="preserve">3) rhythmische und melodische Patterns auf schuleigenen Instrumenten spielen und </w:t>
            </w:r>
            <w:r w:rsidRPr="005949CC">
              <w:rPr>
                <w:rFonts w:ascii="Arial" w:hAnsi="Arial"/>
                <w:b/>
                <w:sz w:val="16"/>
              </w:rPr>
              <w:t>einfache Musikstücke erarbeiten,</w:t>
            </w:r>
            <w:r w:rsidRPr="005949CC">
              <w:rPr>
                <w:rFonts w:ascii="Arial" w:hAnsi="Arial"/>
                <w:sz w:val="16"/>
              </w:rPr>
              <w:t xml:space="preserve"> üben und präsentieren</w:t>
            </w:r>
          </w:p>
          <w:p w:rsidR="006A5696" w:rsidRPr="00500DCA" w:rsidRDefault="00600FA6" w:rsidP="00500DCA">
            <w:pPr>
              <w:snapToGrid w:val="0"/>
              <w:spacing w:before="120"/>
              <w:ind w:left="180" w:hanging="180"/>
              <w:rPr>
                <w:rFonts w:ascii="Arial" w:hAnsi="Arial"/>
                <w:sz w:val="16"/>
              </w:rPr>
            </w:pPr>
            <w:r w:rsidRPr="005949CC">
              <w:rPr>
                <w:rFonts w:ascii="Arial" w:hAnsi="Arial"/>
                <w:sz w:val="16"/>
              </w:rPr>
              <w:t xml:space="preserve">(6) </w:t>
            </w:r>
            <w:r w:rsidRPr="005949CC">
              <w:rPr>
                <w:rFonts w:ascii="Arial" w:hAnsi="Arial"/>
                <w:b/>
                <w:sz w:val="16"/>
              </w:rPr>
              <w:t>Musik in Bewegung umsetzen:</w:t>
            </w:r>
            <w:r w:rsidRPr="005949CC">
              <w:rPr>
                <w:rFonts w:ascii="Arial" w:hAnsi="Arial"/>
                <w:sz w:val="16"/>
              </w:rPr>
              <w:t xml:space="preserve"> wiederholbare </w:t>
            </w:r>
            <w:r w:rsidRPr="005949CC">
              <w:rPr>
                <w:rFonts w:ascii="Arial" w:hAnsi="Arial" w:cs="Arial"/>
                <w:sz w:val="16"/>
                <w:szCs w:val="18"/>
              </w:rPr>
              <w:t>Bewegungsabläufe</w:t>
            </w:r>
            <w:r w:rsidRPr="005949CC">
              <w:rPr>
                <w:rFonts w:ascii="Arial" w:hAnsi="Arial"/>
                <w:sz w:val="16"/>
              </w:rPr>
              <w:t>, koordinierte Schrittfolgen, einfache Tänze</w:t>
            </w:r>
          </w:p>
        </w:tc>
        <w:tc>
          <w:tcPr>
            <w:tcW w:w="2268" w:type="dxa"/>
            <w:tcBorders>
              <w:top w:val="single" w:sz="4" w:space="0" w:color="000000"/>
              <w:left w:val="dashed" w:sz="4" w:space="0" w:color="auto"/>
              <w:bottom w:val="single" w:sz="4" w:space="0" w:color="000000"/>
              <w:right w:val="dashed" w:sz="4" w:space="0" w:color="auto"/>
            </w:tcBorders>
            <w:shd w:val="clear" w:color="auto" w:fill="auto"/>
          </w:tcPr>
          <w:p w:rsidR="007A4640" w:rsidRPr="005949CC" w:rsidRDefault="00600FA6" w:rsidP="00A761E9">
            <w:pPr>
              <w:snapToGrid w:val="0"/>
              <w:spacing w:before="120"/>
              <w:ind w:left="180" w:hanging="180"/>
              <w:rPr>
                <w:rFonts w:ascii="Arial" w:hAnsi="Arial" w:cs="Arial"/>
                <w:sz w:val="16"/>
                <w:szCs w:val="18"/>
              </w:rPr>
            </w:pPr>
            <w:r w:rsidRPr="005949CC">
              <w:rPr>
                <w:rFonts w:ascii="Arial" w:hAnsi="Arial" w:cs="Arial"/>
                <w:sz w:val="16"/>
                <w:szCs w:val="18"/>
              </w:rPr>
              <w:t xml:space="preserve">(9) ausgehend von historischen und zeitgenössischen Musikstücken Lebens- und Arbeitsumfeld von </w:t>
            </w:r>
            <w:r w:rsidRPr="005949CC">
              <w:rPr>
                <w:rFonts w:ascii="Arial" w:hAnsi="Arial" w:cs="Arial"/>
                <w:b/>
                <w:sz w:val="16"/>
                <w:szCs w:val="18"/>
              </w:rPr>
              <w:t>Komponisten</w:t>
            </w:r>
            <w:r w:rsidRPr="005949CC">
              <w:rPr>
                <w:rFonts w:ascii="Arial" w:hAnsi="Arial" w:cs="Arial"/>
                <w:sz w:val="16"/>
                <w:szCs w:val="18"/>
              </w:rPr>
              <w:t xml:space="preserve"> und Musikern nennen und vergleichen</w:t>
            </w:r>
          </w:p>
          <w:p w:rsidR="007A4640" w:rsidRPr="005949CC" w:rsidRDefault="00600FA6" w:rsidP="00A761E9">
            <w:pPr>
              <w:snapToGrid w:val="0"/>
              <w:spacing w:before="120"/>
              <w:ind w:left="180" w:hanging="180"/>
              <w:rPr>
                <w:rFonts w:ascii="Arial" w:hAnsi="Arial" w:cs="Arial"/>
                <w:sz w:val="16"/>
                <w:szCs w:val="18"/>
              </w:rPr>
            </w:pPr>
            <w:r w:rsidRPr="005949CC">
              <w:rPr>
                <w:rFonts w:ascii="Arial" w:hAnsi="Arial" w:cs="Arial"/>
                <w:sz w:val="16"/>
                <w:szCs w:val="18"/>
              </w:rPr>
              <w:t>(5) musikalische Merkmale</w:t>
            </w:r>
            <w:r w:rsidRPr="005949CC">
              <w:rPr>
                <w:rFonts w:ascii="Arial" w:hAnsi="Arial" w:cs="Arial"/>
                <w:b/>
                <w:sz w:val="16"/>
                <w:szCs w:val="18"/>
              </w:rPr>
              <w:t xml:space="preserve"> hörend erkennen</w:t>
            </w:r>
            <w:r w:rsidRPr="005949CC">
              <w:rPr>
                <w:rFonts w:ascii="Arial" w:hAnsi="Arial" w:cs="Arial"/>
                <w:sz w:val="16"/>
                <w:szCs w:val="18"/>
              </w:rPr>
              <w:t>: Klangfarbe, Dynamik, Tempo, Form</w:t>
            </w:r>
          </w:p>
          <w:p w:rsidR="00075AA9" w:rsidRPr="005949CC" w:rsidRDefault="00600FA6" w:rsidP="00A761E9">
            <w:pPr>
              <w:snapToGrid w:val="0"/>
              <w:spacing w:before="120"/>
              <w:ind w:left="180" w:hanging="180"/>
              <w:rPr>
                <w:rFonts w:ascii="Arial" w:hAnsi="Arial" w:cs="Arial"/>
                <w:sz w:val="16"/>
                <w:szCs w:val="18"/>
              </w:rPr>
            </w:pPr>
            <w:r w:rsidRPr="005949CC">
              <w:rPr>
                <w:rFonts w:ascii="Arial" w:hAnsi="Arial" w:cs="Arial"/>
                <w:sz w:val="16"/>
                <w:szCs w:val="18"/>
              </w:rPr>
              <w:t xml:space="preserve">(6) </w:t>
            </w:r>
            <w:r w:rsidRPr="005949CC">
              <w:rPr>
                <w:rFonts w:ascii="Arial" w:hAnsi="Arial" w:cs="Arial"/>
                <w:b/>
                <w:sz w:val="16"/>
                <w:szCs w:val="18"/>
              </w:rPr>
              <w:t>Ausdruck und Wirkung</w:t>
            </w:r>
            <w:r w:rsidRPr="005949CC">
              <w:rPr>
                <w:rFonts w:ascii="Arial" w:hAnsi="Arial" w:cs="Arial"/>
                <w:sz w:val="16"/>
                <w:szCs w:val="18"/>
              </w:rPr>
              <w:t xml:space="preserve"> von musikalischen Ereignissen und kurzen Musikstücken mit einfachen Worten beschreiben</w:t>
            </w:r>
          </w:p>
        </w:tc>
        <w:tc>
          <w:tcPr>
            <w:tcW w:w="2127" w:type="dxa"/>
            <w:tcBorders>
              <w:top w:val="single" w:sz="4" w:space="0" w:color="000000"/>
              <w:left w:val="dashed" w:sz="4" w:space="0" w:color="auto"/>
              <w:bottom w:val="single" w:sz="4" w:space="0" w:color="000000"/>
            </w:tcBorders>
            <w:shd w:val="clear" w:color="auto" w:fill="auto"/>
          </w:tcPr>
          <w:p w:rsidR="00A52ADF" w:rsidRPr="005949CC" w:rsidRDefault="00600FA6" w:rsidP="00A52ADF">
            <w:pPr>
              <w:suppressAutoHyphens/>
              <w:spacing w:before="120" w:after="0" w:line="240" w:lineRule="auto"/>
              <w:ind w:left="180" w:hanging="180"/>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 xml:space="preserve">(1) beim Üben und Vortragen </w:t>
            </w:r>
            <w:r w:rsidRPr="005949CC">
              <w:rPr>
                <w:rFonts w:ascii="Arial" w:eastAsia="Times New Roman" w:hAnsi="Arial" w:cs="Arial"/>
                <w:b/>
                <w:sz w:val="16"/>
                <w:szCs w:val="18"/>
                <w:lang w:eastAsia="he-IL" w:bidi="he-IL"/>
              </w:rPr>
              <w:t>Beurteilungen</w:t>
            </w:r>
            <w:r w:rsidRPr="005949CC">
              <w:rPr>
                <w:rFonts w:ascii="Arial" w:eastAsia="Times New Roman" w:hAnsi="Arial" w:cs="Arial"/>
                <w:sz w:val="16"/>
                <w:szCs w:val="18"/>
                <w:lang w:eastAsia="he-IL" w:bidi="he-IL"/>
              </w:rPr>
              <w:t xml:space="preserve"> für sich und andere vornehmen und begründen</w:t>
            </w:r>
          </w:p>
          <w:p w:rsidR="00D66ED0" w:rsidRPr="005949CC" w:rsidRDefault="00600FA6" w:rsidP="00A52ADF">
            <w:pPr>
              <w:spacing w:before="120"/>
              <w:ind w:left="180" w:hanging="180"/>
              <w:rPr>
                <w:rFonts w:ascii="Arial" w:eastAsia="Times New Roman" w:hAnsi="Arial" w:cs="Arial"/>
                <w:sz w:val="16"/>
                <w:szCs w:val="18"/>
                <w:lang w:eastAsia="he-IL" w:bidi="he-IL"/>
              </w:rPr>
            </w:pPr>
            <w:r w:rsidRPr="005949CC">
              <w:rPr>
                <w:rFonts w:ascii="Arial" w:eastAsia="Times New Roman" w:hAnsi="Arial" w:cs="Arial"/>
                <w:sz w:val="16"/>
                <w:szCs w:val="18"/>
                <w:lang w:eastAsia="he-IL" w:bidi="he-IL"/>
              </w:rPr>
              <w:t xml:space="preserve">(2) vorgegebene formale, kreative und ästhetische </w:t>
            </w:r>
            <w:r w:rsidRPr="005949CC">
              <w:rPr>
                <w:rFonts w:ascii="Arial" w:eastAsia="Times New Roman" w:hAnsi="Arial" w:cs="Arial"/>
                <w:b/>
                <w:sz w:val="16"/>
                <w:szCs w:val="18"/>
                <w:lang w:eastAsia="he-IL" w:bidi="he-IL"/>
              </w:rPr>
              <w:t>Beurteilungskriterien</w:t>
            </w:r>
            <w:r w:rsidRPr="005949CC">
              <w:rPr>
                <w:rFonts w:ascii="Arial" w:eastAsia="Times New Roman" w:hAnsi="Arial" w:cs="Arial"/>
                <w:sz w:val="16"/>
                <w:szCs w:val="18"/>
                <w:lang w:eastAsia="he-IL" w:bidi="he-IL"/>
              </w:rPr>
              <w:t xml:space="preserve"> zum Reflektieren anwenden</w:t>
            </w:r>
          </w:p>
          <w:p w:rsidR="006A5696" w:rsidRPr="005949CC" w:rsidRDefault="00600FA6" w:rsidP="00500DCA">
            <w:pPr>
              <w:spacing w:before="120"/>
              <w:ind w:left="180" w:hanging="180"/>
              <w:rPr>
                <w:rFonts w:ascii="Arial" w:hAnsi="Arial" w:cs="Arial"/>
                <w:sz w:val="16"/>
                <w:szCs w:val="18"/>
              </w:rPr>
            </w:pPr>
            <w:r w:rsidRPr="005949CC">
              <w:rPr>
                <w:rFonts w:ascii="Arial" w:hAnsi="Arial" w:cs="Arial"/>
                <w:sz w:val="16"/>
                <w:szCs w:val="18"/>
              </w:rPr>
              <w:t xml:space="preserve">(3) Lieder, Musikstücke und Tänze </w:t>
            </w:r>
            <w:r w:rsidRPr="005949CC">
              <w:rPr>
                <w:rFonts w:ascii="Arial" w:hAnsi="Arial" w:cs="Arial"/>
                <w:b/>
                <w:sz w:val="16"/>
                <w:szCs w:val="18"/>
              </w:rPr>
              <w:t>unterschiedlicher Kulturen und Zeiten</w:t>
            </w:r>
            <w:r w:rsidRPr="005949CC">
              <w:rPr>
                <w:rFonts w:ascii="Arial" w:hAnsi="Arial" w:cs="Arial"/>
                <w:sz w:val="16"/>
                <w:szCs w:val="18"/>
              </w:rPr>
              <w:t xml:space="preserve"> beschreiben und vergleichen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A5696" w:rsidRDefault="00A6217A" w:rsidP="006174C8">
            <w:pPr>
              <w:autoSpaceDE w:val="0"/>
              <w:autoSpaceDN w:val="0"/>
              <w:adjustRightInd w:val="0"/>
              <w:spacing w:before="120"/>
              <w:ind w:left="34"/>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A5696" w:rsidRPr="00E153EF" w:rsidRDefault="00A6217A" w:rsidP="006174C8">
            <w:pPr>
              <w:spacing w:before="120"/>
              <w:ind w:left="180" w:hanging="180"/>
              <w:rPr>
                <w:rFonts w:ascii="Arial" w:hAnsi="Arial" w:cs="Arial"/>
                <w:spacing w:val="60"/>
                <w:sz w:val="18"/>
                <w:szCs w:val="18"/>
              </w:rPr>
            </w:pPr>
          </w:p>
        </w:tc>
      </w:tr>
    </w:tbl>
    <w:p w:rsidR="00673003" w:rsidRDefault="00673003"/>
    <w:sectPr w:rsidR="00673003" w:rsidSect="00442EBB">
      <w:pgSz w:w="16838" w:h="11906" w:orient="landscape"/>
      <w:pgMar w:top="993" w:right="67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D73"/>
    <w:multiLevelType w:val="hybridMultilevel"/>
    <w:tmpl w:val="02A6E498"/>
    <w:lvl w:ilvl="0" w:tplc="DC728EAC">
      <w:start w:val="1"/>
      <w:numFmt w:val="bullet"/>
      <w:lvlText w:val="-"/>
      <w:lvlJc w:val="left"/>
      <w:pPr>
        <w:ind w:left="394" w:hanging="360"/>
      </w:pPr>
      <w:rPr>
        <w:rFonts w:ascii="Arial" w:eastAsiaTheme="minorHAnsi" w:hAnsi="Arial" w:cs="Symbol" w:hint="default"/>
      </w:rPr>
    </w:lvl>
    <w:lvl w:ilvl="1" w:tplc="04070003" w:tentative="1">
      <w:start w:val="1"/>
      <w:numFmt w:val="bullet"/>
      <w:lvlText w:val="o"/>
      <w:lvlJc w:val="left"/>
      <w:pPr>
        <w:ind w:left="1114" w:hanging="360"/>
      </w:pPr>
      <w:rPr>
        <w:rFonts w:ascii="Courier New" w:hAnsi="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
    <w:nsid w:val="6D936876"/>
    <w:multiLevelType w:val="hybridMultilevel"/>
    <w:tmpl w:val="9E06E98E"/>
    <w:lvl w:ilvl="0" w:tplc="345613D8">
      <w:start w:val="3"/>
      <w:numFmt w:val="bullet"/>
      <w:lvlText w:val="–"/>
      <w:lvlJc w:val="left"/>
      <w:pPr>
        <w:ind w:left="420" w:hanging="360"/>
      </w:pPr>
      <w:rPr>
        <w:rFonts w:ascii="Arial" w:eastAsiaTheme="minorHAnsi" w:hAnsi="Arial" w:cstheme="minorBidi"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savePreviewPicture/>
  <w:compat>
    <w:compatSetting w:name="compatibilityMode" w:uri="http://schemas.microsoft.com/office/word" w:val="12"/>
  </w:compat>
  <w:rsids>
    <w:rsidRoot w:val="00673003"/>
    <w:rsid w:val="001747C6"/>
    <w:rsid w:val="003A282F"/>
    <w:rsid w:val="00500DCA"/>
    <w:rsid w:val="005949CC"/>
    <w:rsid w:val="00600FA6"/>
    <w:rsid w:val="006235E2"/>
    <w:rsid w:val="00673003"/>
    <w:rsid w:val="007B169C"/>
    <w:rsid w:val="00982163"/>
    <w:rsid w:val="009876D7"/>
    <w:rsid w:val="00A6217A"/>
    <w:rsid w:val="00BE3EDE"/>
    <w:rsid w:val="00C026E0"/>
    <w:rsid w:val="00CD70C3"/>
    <w:rsid w:val="00D254A5"/>
    <w:rsid w:val="00EF7019"/>
    <w:rsid w:val="00F83E7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0C22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3003"/>
    <w:pPr>
      <w:spacing w:after="0" w:line="240" w:lineRule="auto"/>
    </w:pPr>
  </w:style>
  <w:style w:type="paragraph" w:styleId="Listenabsatz">
    <w:name w:val="List Paragraph"/>
    <w:basedOn w:val="Standard"/>
    <w:uiPriority w:val="34"/>
    <w:qFormat/>
    <w:rsid w:val="004543D8"/>
    <w:pPr>
      <w:ind w:left="720"/>
      <w:contextualSpacing/>
    </w:pPr>
  </w:style>
  <w:style w:type="paragraph" w:styleId="Sprechblasentext">
    <w:name w:val="Balloon Text"/>
    <w:basedOn w:val="Standard"/>
    <w:link w:val="SprechblasentextZchn"/>
    <w:rsid w:val="00174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747C6"/>
    <w:rPr>
      <w:rFonts w:ascii="Tahoma" w:hAnsi="Tahoma" w:cs="Tahoma"/>
      <w:sz w:val="16"/>
      <w:szCs w:val="16"/>
    </w:rPr>
  </w:style>
  <w:style w:type="table" w:styleId="Tabellenraster">
    <w:name w:val="Table Grid"/>
    <w:basedOn w:val="NormaleTabelle"/>
    <w:rsid w:val="0017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3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Egolf</dc:creator>
  <cp:lastModifiedBy>Heike Dierschke</cp:lastModifiedBy>
  <cp:revision>2</cp:revision>
  <dcterms:created xsi:type="dcterms:W3CDTF">2017-09-07T12:39:00Z</dcterms:created>
  <dcterms:modified xsi:type="dcterms:W3CDTF">2017-09-07T12:39:00Z</dcterms:modified>
</cp:coreProperties>
</file>