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BDF43" w14:textId="77777777" w:rsidR="00326EFF" w:rsidRPr="00410E61" w:rsidRDefault="00326EFF" w:rsidP="0029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2BD00"/>
        <w:rPr>
          <w:rFonts w:ascii="Arial" w:hAnsi="Arial"/>
          <w:color w:val="FFFFFF" w:themeColor="background1"/>
          <w:sz w:val="32"/>
          <w:szCs w:val="32"/>
        </w:rPr>
      </w:pPr>
      <w:r w:rsidRPr="00410E61">
        <w:rPr>
          <w:rFonts w:ascii="Arial" w:hAnsi="Arial"/>
          <w:color w:val="FFFFFF" w:themeColor="background1"/>
          <w:sz w:val="32"/>
          <w:szCs w:val="32"/>
        </w:rPr>
        <w:t>Baust</w:t>
      </w:r>
      <w:r w:rsidR="00F25478">
        <w:rPr>
          <w:rFonts w:ascii="Arial" w:hAnsi="Arial"/>
          <w:color w:val="FFFFFF" w:themeColor="background1"/>
          <w:sz w:val="32"/>
          <w:szCs w:val="32"/>
        </w:rPr>
        <w:t xml:space="preserve">eine zum Unterrichtsvorhaben: „Car </w:t>
      </w:r>
      <w:proofErr w:type="spellStart"/>
      <w:r w:rsidR="00F25478">
        <w:rPr>
          <w:rFonts w:ascii="Arial" w:hAnsi="Arial"/>
          <w:color w:val="FFFFFF" w:themeColor="background1"/>
          <w:sz w:val="32"/>
          <w:szCs w:val="32"/>
        </w:rPr>
        <w:t>W</w:t>
      </w:r>
      <w:r w:rsidRPr="00410E61">
        <w:rPr>
          <w:rFonts w:ascii="Arial" w:hAnsi="Arial"/>
          <w:color w:val="FFFFFF" w:themeColor="background1"/>
          <w:sz w:val="32"/>
          <w:szCs w:val="32"/>
        </w:rPr>
        <w:t>ash</w:t>
      </w:r>
      <w:proofErr w:type="spellEnd"/>
      <w:r w:rsidRPr="00410E61">
        <w:rPr>
          <w:rFonts w:ascii="Arial" w:hAnsi="Arial"/>
          <w:color w:val="FFFFFF" w:themeColor="background1"/>
          <w:sz w:val="32"/>
          <w:szCs w:val="32"/>
        </w:rPr>
        <w:t>“</w:t>
      </w:r>
    </w:p>
    <w:p w14:paraId="48A0E8FA" w14:textId="77777777" w:rsidR="00326EFF" w:rsidRPr="00410E61" w:rsidRDefault="00326EFF" w:rsidP="0029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2BD00"/>
        <w:rPr>
          <w:rFonts w:ascii="Arial" w:hAnsi="Arial"/>
          <w:color w:val="FFFFFF" w:themeColor="background1"/>
          <w:sz w:val="32"/>
          <w:szCs w:val="32"/>
        </w:rPr>
      </w:pPr>
      <w:r w:rsidRPr="00410E61">
        <w:rPr>
          <w:rFonts w:ascii="Arial" w:hAnsi="Arial"/>
          <w:color w:val="FFFFFF" w:themeColor="background1"/>
          <w:sz w:val="32"/>
          <w:szCs w:val="32"/>
        </w:rPr>
        <w:t>Inhaltsbereich: Tanzen – Gestalten –</w:t>
      </w:r>
      <w:r w:rsidR="00293142" w:rsidRPr="00410E61">
        <w:rPr>
          <w:rFonts w:ascii="Arial" w:hAnsi="Arial"/>
          <w:color w:val="FFFFFF" w:themeColor="background1"/>
          <w:sz w:val="32"/>
          <w:szCs w:val="32"/>
        </w:rPr>
        <w:t xml:space="preserve"> </w:t>
      </w:r>
      <w:r w:rsidRPr="00410E61">
        <w:rPr>
          <w:rFonts w:ascii="Arial" w:hAnsi="Arial"/>
          <w:color w:val="FFFFFF" w:themeColor="background1"/>
          <w:sz w:val="32"/>
          <w:szCs w:val="32"/>
        </w:rPr>
        <w:t>Darstellen</w:t>
      </w:r>
      <w:r w:rsidRPr="00410E61">
        <w:rPr>
          <w:rFonts w:ascii="Arial" w:hAnsi="Arial"/>
          <w:color w:val="FFFFFF" w:themeColor="background1"/>
          <w:sz w:val="32"/>
          <w:szCs w:val="32"/>
        </w:rPr>
        <w:tab/>
        <w:t>Klasse 3/4</w:t>
      </w:r>
    </w:p>
    <w:p w14:paraId="60169E47" w14:textId="77777777" w:rsidR="00326EFF" w:rsidRDefault="00326EFF" w:rsidP="00326EFF">
      <w:pPr>
        <w:rPr>
          <w:rFonts w:ascii="Arial" w:hAnsi="Arial"/>
          <w:b/>
        </w:rPr>
      </w:pPr>
    </w:p>
    <w:p w14:paraId="5EC2F35E" w14:textId="77777777" w:rsidR="00193884" w:rsidRDefault="00193884" w:rsidP="00193884">
      <w:pPr>
        <w:rPr>
          <w:rFonts w:ascii="Arial" w:hAnsi="Arial"/>
        </w:rPr>
      </w:pPr>
      <w:r>
        <w:rPr>
          <w:rFonts w:ascii="Arial" w:hAnsi="Arial"/>
          <w:b/>
        </w:rPr>
        <w:t xml:space="preserve">Intention und </w:t>
      </w:r>
      <w:r w:rsidRPr="001F1AFA">
        <w:rPr>
          <w:rFonts w:ascii="Arial" w:hAnsi="Arial"/>
          <w:b/>
        </w:rPr>
        <w:t>Kompetenzbeschreibung</w:t>
      </w:r>
      <w:r>
        <w:rPr>
          <w:rFonts w:ascii="Arial" w:hAnsi="Arial"/>
          <w:b/>
        </w:rPr>
        <w:t xml:space="preserve"> laut Bildungsplan Grundschule 2016:</w:t>
      </w:r>
    </w:p>
    <w:p w14:paraId="77FF345D" w14:textId="77777777" w:rsidR="008D41AE" w:rsidRPr="008D41AE" w:rsidRDefault="008D41AE" w:rsidP="008D41AE">
      <w:pPr>
        <w:spacing w:line="300" w:lineRule="atLeast"/>
        <w:rPr>
          <w:rFonts w:ascii="Arial" w:hAnsi="Arial" w:cs="Arial"/>
          <w:color w:val="333333"/>
        </w:rPr>
      </w:pPr>
      <w:r w:rsidRPr="008D41AE">
        <w:rPr>
          <w:rFonts w:ascii="Arial" w:hAnsi="Arial" w:cs="Arial"/>
          <w:color w:val="333333"/>
        </w:rPr>
        <w:t xml:space="preserve">Die Schülerinnen und Schüler können in Kombination mit Rhythmus, Sprache und Musik, </w:t>
      </w:r>
      <w:r>
        <w:rPr>
          <w:rFonts w:ascii="Arial" w:hAnsi="Arial" w:cs="Arial"/>
          <w:color w:val="333333"/>
        </w:rPr>
        <w:t xml:space="preserve">[…] </w:t>
      </w:r>
      <w:r w:rsidRPr="008D41AE">
        <w:rPr>
          <w:rFonts w:ascii="Arial" w:hAnsi="Arial" w:cs="Arial"/>
          <w:color w:val="333333"/>
        </w:rPr>
        <w:t>gymnastisch-tänzerisch, kreativ-gestalterisch improvisieren, Bewegungen entdecken, erproben, gestalten, variieren und präsentieren. Sie können Tänze erlernen, entwickeln, gestalten und vorführen.</w:t>
      </w:r>
    </w:p>
    <w:p w14:paraId="1488BE1D" w14:textId="77777777" w:rsidR="00193884" w:rsidRPr="00A92849" w:rsidRDefault="00193884" w:rsidP="008D41AE">
      <w:pPr>
        <w:rPr>
          <w:rFonts w:ascii="Arial" w:hAnsi="Arial"/>
          <w:i/>
          <w:sz w:val="16"/>
          <w:szCs w:val="16"/>
        </w:rPr>
      </w:pPr>
      <w:r w:rsidRPr="00A92849">
        <w:rPr>
          <w:rFonts w:ascii="Arial" w:hAnsi="Arial"/>
          <w:i/>
          <w:sz w:val="16"/>
          <w:szCs w:val="16"/>
        </w:rPr>
        <w:t xml:space="preserve">(Bildungsplan Grundschule 2016 – Bewegung, Spiel und Sport, </w:t>
      </w:r>
      <w:r>
        <w:rPr>
          <w:rFonts w:ascii="Arial" w:hAnsi="Arial"/>
          <w:i/>
          <w:sz w:val="16"/>
          <w:szCs w:val="16"/>
        </w:rPr>
        <w:t>3.2.5</w:t>
      </w:r>
      <w:r w:rsidRPr="00A92849">
        <w:rPr>
          <w:rFonts w:ascii="Arial" w:hAnsi="Arial"/>
          <w:i/>
          <w:sz w:val="16"/>
          <w:szCs w:val="16"/>
        </w:rPr>
        <w:t xml:space="preserve"> </w:t>
      </w:r>
      <w:r w:rsidRPr="000A079B">
        <w:rPr>
          <w:rFonts w:ascii="Arial" w:hAnsi="Arial"/>
          <w:i/>
          <w:sz w:val="16"/>
          <w:szCs w:val="16"/>
        </w:rPr>
        <w:t>Tanzen – Gestalten – Darstellen</w:t>
      </w:r>
      <w:r w:rsidRPr="00A92849">
        <w:rPr>
          <w:rFonts w:ascii="Arial" w:hAnsi="Arial"/>
          <w:i/>
          <w:sz w:val="16"/>
          <w:szCs w:val="16"/>
        </w:rPr>
        <w:t>)</w:t>
      </w:r>
    </w:p>
    <w:p w14:paraId="5CF2086B" w14:textId="77777777" w:rsidR="00326EFF" w:rsidRPr="0038698C" w:rsidRDefault="00326EFF" w:rsidP="00326EFF">
      <w:pPr>
        <w:rPr>
          <w:rFonts w:ascii="Arial" w:hAnsi="Arial" w:cs="Arial"/>
        </w:rPr>
      </w:pPr>
    </w:p>
    <w:p w14:paraId="4C39DF51" w14:textId="77777777" w:rsidR="00326EFF" w:rsidRPr="0038698C" w:rsidRDefault="00326EFF" w:rsidP="00326EFF">
      <w:pPr>
        <w:rPr>
          <w:rFonts w:ascii="Arial" w:hAnsi="Arial" w:cs="Arial"/>
        </w:rPr>
      </w:pPr>
      <w:r w:rsidRPr="0038698C">
        <w:rPr>
          <w:rFonts w:ascii="Arial" w:hAnsi="Arial" w:cs="Arial"/>
        </w:rPr>
        <w:t>Je nach Auswahl der Bausteine und Unterricht</w:t>
      </w:r>
      <w:r w:rsidR="00ED6D83">
        <w:rPr>
          <w:rFonts w:ascii="Arial" w:hAnsi="Arial" w:cs="Arial"/>
        </w:rPr>
        <w:t>s</w:t>
      </w:r>
      <w:r w:rsidRPr="0038698C">
        <w:rPr>
          <w:rFonts w:ascii="Arial" w:hAnsi="Arial" w:cs="Arial"/>
        </w:rPr>
        <w:t>sequenzen, deren Variation und Intensität können Akzentuierungen der Stunde und Bezüge zu den anderen Inhaltsbereichen geschaffen werden.</w:t>
      </w:r>
    </w:p>
    <w:p w14:paraId="6338F639" w14:textId="77777777" w:rsidR="00E552C0" w:rsidRDefault="00E552C0">
      <w:pPr>
        <w:rPr>
          <w:rFonts w:hint="eastAsia"/>
        </w:rPr>
      </w:pPr>
    </w:p>
    <w:p w14:paraId="1B4AD3B5" w14:textId="77777777" w:rsidR="00326EFF" w:rsidRDefault="00326EFF" w:rsidP="0032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Material:</w:t>
      </w:r>
      <w:r w:rsidR="001553E9">
        <w:rPr>
          <w:rFonts w:ascii="Arial" w:hAnsi="Arial" w:cs="Arial"/>
          <w:b/>
        </w:rPr>
        <w:t xml:space="preserve"> </w:t>
      </w:r>
      <w:r w:rsidR="00F25478">
        <w:rPr>
          <w:rFonts w:ascii="Arial" w:hAnsi="Arial" w:cs="Arial"/>
        </w:rPr>
        <w:t xml:space="preserve">Lied: „Car </w:t>
      </w:r>
      <w:proofErr w:type="spellStart"/>
      <w:r w:rsidR="00F25478">
        <w:rPr>
          <w:rFonts w:ascii="Arial" w:hAnsi="Arial" w:cs="Arial"/>
        </w:rPr>
        <w:t>W</w:t>
      </w:r>
      <w:r>
        <w:rPr>
          <w:rFonts w:ascii="Arial" w:hAnsi="Arial" w:cs="Arial"/>
        </w:rPr>
        <w:t>ash</w:t>
      </w:r>
      <w:proofErr w:type="spellEnd"/>
      <w:r>
        <w:rPr>
          <w:rFonts w:ascii="Arial" w:hAnsi="Arial" w:cs="Arial"/>
        </w:rPr>
        <w:t xml:space="preserve">“ von Christina Aguilera </w:t>
      </w:r>
    </w:p>
    <w:p w14:paraId="20A888EB" w14:textId="77777777" w:rsidR="00326EFF" w:rsidRDefault="00326EFF" w:rsidP="0032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Die Schülerinnen und Schüler erlernen den Tanz nach dem </w:t>
      </w:r>
      <w:r w:rsidR="008D41AE">
        <w:rPr>
          <w:rFonts w:ascii="Arial" w:hAnsi="Arial" w:cs="Arial"/>
        </w:rPr>
        <w:t>„</w:t>
      </w:r>
      <w:r>
        <w:rPr>
          <w:rFonts w:ascii="Arial" w:hAnsi="Arial" w:cs="Arial"/>
        </w:rPr>
        <w:t>Vor-</w:t>
      </w:r>
      <w:r w:rsidR="004C7FB4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>Nachmach-Prinzip</w:t>
      </w:r>
      <w:r w:rsidR="008D41AE">
        <w:rPr>
          <w:rFonts w:ascii="Arial" w:hAnsi="Arial" w:cs="Arial"/>
        </w:rPr>
        <w:t>“</w:t>
      </w:r>
    </w:p>
    <w:p w14:paraId="7C9961C1" w14:textId="77777777" w:rsidR="00ED6D83" w:rsidRPr="00193884" w:rsidRDefault="00ED6D83" w:rsidP="0032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34826C5" w14:textId="77777777" w:rsidR="00326EFF" w:rsidRPr="00326EFF" w:rsidRDefault="00326EFF" w:rsidP="0032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326EFF">
        <w:rPr>
          <w:rFonts w:ascii="Arial" w:hAnsi="Arial" w:cs="Arial"/>
          <w:b/>
        </w:rPr>
        <w:t>Tanzbeschreibung:</w:t>
      </w:r>
    </w:p>
    <w:p w14:paraId="22041E92" w14:textId="77777777" w:rsidR="00ED6D83" w:rsidRDefault="00ED6D83" w:rsidP="00ED6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Wir stellen uns in Bussen auf (4-6 Kinder hintereinander)</w:t>
      </w:r>
      <w:r w:rsidR="00D640D0">
        <w:rPr>
          <w:rFonts w:ascii="Arial" w:hAnsi="Arial" w:cs="Arial"/>
        </w:rPr>
        <w:t>.</w:t>
      </w:r>
    </w:p>
    <w:p w14:paraId="13159A10" w14:textId="77777777" w:rsidR="00ED6D83" w:rsidRPr="00193884" w:rsidRDefault="00ED6D83" w:rsidP="00ED6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3EC4152E" w14:textId="77777777" w:rsidR="00ED6D83" w:rsidRDefault="00ED6D83" w:rsidP="00ED6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7 Schritte geradeaus – auf Schritt 8 zusätzlich eine halb</w:t>
      </w:r>
      <w:r w:rsidR="00D640D0">
        <w:rPr>
          <w:rFonts w:ascii="Arial" w:hAnsi="Arial" w:cs="Arial"/>
        </w:rPr>
        <w:t>e Drehung über die rechte Seite</w:t>
      </w:r>
    </w:p>
    <w:p w14:paraId="036D567D" w14:textId="77777777" w:rsidR="00ED6D83" w:rsidRDefault="00ED6D83" w:rsidP="00ED6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7 Schritte geradeaus – auf Schritt 8 zusätzlich eine ha</w:t>
      </w:r>
      <w:bookmarkStart w:id="0" w:name="_GoBack"/>
      <w:bookmarkEnd w:id="0"/>
      <w:r>
        <w:rPr>
          <w:rFonts w:ascii="Arial" w:hAnsi="Arial" w:cs="Arial"/>
        </w:rPr>
        <w:t xml:space="preserve">lbe Drehung </w:t>
      </w:r>
      <w:r w:rsidR="00D640D0">
        <w:rPr>
          <w:rFonts w:ascii="Arial" w:hAnsi="Arial" w:cs="Arial"/>
        </w:rPr>
        <w:t>über die rechte Seite</w:t>
      </w:r>
    </w:p>
    <w:p w14:paraId="149BA58C" w14:textId="77777777" w:rsidR="00ED6D83" w:rsidRDefault="00ED6D83" w:rsidP="00ED6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Dabei mit der freien Hand wischen (Kreisbewegungen mit der Hand), die andere Hand liegt a</w:t>
      </w:r>
      <w:r w:rsidR="00D640D0">
        <w:rPr>
          <w:rFonts w:ascii="Arial" w:hAnsi="Arial" w:cs="Arial"/>
        </w:rPr>
        <w:t>uf der Schulter des Vordermanns</w:t>
      </w:r>
    </w:p>
    <w:p w14:paraId="322A9ED0" w14:textId="77777777" w:rsidR="00ED6D83" w:rsidRPr="00193884" w:rsidRDefault="00ED6D83" w:rsidP="00ED6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281B58D2" w14:textId="77777777" w:rsidR="00ED6D83" w:rsidRDefault="00ED6D83" w:rsidP="00ED6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2 Zähler – 1 </w:t>
      </w:r>
      <w:proofErr w:type="spellStart"/>
      <w:r>
        <w:rPr>
          <w:rFonts w:ascii="Arial" w:hAnsi="Arial" w:cs="Arial"/>
        </w:rPr>
        <w:t>Sidestep</w:t>
      </w:r>
      <w:proofErr w:type="spellEnd"/>
      <w:r>
        <w:rPr>
          <w:rFonts w:ascii="Arial" w:hAnsi="Arial" w:cs="Arial"/>
        </w:rPr>
        <w:t xml:space="preserve"> rechts, 2 Zähler – 1 </w:t>
      </w:r>
      <w:proofErr w:type="spellStart"/>
      <w:r>
        <w:rPr>
          <w:rFonts w:ascii="Arial" w:hAnsi="Arial" w:cs="Arial"/>
        </w:rPr>
        <w:t>Sidestep</w:t>
      </w:r>
      <w:proofErr w:type="spellEnd"/>
      <w:r>
        <w:rPr>
          <w:rFonts w:ascii="Arial" w:hAnsi="Arial" w:cs="Arial"/>
        </w:rPr>
        <w:t xml:space="preserve"> links, 4 Schritte im Kreis abgehen – dabei Wischbewegungen</w:t>
      </w:r>
      <w:r w:rsidR="00D640D0">
        <w:rPr>
          <w:rFonts w:ascii="Arial" w:hAnsi="Arial" w:cs="Arial"/>
        </w:rPr>
        <w:t xml:space="preserve"> neben dem Körper</w:t>
      </w:r>
    </w:p>
    <w:p w14:paraId="3C2B402A" w14:textId="77777777" w:rsidR="00ED6D83" w:rsidRDefault="00ED6D83" w:rsidP="00ED6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4 Zähler mit großen Wis</w:t>
      </w:r>
      <w:r w:rsidR="00D640D0">
        <w:rPr>
          <w:rFonts w:ascii="Arial" w:hAnsi="Arial" w:cs="Arial"/>
        </w:rPr>
        <w:t>chbewegungen in die Hocke gehen</w:t>
      </w:r>
    </w:p>
    <w:p w14:paraId="624956DC" w14:textId="77777777" w:rsidR="00ED6D83" w:rsidRDefault="00ED6D83" w:rsidP="00ED6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4 Zähler mit großen W</w:t>
      </w:r>
      <w:r w:rsidR="00D640D0">
        <w:rPr>
          <w:rFonts w:ascii="Arial" w:hAnsi="Arial" w:cs="Arial"/>
        </w:rPr>
        <w:t>ischbewegungen wieder aufstehen</w:t>
      </w:r>
    </w:p>
    <w:p w14:paraId="32961A54" w14:textId="77777777" w:rsidR="00ED6D83" w:rsidRPr="00193884" w:rsidRDefault="00ED6D83" w:rsidP="00ED6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437CCB47" w14:textId="77777777" w:rsidR="00ED6D83" w:rsidRDefault="00ED6D83" w:rsidP="00ED6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4 Schritte </w:t>
      </w:r>
      <w:r w:rsidRPr="004C7FB4">
        <w:rPr>
          <w:rFonts w:ascii="Arial" w:hAnsi="Arial" w:cs="Arial"/>
          <w:u w:val="single"/>
        </w:rPr>
        <w:t>vorwärts</w:t>
      </w:r>
      <w:r>
        <w:rPr>
          <w:rFonts w:ascii="Arial" w:hAnsi="Arial" w:cs="Arial"/>
        </w:rPr>
        <w:t>geh</w:t>
      </w:r>
      <w:r w:rsidR="00D640D0">
        <w:rPr>
          <w:rFonts w:ascii="Arial" w:hAnsi="Arial" w:cs="Arial"/>
        </w:rPr>
        <w:t>en und neben dem Körper wischen</w:t>
      </w:r>
    </w:p>
    <w:p w14:paraId="258F3691" w14:textId="77777777" w:rsidR="00ED6D83" w:rsidRDefault="00ED6D83" w:rsidP="00ED6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S</w:t>
      </w:r>
      <w:r w:rsidR="00D640D0">
        <w:rPr>
          <w:rFonts w:ascii="Arial" w:hAnsi="Arial" w:cs="Arial"/>
        </w:rPr>
        <w:t>idesteps</w:t>
      </w:r>
      <w:proofErr w:type="spellEnd"/>
      <w:r w:rsidR="00D640D0">
        <w:rPr>
          <w:rFonts w:ascii="Arial" w:hAnsi="Arial" w:cs="Arial"/>
        </w:rPr>
        <w:t xml:space="preserve"> nach </w:t>
      </w:r>
      <w:r w:rsidR="00D640D0" w:rsidRPr="004C7FB4">
        <w:rPr>
          <w:rFonts w:ascii="Arial" w:hAnsi="Arial" w:cs="Arial"/>
          <w:u w:val="single"/>
        </w:rPr>
        <w:t>rechts</w:t>
      </w:r>
      <w:r w:rsidR="00D640D0">
        <w:rPr>
          <w:rFonts w:ascii="Arial" w:hAnsi="Arial" w:cs="Arial"/>
        </w:rPr>
        <w:t xml:space="preserve"> und winken</w:t>
      </w:r>
    </w:p>
    <w:p w14:paraId="022D0F01" w14:textId="77777777" w:rsidR="00ED6D83" w:rsidRDefault="00ED6D83" w:rsidP="00ED6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4 Schritte </w:t>
      </w:r>
      <w:r w:rsidRPr="004C7FB4">
        <w:rPr>
          <w:rFonts w:ascii="Arial" w:hAnsi="Arial" w:cs="Arial"/>
          <w:u w:val="single"/>
        </w:rPr>
        <w:t>rückwärts</w:t>
      </w:r>
      <w:r>
        <w:rPr>
          <w:rFonts w:ascii="Arial" w:hAnsi="Arial" w:cs="Arial"/>
        </w:rPr>
        <w:t>gehen und wisch</w:t>
      </w:r>
      <w:r w:rsidR="00D640D0">
        <w:rPr>
          <w:rFonts w:ascii="Arial" w:hAnsi="Arial" w:cs="Arial"/>
        </w:rPr>
        <w:t>en</w:t>
      </w:r>
    </w:p>
    <w:p w14:paraId="15A540EE" w14:textId="77777777" w:rsidR="00ED6D83" w:rsidRDefault="00ED6D83" w:rsidP="00ED6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proofErr w:type="spellStart"/>
      <w:r w:rsidR="00D640D0">
        <w:rPr>
          <w:rFonts w:ascii="Arial" w:hAnsi="Arial" w:cs="Arial"/>
        </w:rPr>
        <w:t>Sidesteps</w:t>
      </w:r>
      <w:proofErr w:type="spellEnd"/>
      <w:r w:rsidR="00D640D0">
        <w:rPr>
          <w:rFonts w:ascii="Arial" w:hAnsi="Arial" w:cs="Arial"/>
        </w:rPr>
        <w:t xml:space="preserve"> nach </w:t>
      </w:r>
      <w:r w:rsidR="00D640D0" w:rsidRPr="004C7FB4">
        <w:rPr>
          <w:rFonts w:ascii="Arial" w:hAnsi="Arial" w:cs="Arial"/>
          <w:u w:val="single"/>
        </w:rPr>
        <w:t>links</w:t>
      </w:r>
      <w:r w:rsidR="00D640D0">
        <w:rPr>
          <w:rFonts w:ascii="Arial" w:hAnsi="Arial" w:cs="Arial"/>
        </w:rPr>
        <w:t xml:space="preserve"> und winken</w:t>
      </w:r>
    </w:p>
    <w:p w14:paraId="7FB89A57" w14:textId="77777777" w:rsidR="00ED6D83" w:rsidRPr="00193884" w:rsidRDefault="00ED6D83" w:rsidP="00ED6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14:paraId="6805EF11" w14:textId="77777777" w:rsidR="00326EFF" w:rsidRDefault="00ED6D83" w:rsidP="0032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Wiederholung von vorne.</w:t>
      </w:r>
    </w:p>
    <w:p w14:paraId="46B15BEE" w14:textId="77777777" w:rsidR="00326EFF" w:rsidRPr="00193884" w:rsidRDefault="00326EFF" w:rsidP="0032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</w:rPr>
      </w:pPr>
    </w:p>
    <w:p w14:paraId="1D20A3DD" w14:textId="77777777" w:rsidR="00326EFF" w:rsidRPr="004B20D5" w:rsidRDefault="00326EFF" w:rsidP="0032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DAC"/>
        <w:rPr>
          <w:rFonts w:ascii="Arial" w:hAnsi="Arial" w:cs="Arial"/>
          <w:i/>
          <w:color w:val="FFFFFF" w:themeColor="background1"/>
        </w:rPr>
      </w:pPr>
      <w:r w:rsidRPr="004B20D5">
        <w:rPr>
          <w:rFonts w:ascii="Arial" w:hAnsi="Arial" w:cs="Arial"/>
          <w:i/>
          <w:color w:val="FFFFFF" w:themeColor="background1"/>
        </w:rPr>
        <w:t>PBK: Bew</w:t>
      </w:r>
      <w:r>
        <w:rPr>
          <w:rFonts w:ascii="Arial" w:hAnsi="Arial" w:cs="Arial"/>
          <w:i/>
          <w:color w:val="FFFFFF" w:themeColor="background1"/>
        </w:rPr>
        <w:t>egungskompetenz, Personalkompetenz</w:t>
      </w:r>
    </w:p>
    <w:p w14:paraId="083B0611" w14:textId="77777777" w:rsidR="00326EFF" w:rsidRDefault="00326EFF" w:rsidP="00326EFF">
      <w:pPr>
        <w:tabs>
          <w:tab w:val="left" w:pos="3591"/>
        </w:tabs>
        <w:rPr>
          <w:rFonts w:ascii="Arial" w:hAnsi="Arial" w:cs="Arial"/>
        </w:rPr>
      </w:pPr>
    </w:p>
    <w:p w14:paraId="5B64772B" w14:textId="77777777" w:rsidR="00326EFF" w:rsidRPr="00326EFF" w:rsidRDefault="00326EFF" w:rsidP="0032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Gestalten/Präsentieren: </w:t>
      </w:r>
      <w:r w:rsidRPr="00326EFF">
        <w:rPr>
          <w:rFonts w:ascii="Arial" w:hAnsi="Arial" w:cs="Arial"/>
        </w:rPr>
        <w:t>Nachdem der Tanz erlernt wurde</w:t>
      </w:r>
      <w:r w:rsidR="00020CFB">
        <w:rPr>
          <w:rFonts w:ascii="Arial" w:hAnsi="Arial" w:cs="Arial"/>
        </w:rPr>
        <w:t>,</w:t>
      </w:r>
      <w:r w:rsidRPr="00326EFF">
        <w:rPr>
          <w:rFonts w:ascii="Arial" w:hAnsi="Arial" w:cs="Arial"/>
        </w:rPr>
        <w:t xml:space="preserve"> können die einzelnen Schülergruppen nun den Tanz mit </w:t>
      </w:r>
      <w:r w:rsidR="00C532B7">
        <w:rPr>
          <w:rFonts w:ascii="Arial" w:hAnsi="Arial" w:cs="Arial"/>
        </w:rPr>
        <w:t>Material (Lenkräder, Schwamm usw</w:t>
      </w:r>
      <w:r w:rsidR="001553E9">
        <w:rPr>
          <w:rFonts w:ascii="Arial" w:hAnsi="Arial" w:cs="Arial"/>
        </w:rPr>
        <w:t>.</w:t>
      </w:r>
      <w:r w:rsidRPr="00326EFF">
        <w:rPr>
          <w:rFonts w:ascii="Arial" w:hAnsi="Arial" w:cs="Arial"/>
        </w:rPr>
        <w:t>) oder auch mit Hilfe anderer Aufstellungsformen gestalten und einüben.</w:t>
      </w:r>
    </w:p>
    <w:p w14:paraId="383C80EB" w14:textId="77777777" w:rsidR="00326EFF" w:rsidRPr="00326EFF" w:rsidRDefault="00D640D0" w:rsidP="0032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326EFF" w:rsidRPr="00326EFF">
        <w:rPr>
          <w:rFonts w:ascii="Arial" w:hAnsi="Arial" w:cs="Arial"/>
        </w:rPr>
        <w:t xml:space="preserve">Präsentation des Tanzes </w:t>
      </w:r>
      <w:r>
        <w:rPr>
          <w:rFonts w:ascii="Arial" w:hAnsi="Arial" w:cs="Arial"/>
        </w:rPr>
        <w:t xml:space="preserve">erfolgt </w:t>
      </w:r>
      <w:r w:rsidR="00326EFF" w:rsidRPr="00326EFF">
        <w:rPr>
          <w:rFonts w:ascii="Arial" w:hAnsi="Arial" w:cs="Arial"/>
        </w:rPr>
        <w:t xml:space="preserve">innerhalb der Klasse oder auch als Vorführung </w:t>
      </w:r>
      <w:r>
        <w:rPr>
          <w:rFonts w:ascii="Arial" w:hAnsi="Arial" w:cs="Arial"/>
        </w:rPr>
        <w:t>z.B. auf</w:t>
      </w:r>
      <w:r w:rsidR="00326EFF" w:rsidRPr="00326EFF">
        <w:rPr>
          <w:rFonts w:ascii="Arial" w:hAnsi="Arial" w:cs="Arial"/>
        </w:rPr>
        <w:t xml:space="preserve"> einem Schulfest.</w:t>
      </w:r>
    </w:p>
    <w:p w14:paraId="042A781D" w14:textId="77777777" w:rsidR="00326EFF" w:rsidRPr="004B20D5" w:rsidRDefault="00326EFF" w:rsidP="00326E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5DAC"/>
        <w:rPr>
          <w:rFonts w:ascii="Arial" w:hAnsi="Arial" w:cs="Arial"/>
          <w:i/>
          <w:color w:val="FFFFFF" w:themeColor="background1"/>
        </w:rPr>
      </w:pPr>
      <w:r w:rsidRPr="004B20D5">
        <w:rPr>
          <w:rFonts w:ascii="Arial" w:hAnsi="Arial" w:cs="Arial"/>
          <w:i/>
          <w:color w:val="FFFFFF" w:themeColor="background1"/>
        </w:rPr>
        <w:t>P</w:t>
      </w:r>
      <w:r>
        <w:rPr>
          <w:rFonts w:ascii="Arial" w:hAnsi="Arial" w:cs="Arial"/>
          <w:i/>
          <w:color w:val="FFFFFF" w:themeColor="background1"/>
        </w:rPr>
        <w:t xml:space="preserve">BK: Bewegungskompetenz, </w:t>
      </w:r>
      <w:r w:rsidRPr="004B20D5">
        <w:rPr>
          <w:rFonts w:ascii="Arial" w:hAnsi="Arial" w:cs="Arial"/>
          <w:i/>
          <w:color w:val="FFFFFF" w:themeColor="background1"/>
        </w:rPr>
        <w:t>Sozialkompetenz</w:t>
      </w:r>
    </w:p>
    <w:p w14:paraId="6C4EA19C" w14:textId="77777777" w:rsidR="00326EFF" w:rsidRDefault="00326EFF" w:rsidP="00326EFF">
      <w:pPr>
        <w:tabs>
          <w:tab w:val="left" w:pos="3591"/>
        </w:tabs>
        <w:rPr>
          <w:rFonts w:ascii="Arial" w:hAnsi="Arial" w:cs="Arial"/>
        </w:rPr>
      </w:pPr>
    </w:p>
    <w:p w14:paraId="1F9ADCE7" w14:textId="77777777" w:rsidR="00193884" w:rsidRDefault="00193884" w:rsidP="00193884">
      <w:pPr>
        <w:tabs>
          <w:tab w:val="left" w:pos="359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Quellenangaben: </w:t>
      </w:r>
    </w:p>
    <w:p w14:paraId="13194DE2" w14:textId="77777777" w:rsidR="00193884" w:rsidRPr="00C532B7" w:rsidRDefault="004C7FB4" w:rsidP="00193884">
      <w:pPr>
        <w:tabs>
          <w:tab w:val="left" w:pos="3591"/>
        </w:tabs>
        <w:rPr>
          <w:rFonts w:ascii="Arial" w:hAnsi="Arial" w:cs="Arial"/>
          <w:i/>
          <w:sz w:val="20"/>
        </w:rPr>
      </w:pPr>
      <w:hyperlink r:id="rId4" w:history="1">
        <w:r w:rsidR="00193884" w:rsidRPr="00C532B7">
          <w:rPr>
            <w:rStyle w:val="Link"/>
            <w:rFonts w:ascii="Arial" w:hAnsi="Arial" w:cs="Arial" w:hint="eastAsia"/>
            <w:i/>
            <w:sz w:val="20"/>
          </w:rPr>
          <w:t>http://bildungsplaene-bw.de/,Lde/Startseite/ALLG/ALLG_GS_BSS_ik_1-2_05_00</w:t>
        </w:r>
      </w:hyperlink>
    </w:p>
    <w:p w14:paraId="4CCD80E9" w14:textId="77777777" w:rsidR="00193884" w:rsidRPr="00C532B7" w:rsidRDefault="004C7FB4" w:rsidP="00193884">
      <w:pPr>
        <w:tabs>
          <w:tab w:val="left" w:pos="3591"/>
        </w:tabs>
        <w:rPr>
          <w:rFonts w:ascii="Arial" w:hAnsi="Arial" w:cs="Arial"/>
          <w:i/>
          <w:sz w:val="20"/>
        </w:rPr>
      </w:pPr>
      <w:hyperlink r:id="rId5" w:history="1">
        <w:r w:rsidR="00193884" w:rsidRPr="00C532B7">
          <w:rPr>
            <w:rStyle w:val="Link"/>
            <w:rFonts w:ascii="Arial" w:hAnsi="Arial" w:cs="Arial" w:hint="eastAsia"/>
            <w:i/>
            <w:sz w:val="20"/>
          </w:rPr>
          <w:t>http://bildungsplaene-bw.de/,Lde/Startseite/ALLG/ALLG_GS_BSS_ik_3-4_05_00</w:t>
        </w:r>
      </w:hyperlink>
    </w:p>
    <w:p w14:paraId="02D75220" w14:textId="77777777" w:rsidR="00193884" w:rsidRPr="000A079B" w:rsidRDefault="00193884" w:rsidP="00193884">
      <w:pPr>
        <w:tabs>
          <w:tab w:val="left" w:pos="3591"/>
        </w:tabs>
        <w:rPr>
          <w:rFonts w:ascii="Arial" w:hAnsi="Arial" w:cs="Arial"/>
          <w:i/>
          <w:sz w:val="20"/>
        </w:rPr>
      </w:pPr>
      <w:r w:rsidRPr="00A92849">
        <w:rPr>
          <w:rFonts w:ascii="Arial" w:hAnsi="Arial" w:cs="Arial"/>
          <w:i/>
          <w:sz w:val="20"/>
        </w:rPr>
        <w:t>(</w:t>
      </w:r>
      <w:r>
        <w:rPr>
          <w:rFonts w:ascii="Arial" w:hAnsi="Arial" w:cs="Arial"/>
          <w:i/>
          <w:sz w:val="20"/>
        </w:rPr>
        <w:t>Abrufdatum 18</w:t>
      </w:r>
      <w:r w:rsidRPr="00A92849">
        <w:rPr>
          <w:rFonts w:ascii="Arial" w:hAnsi="Arial" w:cs="Arial"/>
          <w:i/>
          <w:sz w:val="20"/>
        </w:rPr>
        <w:t>.6.2016)</w:t>
      </w:r>
    </w:p>
    <w:p w14:paraId="1976432F" w14:textId="77777777" w:rsidR="00193884" w:rsidRPr="00193884" w:rsidRDefault="00193884" w:rsidP="00326EFF">
      <w:pPr>
        <w:tabs>
          <w:tab w:val="left" w:pos="3591"/>
        </w:tabs>
        <w:rPr>
          <w:rFonts w:ascii="Arial" w:hAnsi="Arial" w:cs="Arial"/>
          <w:sz w:val="18"/>
        </w:rPr>
      </w:pPr>
    </w:p>
    <w:p w14:paraId="68FC2656" w14:textId="77777777" w:rsidR="00326EFF" w:rsidRPr="00854216" w:rsidRDefault="00854216" w:rsidP="00854216">
      <w:pPr>
        <w:tabs>
          <w:tab w:val="left" w:pos="359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Ausgestaltung: Kurt </w:t>
      </w:r>
      <w:proofErr w:type="spellStart"/>
      <w:r>
        <w:rPr>
          <w:rFonts w:ascii="Arial" w:hAnsi="Arial" w:cs="Arial"/>
        </w:rPr>
        <w:t>Daibenzeiher</w:t>
      </w:r>
      <w:proofErr w:type="spellEnd"/>
      <w:r>
        <w:rPr>
          <w:rFonts w:ascii="Arial" w:hAnsi="Arial" w:cs="Arial"/>
        </w:rPr>
        <w:t>, Fachbetreuer Sport, SSA Heilbronn</w:t>
      </w:r>
    </w:p>
    <w:sectPr w:rsidR="00326EFF" w:rsidRPr="00854216" w:rsidSect="004C7FB4">
      <w:pgSz w:w="11906" w:h="16838"/>
      <w:pgMar w:top="1165" w:right="1417" w:bottom="48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6EFF"/>
    <w:rsid w:val="00020CFB"/>
    <w:rsid w:val="001553E9"/>
    <w:rsid w:val="00193884"/>
    <w:rsid w:val="00293142"/>
    <w:rsid w:val="00326EFF"/>
    <w:rsid w:val="003C78AF"/>
    <w:rsid w:val="00410E61"/>
    <w:rsid w:val="004C7FB4"/>
    <w:rsid w:val="007F6946"/>
    <w:rsid w:val="00854216"/>
    <w:rsid w:val="008D41AE"/>
    <w:rsid w:val="00A34D43"/>
    <w:rsid w:val="00C532B7"/>
    <w:rsid w:val="00D640D0"/>
    <w:rsid w:val="00D73ED6"/>
    <w:rsid w:val="00E552C0"/>
    <w:rsid w:val="00E73FD2"/>
    <w:rsid w:val="00ED6D83"/>
    <w:rsid w:val="00F2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42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6EFF"/>
    <w:pPr>
      <w:widowControl w:val="0"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ED6D8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D6D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bildungsplaene-bw.de/,Lde/Startseite/ALLG/ALLG_GS_BSS_ik_1-2_05_00" TargetMode="External"/><Relationship Id="rId5" Type="http://schemas.openxmlformats.org/officeDocument/2006/relationships/hyperlink" Target="http://bildungsplaene-bw.de/,Lde/Startseite/ALLG/ALLG_GS_BSS_ik_3-4_05_0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Terwen</dc:creator>
  <cp:lastModifiedBy>Reinhard Voige</cp:lastModifiedBy>
  <cp:revision>6</cp:revision>
  <dcterms:created xsi:type="dcterms:W3CDTF">2016-06-20T17:01:00Z</dcterms:created>
  <dcterms:modified xsi:type="dcterms:W3CDTF">2016-07-01T16:21:00Z</dcterms:modified>
</cp:coreProperties>
</file>