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5E133" w14:textId="77777777" w:rsidR="006537DE" w:rsidRPr="001E1D5D" w:rsidRDefault="00CF68D0" w:rsidP="004E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Spielbeschreibungen</w:t>
      </w:r>
      <w:r w:rsidR="00D112EA" w:rsidRPr="001E1D5D">
        <w:rPr>
          <w:rFonts w:ascii="Arial" w:hAnsi="Arial" w:cs="Arial"/>
          <w:color w:val="FFFFFF"/>
          <w:sz w:val="32"/>
          <w:szCs w:val="32"/>
        </w:rPr>
        <w:t xml:space="preserve"> zum</w:t>
      </w:r>
      <w:r w:rsidR="009458CE" w:rsidRPr="001E1D5D">
        <w:rPr>
          <w:rFonts w:ascii="Arial" w:hAnsi="Arial" w:cs="Arial"/>
          <w:color w:val="FFFFFF"/>
          <w:sz w:val="32"/>
          <w:szCs w:val="32"/>
        </w:rPr>
        <w:t xml:space="preserve"> Unterrichts</w:t>
      </w:r>
      <w:r w:rsidR="00D112EA" w:rsidRPr="001E1D5D">
        <w:rPr>
          <w:rFonts w:ascii="Arial" w:hAnsi="Arial" w:cs="Arial"/>
          <w:color w:val="FFFFFF"/>
          <w:sz w:val="32"/>
          <w:szCs w:val="32"/>
        </w:rPr>
        <w:t>vorhaben</w:t>
      </w:r>
      <w:r w:rsidR="009458CE" w:rsidRPr="001E1D5D">
        <w:rPr>
          <w:rFonts w:ascii="Arial" w:hAnsi="Arial" w:cs="Arial"/>
          <w:color w:val="FFFFFF"/>
          <w:sz w:val="32"/>
          <w:szCs w:val="32"/>
        </w:rPr>
        <w:t xml:space="preserve">: </w:t>
      </w:r>
    </w:p>
    <w:p w14:paraId="569D1501" w14:textId="77777777" w:rsidR="00BE17C2" w:rsidRPr="001E1D5D" w:rsidRDefault="00FE2000" w:rsidP="004E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 w:rsidRPr="001E1D5D">
        <w:rPr>
          <w:rFonts w:ascii="Arial" w:hAnsi="Arial" w:cs="Arial"/>
          <w:color w:val="FFFFFF"/>
          <w:sz w:val="32"/>
          <w:szCs w:val="32"/>
        </w:rPr>
        <w:t>„</w:t>
      </w:r>
      <w:r w:rsidR="00BE17C2" w:rsidRPr="001E1D5D">
        <w:rPr>
          <w:rFonts w:ascii="Arial" w:hAnsi="Arial" w:cs="Arial"/>
          <w:color w:val="FFFFFF"/>
          <w:sz w:val="32"/>
          <w:szCs w:val="32"/>
        </w:rPr>
        <w:t>Spielen in verschiedenen Rollen“</w:t>
      </w:r>
    </w:p>
    <w:p w14:paraId="633B9909" w14:textId="77777777" w:rsidR="0008296C" w:rsidRPr="001E1D5D" w:rsidRDefault="0008296C" w:rsidP="004E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 w:rsidRPr="001E1D5D">
        <w:rPr>
          <w:rFonts w:ascii="Arial" w:hAnsi="Arial" w:cs="Arial"/>
          <w:color w:val="FFFFFF"/>
          <w:sz w:val="32"/>
          <w:szCs w:val="32"/>
        </w:rPr>
        <w:t xml:space="preserve">Inhaltsbereich: </w:t>
      </w:r>
      <w:r w:rsidR="00BE17C2" w:rsidRPr="001E1D5D">
        <w:rPr>
          <w:rFonts w:ascii="Arial" w:hAnsi="Arial" w:cs="Arial"/>
          <w:color w:val="FFFFFF"/>
          <w:sz w:val="32"/>
          <w:szCs w:val="32"/>
        </w:rPr>
        <w:t xml:space="preserve">Spielen – Spiele </w:t>
      </w:r>
      <w:r w:rsidR="00A54E5E">
        <w:rPr>
          <w:rFonts w:ascii="Arial" w:hAnsi="Arial" w:cs="Arial"/>
          <w:color w:val="FFFFFF"/>
          <w:sz w:val="32"/>
          <w:szCs w:val="32"/>
        </w:rPr>
        <w:t>–</w:t>
      </w:r>
      <w:r w:rsidR="00BE17C2" w:rsidRPr="001E1D5D">
        <w:rPr>
          <w:rFonts w:ascii="Arial" w:hAnsi="Arial" w:cs="Arial"/>
          <w:color w:val="FFFFFF"/>
          <w:sz w:val="32"/>
          <w:szCs w:val="32"/>
        </w:rPr>
        <w:t xml:space="preserve"> Spiel</w:t>
      </w:r>
      <w:r w:rsidR="00894072" w:rsidRPr="001E1D5D">
        <w:rPr>
          <w:rFonts w:ascii="Arial" w:hAnsi="Arial" w:cs="Arial"/>
          <w:color w:val="FFFFFF"/>
          <w:sz w:val="32"/>
          <w:szCs w:val="32"/>
        </w:rPr>
        <w:t xml:space="preserve"> </w:t>
      </w:r>
      <w:r w:rsidR="006537DE" w:rsidRPr="001E1D5D">
        <w:rPr>
          <w:rFonts w:ascii="Arial" w:hAnsi="Arial" w:cs="Arial"/>
          <w:color w:val="FFFFFF"/>
          <w:sz w:val="32"/>
          <w:szCs w:val="32"/>
        </w:rPr>
        <w:t xml:space="preserve"> </w:t>
      </w:r>
      <w:r w:rsidRPr="001E1D5D">
        <w:rPr>
          <w:rFonts w:ascii="Arial" w:hAnsi="Arial" w:cs="Arial"/>
          <w:color w:val="FFFFFF"/>
          <w:sz w:val="32"/>
          <w:szCs w:val="32"/>
        </w:rPr>
        <w:t xml:space="preserve"> Klasse</w:t>
      </w:r>
      <w:r w:rsidR="00894072" w:rsidRPr="001E1D5D">
        <w:rPr>
          <w:rFonts w:ascii="Arial" w:hAnsi="Arial" w:cs="Arial"/>
          <w:color w:val="FFFFFF"/>
          <w:sz w:val="32"/>
          <w:szCs w:val="32"/>
        </w:rPr>
        <w:t>n</w:t>
      </w:r>
      <w:r w:rsidR="00296D22" w:rsidRPr="001E1D5D">
        <w:rPr>
          <w:rFonts w:ascii="Arial" w:hAnsi="Arial" w:cs="Arial"/>
          <w:color w:val="FFFFFF"/>
          <w:sz w:val="32"/>
          <w:szCs w:val="32"/>
        </w:rPr>
        <w:t xml:space="preserve"> 3/4</w:t>
      </w:r>
      <w:r w:rsidRPr="001E1D5D">
        <w:rPr>
          <w:rFonts w:ascii="Arial" w:hAnsi="Arial" w:cs="Arial"/>
          <w:color w:val="FFFFFF"/>
          <w:sz w:val="32"/>
          <w:szCs w:val="32"/>
        </w:rPr>
        <w:t xml:space="preserve"> </w:t>
      </w:r>
    </w:p>
    <w:p w14:paraId="006AC7AA" w14:textId="77777777" w:rsidR="00A54E5E" w:rsidRDefault="00A54E5E" w:rsidP="009458CE">
      <w:pPr>
        <w:rPr>
          <w:rFonts w:ascii="Arial" w:hAnsi="Arial"/>
          <w:b/>
        </w:rPr>
      </w:pPr>
    </w:p>
    <w:p w14:paraId="1B7A6C9F" w14:textId="77777777" w:rsidR="001F1AFA" w:rsidRDefault="00C05844" w:rsidP="009458CE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="001F1AFA" w:rsidRPr="001F1AFA">
        <w:rPr>
          <w:rFonts w:ascii="Arial" w:hAnsi="Arial"/>
          <w:b/>
        </w:rPr>
        <w:t>Kompetenzbeschreibung:</w:t>
      </w:r>
    </w:p>
    <w:p w14:paraId="42A5DB84" w14:textId="77777777" w:rsidR="00BE17C2" w:rsidRPr="00BE17C2" w:rsidRDefault="00BE17C2" w:rsidP="00D01AB1">
      <w:pPr>
        <w:pStyle w:val="bcTabVortext"/>
        <w:jc w:val="both"/>
        <w:rPr>
          <w:sz w:val="24"/>
          <w:szCs w:val="24"/>
        </w:rPr>
      </w:pPr>
      <w:r w:rsidRPr="00BE17C2">
        <w:rPr>
          <w:sz w:val="24"/>
          <w:szCs w:val="24"/>
        </w:rPr>
        <w:t>Die Schülerinnen und Schüler spielen zu zweit und in Gruppen mit- und gegeneinander (Bewegungsspiele). Sie können komplexere Spielideen verstehen und umsetzen, Spielideen entwickeln, abwandeln und Spiele organisieren. Sie vereinbaren, akzeptieren und gestalten Spielregeln/Ordnungsformen und halten diese ein. Die Schülerinnen und Schüler können in sportartorientierten Spielen mit der Hand und mit dem Fuß (Wurf-, Torschuss- und Rückschlagspiele) einfache technische und taktische Handlungsmuster anwenden (Sportspiele). Sie kennen die Regeln, können selbstständig und fair spielen und Emotionen reflektieren.</w:t>
      </w:r>
    </w:p>
    <w:p w14:paraId="6FE32E6E" w14:textId="77777777" w:rsidR="00CF68D0" w:rsidRDefault="00CF68D0" w:rsidP="00CF68D0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(Bildungsplan Grundschule 2016 – Bewegung, Spiel und Sport, 3.2.2  Spielen – Spiele – Spiel)</w:t>
      </w:r>
    </w:p>
    <w:p w14:paraId="79792173" w14:textId="77777777" w:rsidR="00CF68D0" w:rsidRDefault="00CF68D0" w:rsidP="00CF68D0">
      <w:pPr>
        <w:rPr>
          <w:rFonts w:ascii="Arial" w:hAnsi="Arial"/>
        </w:rPr>
      </w:pPr>
    </w:p>
    <w:p w14:paraId="370543C5" w14:textId="77777777" w:rsidR="00296D22" w:rsidRDefault="00296D22" w:rsidP="009458CE">
      <w:pPr>
        <w:rPr>
          <w:rFonts w:ascii="Arial" w:hAnsi="Arial"/>
        </w:rPr>
      </w:pPr>
    </w:p>
    <w:p w14:paraId="6005B44E" w14:textId="77777777" w:rsidR="00A54E5E" w:rsidRDefault="00A54E5E" w:rsidP="009458CE">
      <w:pPr>
        <w:rPr>
          <w:rFonts w:ascii="Arial" w:hAnsi="Arial"/>
        </w:rPr>
      </w:pPr>
    </w:p>
    <w:p w14:paraId="55E30913" w14:textId="50831A9A" w:rsidR="00296D22" w:rsidRDefault="005E566B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>„</w:t>
      </w:r>
      <w:r w:rsidR="004B7F13">
        <w:t>Agentenball</w:t>
      </w:r>
      <w:r>
        <w:t>“</w:t>
      </w:r>
    </w:p>
    <w:p w14:paraId="01DFF798" w14:textId="77777777" w:rsidR="00590080" w:rsidRDefault="00590080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14:paraId="082A45F5" w14:textId="3737E67B" w:rsidR="00BE17C2" w:rsidRDefault="00023B54" w:rsidP="00153FEA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023B54">
        <w:rPr>
          <w:b w:val="0"/>
          <w:u w:val="single"/>
        </w:rPr>
        <w:t>Grundspiel</w:t>
      </w:r>
      <w:r>
        <w:rPr>
          <w:b w:val="0"/>
        </w:rPr>
        <w:t>:</w:t>
      </w:r>
      <w:r w:rsidRPr="00023B54">
        <w:rPr>
          <w:b w:val="0"/>
        </w:rPr>
        <w:br/>
      </w:r>
      <w:r w:rsidRPr="00CF68D0">
        <w:rPr>
          <w:b w:val="0"/>
        </w:rPr>
        <w:t>Gespielt wird in zwei gleich großen, durch eine Mittellinie ge</w:t>
      </w:r>
      <w:r w:rsidR="002D49E6" w:rsidRPr="00CF68D0">
        <w:rPr>
          <w:b w:val="0"/>
        </w:rPr>
        <w:t>trennten</w:t>
      </w:r>
      <w:r w:rsidRPr="00CF68D0">
        <w:rPr>
          <w:b w:val="0"/>
        </w:rPr>
        <w:t xml:space="preserve"> Spielfeldern. Jeweils </w:t>
      </w:r>
      <w:r w:rsidR="00CF68D0" w:rsidRPr="00CF68D0">
        <w:rPr>
          <w:b w:val="0"/>
        </w:rPr>
        <w:t>ein</w:t>
      </w:r>
      <w:r w:rsidR="006F1C0F" w:rsidRPr="00CF68D0">
        <w:rPr>
          <w:b w:val="0"/>
        </w:rPr>
        <w:t xml:space="preserve"> bis </w:t>
      </w:r>
      <w:r w:rsidR="00CF68D0" w:rsidRPr="00CF68D0">
        <w:rPr>
          <w:b w:val="0"/>
        </w:rPr>
        <w:t>drei</w:t>
      </w:r>
      <w:r w:rsidRPr="00CF68D0">
        <w:rPr>
          <w:b w:val="0"/>
        </w:rPr>
        <w:t xml:space="preserve"> Spieler</w:t>
      </w:r>
      <w:r w:rsidR="00980861">
        <w:rPr>
          <w:b w:val="0"/>
        </w:rPr>
        <w:t>innen oder Spieler</w:t>
      </w:r>
      <w:r w:rsidRPr="00CF68D0">
        <w:rPr>
          <w:b w:val="0"/>
        </w:rPr>
        <w:t xml:space="preserve"> pro Mannschaft </w:t>
      </w:r>
      <w:r w:rsidR="00590080">
        <w:rPr>
          <w:b w:val="0"/>
        </w:rPr>
        <w:t xml:space="preserve">befinden sich hinter der </w:t>
      </w:r>
      <w:r w:rsidR="00980861">
        <w:rPr>
          <w:b w:val="0"/>
        </w:rPr>
        <w:t>Grundlinie/Seitenlinie</w:t>
      </w:r>
      <w:r>
        <w:rPr>
          <w:b w:val="0"/>
        </w:rPr>
        <w:t xml:space="preserve"> des gegnerischen Feldes</w:t>
      </w:r>
      <w:r w:rsidRPr="00023B54">
        <w:rPr>
          <w:b w:val="0"/>
        </w:rPr>
        <w:t>. Jede Mannschaft versucht aus ihrem Spielfeld heraus, gegnerische Spieler abzuwerfen. Wer abge</w:t>
      </w:r>
      <w:r w:rsidR="00CF68D0">
        <w:rPr>
          <w:b w:val="0"/>
        </w:rPr>
        <w:t>worfen</w:t>
      </w:r>
      <w:r w:rsidRPr="00023B54">
        <w:rPr>
          <w:b w:val="0"/>
        </w:rPr>
        <w:t xml:space="preserve"> </w:t>
      </w:r>
      <w:r w:rsidR="00CF68D0">
        <w:rPr>
          <w:b w:val="0"/>
        </w:rPr>
        <w:t>wurde</w:t>
      </w:r>
      <w:r w:rsidRPr="00023B54">
        <w:rPr>
          <w:b w:val="0"/>
        </w:rPr>
        <w:t xml:space="preserve">, muss hinter das </w:t>
      </w:r>
      <w:r w:rsidRPr="00CF68D0">
        <w:rPr>
          <w:b w:val="0"/>
        </w:rPr>
        <w:t xml:space="preserve">Spielfeld der gegnerischen </w:t>
      </w:r>
      <w:r w:rsidR="00CF68D0">
        <w:rPr>
          <w:b w:val="0"/>
        </w:rPr>
        <w:t>Mannschaft</w:t>
      </w:r>
      <w:r w:rsidRPr="00CF68D0">
        <w:rPr>
          <w:b w:val="0"/>
        </w:rPr>
        <w:t xml:space="preserve"> und kann von dort aus ebenfalls versuchen</w:t>
      </w:r>
      <w:r w:rsidR="002D49E6" w:rsidRPr="00CF68D0">
        <w:rPr>
          <w:b w:val="0"/>
        </w:rPr>
        <w:t xml:space="preserve">, Spieler </w:t>
      </w:r>
      <w:r w:rsidRPr="00CF68D0">
        <w:rPr>
          <w:b w:val="0"/>
        </w:rPr>
        <w:t>abzu</w:t>
      </w:r>
      <w:r w:rsidR="002D49E6" w:rsidRPr="00CF68D0">
        <w:rPr>
          <w:b w:val="0"/>
        </w:rPr>
        <w:t>werfen</w:t>
      </w:r>
      <w:r w:rsidRPr="00CF68D0">
        <w:rPr>
          <w:b w:val="0"/>
        </w:rPr>
        <w:t xml:space="preserve">. </w:t>
      </w:r>
      <w:r w:rsidR="00CF68D0">
        <w:rPr>
          <w:b w:val="0"/>
        </w:rPr>
        <w:t>Fängt ein Kind</w:t>
      </w:r>
      <w:r w:rsidRPr="00CF68D0">
        <w:rPr>
          <w:b w:val="0"/>
        </w:rPr>
        <w:t xml:space="preserve"> den Ball</w:t>
      </w:r>
      <w:r w:rsidR="002D49E6" w:rsidRPr="00CF68D0">
        <w:rPr>
          <w:b w:val="0"/>
        </w:rPr>
        <w:t xml:space="preserve">, </w:t>
      </w:r>
      <w:r w:rsidR="00CF68D0">
        <w:rPr>
          <w:b w:val="0"/>
        </w:rPr>
        <w:t>zählt der Treffer nicht</w:t>
      </w:r>
      <w:r w:rsidR="002D49E6" w:rsidRPr="00CF68D0">
        <w:rPr>
          <w:b w:val="0"/>
        </w:rPr>
        <w:t xml:space="preserve">. </w:t>
      </w:r>
      <w:r w:rsidRPr="00CF68D0">
        <w:rPr>
          <w:b w:val="0"/>
        </w:rPr>
        <w:t xml:space="preserve">Sind nur noch </w:t>
      </w:r>
      <w:r w:rsidR="002D49E6" w:rsidRPr="00CF68D0">
        <w:rPr>
          <w:b w:val="0"/>
        </w:rPr>
        <w:t>drei</w:t>
      </w:r>
      <w:r w:rsidRPr="00CF68D0">
        <w:rPr>
          <w:b w:val="0"/>
        </w:rPr>
        <w:t xml:space="preserve"> Spieler im Feld, so dürfen diejenigen, welche zu Beginn des Spiels an der</w:t>
      </w:r>
      <w:r>
        <w:rPr>
          <w:b w:val="0"/>
        </w:rPr>
        <w:t xml:space="preserve"> Grundlinie/Seitenlinie gespielt haben ins Spielfeld.</w:t>
      </w:r>
      <w:r w:rsidRPr="00023B54">
        <w:rPr>
          <w:b w:val="0"/>
        </w:rPr>
        <w:t xml:space="preserve"> Die </w:t>
      </w:r>
      <w:r w:rsidR="00CF68D0">
        <w:rPr>
          <w:b w:val="0"/>
        </w:rPr>
        <w:t>Mannschaft</w:t>
      </w:r>
      <w:r w:rsidRPr="00023B54">
        <w:rPr>
          <w:b w:val="0"/>
        </w:rPr>
        <w:t xml:space="preserve">, </w:t>
      </w:r>
      <w:r w:rsidR="00590080">
        <w:rPr>
          <w:b w:val="0"/>
        </w:rPr>
        <w:t>welche</w:t>
      </w:r>
      <w:r w:rsidR="00153FEA">
        <w:rPr>
          <w:b w:val="0"/>
        </w:rPr>
        <w:t xml:space="preserve"> </w:t>
      </w:r>
      <w:r w:rsidRPr="00023B54">
        <w:rPr>
          <w:b w:val="0"/>
        </w:rPr>
        <w:t>zuerst keine Spieler mehr im Feld hat, verliert.</w:t>
      </w:r>
    </w:p>
    <w:p w14:paraId="58CA8346" w14:textId="77777777" w:rsidR="00023B54" w:rsidRDefault="00023B54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6C1AF8E6" w14:textId="363A503A" w:rsidR="00023B54" w:rsidRDefault="00FB4426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  <w:u w:val="single"/>
        </w:rPr>
        <w:t>„</w:t>
      </w:r>
      <w:r w:rsidR="004B7F13">
        <w:rPr>
          <w:b w:val="0"/>
          <w:u w:val="single"/>
        </w:rPr>
        <w:t>Agentenball</w:t>
      </w:r>
      <w:r w:rsidR="00023B54" w:rsidRPr="00023B54">
        <w:rPr>
          <w:b w:val="0"/>
          <w:u w:val="single"/>
        </w:rPr>
        <w:t>-Erweiterung</w:t>
      </w:r>
      <w:r>
        <w:rPr>
          <w:b w:val="0"/>
          <w:u w:val="single"/>
        </w:rPr>
        <w:t>“</w:t>
      </w:r>
      <w:r w:rsidR="00023B54">
        <w:rPr>
          <w:b w:val="0"/>
        </w:rPr>
        <w:t>:</w:t>
      </w:r>
    </w:p>
    <w:p w14:paraId="61CB705C" w14:textId="1D1A44D1" w:rsidR="00023B54" w:rsidRDefault="00023B54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>Folgende Rollen befinden sich in jed</w:t>
      </w:r>
      <w:r w:rsidR="004B7F13">
        <w:rPr>
          <w:b w:val="0"/>
        </w:rPr>
        <w:t>er Mannschaft auf dem Spielfeld:</w:t>
      </w:r>
    </w:p>
    <w:p w14:paraId="54A26D56" w14:textId="267F770F" w:rsidR="00023B54" w:rsidRDefault="00FB4426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>„</w:t>
      </w:r>
      <w:r w:rsidR="004B7F13">
        <w:rPr>
          <w:b w:val="0"/>
        </w:rPr>
        <w:t>James</w:t>
      </w:r>
      <w:r>
        <w:rPr>
          <w:b w:val="0"/>
        </w:rPr>
        <w:t>“</w:t>
      </w:r>
      <w:r w:rsidR="00023B54">
        <w:rPr>
          <w:b w:val="0"/>
        </w:rPr>
        <w:t xml:space="preserve"> – unendlich viele Leben</w:t>
      </w:r>
    </w:p>
    <w:p w14:paraId="76495601" w14:textId="5150073A" w:rsidR="00023B54" w:rsidRDefault="00FB4426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>„</w:t>
      </w:r>
      <w:r w:rsidR="00023B54">
        <w:rPr>
          <w:b w:val="0"/>
        </w:rPr>
        <w:t>Agent</w:t>
      </w:r>
      <w:r>
        <w:rPr>
          <w:b w:val="0"/>
        </w:rPr>
        <w:t>“</w:t>
      </w:r>
      <w:r w:rsidR="00023B54">
        <w:rPr>
          <w:b w:val="0"/>
        </w:rPr>
        <w:t xml:space="preserve"> – ein Leben zusätzlich</w:t>
      </w:r>
    </w:p>
    <w:p w14:paraId="7675556D" w14:textId="1EB97EB7" w:rsidR="00023B54" w:rsidRDefault="00FB4426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>„</w:t>
      </w:r>
      <w:r w:rsidR="00023B54">
        <w:rPr>
          <w:b w:val="0"/>
        </w:rPr>
        <w:t>Spion</w:t>
      </w:r>
      <w:r>
        <w:rPr>
          <w:b w:val="0"/>
        </w:rPr>
        <w:t>“</w:t>
      </w:r>
      <w:r w:rsidR="00023B54">
        <w:rPr>
          <w:b w:val="0"/>
        </w:rPr>
        <w:t xml:space="preserve"> – muss verraten</w:t>
      </w:r>
      <w:r w:rsidR="00B60890">
        <w:rPr>
          <w:b w:val="0"/>
        </w:rPr>
        <w:t>,</w:t>
      </w:r>
      <w:r w:rsidR="00023B54">
        <w:rPr>
          <w:b w:val="0"/>
        </w:rPr>
        <w:t xml:space="preserve"> wer </w:t>
      </w:r>
      <w:r w:rsidR="00CF68D0">
        <w:rPr>
          <w:b w:val="0"/>
        </w:rPr>
        <w:t>der Satellit</w:t>
      </w:r>
      <w:r w:rsidR="00023B54">
        <w:rPr>
          <w:b w:val="0"/>
        </w:rPr>
        <w:t xml:space="preserve"> ist</w:t>
      </w:r>
    </w:p>
    <w:p w14:paraId="0E5B3A8D" w14:textId="7A96A2DF" w:rsidR="00023B54" w:rsidRDefault="00FB4426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>„Satellit“</w:t>
      </w:r>
      <w:r w:rsidR="00023B54">
        <w:rPr>
          <w:b w:val="0"/>
        </w:rPr>
        <w:t xml:space="preserve"> – wenn</w:t>
      </w:r>
      <w:r w:rsidR="00CF68D0">
        <w:rPr>
          <w:b w:val="0"/>
        </w:rPr>
        <w:t xml:space="preserve"> er</w:t>
      </w:r>
      <w:r w:rsidR="00023B54">
        <w:rPr>
          <w:b w:val="0"/>
        </w:rPr>
        <w:t xml:space="preserve"> getroffen wird, endet das Spiel</w:t>
      </w:r>
    </w:p>
    <w:p w14:paraId="5CE1E1C0" w14:textId="77777777" w:rsidR="00023B54" w:rsidRDefault="00023B54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609E7B3C" w14:textId="77777777" w:rsidR="00023B54" w:rsidRPr="00FE17EF" w:rsidRDefault="00023B54" w:rsidP="00B95049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>
        <w:rPr>
          <w:b w:val="0"/>
        </w:rPr>
        <w:t>Wichtig ist, dass die gegnerische Mannschaft nicht weiß</w:t>
      </w:r>
      <w:r w:rsidR="002D49E6">
        <w:rPr>
          <w:b w:val="0"/>
        </w:rPr>
        <w:t>,</w:t>
      </w:r>
      <w:r>
        <w:rPr>
          <w:b w:val="0"/>
        </w:rPr>
        <w:t xml:space="preserve"> wer welche Rolle spielt. </w:t>
      </w:r>
      <w:r w:rsidRPr="00FE17EF">
        <w:rPr>
          <w:b w:val="0"/>
        </w:rPr>
        <w:t>Die Kinder vergeben selbst die Rollen untereinander. Wenn die Rollen vergeben si</w:t>
      </w:r>
      <w:r w:rsidR="002D49E6" w:rsidRPr="00FE17EF">
        <w:rPr>
          <w:b w:val="0"/>
        </w:rPr>
        <w:t>nd,</w:t>
      </w:r>
      <w:r w:rsidRPr="00FE17EF">
        <w:rPr>
          <w:b w:val="0"/>
        </w:rPr>
        <w:t xml:space="preserve"> werden sie </w:t>
      </w:r>
      <w:r w:rsidR="00590080">
        <w:rPr>
          <w:b w:val="0"/>
        </w:rPr>
        <w:t>nur</w:t>
      </w:r>
      <w:r w:rsidRPr="00FE17EF">
        <w:rPr>
          <w:b w:val="0"/>
        </w:rPr>
        <w:t xml:space="preserve"> dem Spielleiter mitgeteilt, so dass dieser weiß</w:t>
      </w:r>
      <w:r w:rsidR="002D49E6" w:rsidRPr="00FE17EF">
        <w:rPr>
          <w:b w:val="0"/>
        </w:rPr>
        <w:t>,</w:t>
      </w:r>
      <w:r w:rsidRPr="00FE17EF">
        <w:rPr>
          <w:b w:val="0"/>
        </w:rPr>
        <w:t xml:space="preserve"> wer welche Rolle spielt</w:t>
      </w:r>
      <w:r w:rsidR="002D49E6" w:rsidRPr="00FE17EF">
        <w:rPr>
          <w:b w:val="0"/>
        </w:rPr>
        <w:t xml:space="preserve"> und </w:t>
      </w:r>
      <w:r w:rsidR="00B60890">
        <w:rPr>
          <w:b w:val="0"/>
        </w:rPr>
        <w:t xml:space="preserve">er </w:t>
      </w:r>
      <w:r w:rsidR="00FE17EF">
        <w:rPr>
          <w:b w:val="0"/>
        </w:rPr>
        <w:t xml:space="preserve">bei Bedarf </w:t>
      </w:r>
      <w:r w:rsidR="002D49E6" w:rsidRPr="00FE17EF">
        <w:rPr>
          <w:b w:val="0"/>
        </w:rPr>
        <w:t>reagieren kann</w:t>
      </w:r>
      <w:r w:rsidRPr="00FE17EF">
        <w:rPr>
          <w:b w:val="0"/>
        </w:rPr>
        <w:t>.</w:t>
      </w:r>
    </w:p>
    <w:p w14:paraId="3AEA89A2" w14:textId="77777777" w:rsidR="00023B54" w:rsidRDefault="00023B54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52AEE7B6" w14:textId="77777777" w:rsidR="009458CE" w:rsidRPr="008B699F" w:rsidRDefault="003777EB" w:rsidP="00BE17C2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>Zeit: c</w:t>
      </w:r>
      <w:r w:rsidR="00023B54">
        <w:rPr>
          <w:b w:val="0"/>
        </w:rPr>
        <w:t>a. 30</w:t>
      </w:r>
      <w:r w:rsidR="002D49E6">
        <w:rPr>
          <w:b w:val="0"/>
        </w:rPr>
        <w:t xml:space="preserve"> </w:t>
      </w:r>
      <w:r w:rsidR="00296D22" w:rsidRPr="00296D22">
        <w:rPr>
          <w:b w:val="0"/>
        </w:rPr>
        <w:t>min</w:t>
      </w:r>
    </w:p>
    <w:p w14:paraId="1AFC257C" w14:textId="77777777" w:rsidR="00FE2000" w:rsidRPr="00E41997" w:rsidRDefault="00FE2000" w:rsidP="00BE1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 xml:space="preserve">PBK: </w:t>
      </w:r>
      <w:r w:rsidR="00DD7681" w:rsidRPr="00E41997"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E41997">
        <w:rPr>
          <w:rFonts w:ascii="Arial" w:hAnsi="Arial" w:cs="Arial"/>
          <w:i/>
          <w:color w:val="FFFFFF" w:themeColor="background1"/>
        </w:rPr>
        <w:t>Personalkompetenz</w:t>
      </w:r>
      <w:r w:rsidR="0087736F">
        <w:rPr>
          <w:rFonts w:ascii="Arial" w:hAnsi="Arial" w:cs="Arial"/>
          <w:i/>
          <w:color w:val="FFFFFF" w:themeColor="background1"/>
        </w:rPr>
        <w:t>, Sozialkompetenz</w:t>
      </w:r>
    </w:p>
    <w:p w14:paraId="5636BCE5" w14:textId="77777777" w:rsidR="009458CE" w:rsidRPr="00E41997" w:rsidRDefault="009458CE" w:rsidP="00BE1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</w:t>
      </w:r>
      <w:r w:rsidR="00BE17C2">
        <w:rPr>
          <w:rFonts w:ascii="Arial" w:hAnsi="Arial" w:cs="Arial"/>
          <w:i/>
          <w:color w:val="FFFFFF" w:themeColor="background1"/>
        </w:rPr>
        <w:t xml:space="preserve">ezug zum Inhaltsbereich: </w:t>
      </w:r>
      <w:r w:rsidR="00FE17EF">
        <w:rPr>
          <w:rFonts w:ascii="Arial" w:hAnsi="Arial" w:cs="Arial"/>
          <w:i/>
          <w:color w:val="FFFFFF" w:themeColor="background1"/>
        </w:rPr>
        <w:t>Laufen – Springen –</w:t>
      </w:r>
      <w:r w:rsidR="00023B54">
        <w:rPr>
          <w:rFonts w:ascii="Arial" w:hAnsi="Arial" w:cs="Arial"/>
          <w:i/>
          <w:color w:val="FFFFFF" w:themeColor="background1"/>
        </w:rPr>
        <w:t xml:space="preserve"> Werfen</w:t>
      </w:r>
    </w:p>
    <w:p w14:paraId="591EC22A" w14:textId="338C9841" w:rsidR="00864C38" w:rsidRPr="006237F3" w:rsidRDefault="00A54E5E" w:rsidP="00864C3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C0BA458" w14:textId="77777777" w:rsidR="003777EB" w:rsidRDefault="00590080" w:rsidP="003777EB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>„</w:t>
      </w:r>
      <w:r w:rsidR="00023B54">
        <w:t>Schneeballschlacht</w:t>
      </w:r>
      <w:r>
        <w:t>“</w:t>
      </w:r>
    </w:p>
    <w:p w14:paraId="35AC8AB4" w14:textId="77777777" w:rsidR="00590080" w:rsidRDefault="00590080" w:rsidP="003777EB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751E0DA" w14:textId="58919A92" w:rsidR="00953885" w:rsidRPr="00FE17EF" w:rsidRDefault="00953885" w:rsidP="00496271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FE17EF">
        <w:rPr>
          <w:b w:val="0"/>
        </w:rPr>
        <w:t>Gespielt wird in zwei gleich großen, durch eine Mittellinie ge</w:t>
      </w:r>
      <w:r w:rsidR="002D49E6" w:rsidRPr="00FE17EF">
        <w:rPr>
          <w:b w:val="0"/>
        </w:rPr>
        <w:t>trennten</w:t>
      </w:r>
      <w:r w:rsidRPr="00FE17EF">
        <w:rPr>
          <w:b w:val="0"/>
        </w:rPr>
        <w:t xml:space="preserve"> Spielfeldern. Jede Mannschaft bekommt in ihr Feld </w:t>
      </w:r>
      <w:r w:rsidR="00FE17EF" w:rsidRPr="00FE17EF">
        <w:rPr>
          <w:b w:val="0"/>
        </w:rPr>
        <w:t>drei</w:t>
      </w:r>
      <w:r w:rsidR="002D49E6" w:rsidRPr="00FE17EF">
        <w:rPr>
          <w:b w:val="0"/>
        </w:rPr>
        <w:t xml:space="preserve"> bis </w:t>
      </w:r>
      <w:r w:rsidR="00FE17EF" w:rsidRPr="00FE17EF">
        <w:rPr>
          <w:b w:val="0"/>
        </w:rPr>
        <w:t>vier</w:t>
      </w:r>
      <w:r w:rsidRPr="00FE17EF">
        <w:rPr>
          <w:b w:val="0"/>
        </w:rPr>
        <w:t xml:space="preserve"> Kleingeräte (z.B. </w:t>
      </w:r>
      <w:r w:rsidR="005E566B">
        <w:rPr>
          <w:b w:val="0"/>
        </w:rPr>
        <w:t>einen kleinen</w:t>
      </w:r>
      <w:r w:rsidRPr="00FE17EF">
        <w:rPr>
          <w:b w:val="0"/>
        </w:rPr>
        <w:t xml:space="preserve"> Kasten, </w:t>
      </w:r>
      <w:r w:rsidR="005E566B">
        <w:rPr>
          <w:b w:val="0"/>
        </w:rPr>
        <w:t>einen großen</w:t>
      </w:r>
      <w:r w:rsidRPr="00FE17EF">
        <w:rPr>
          <w:b w:val="0"/>
        </w:rPr>
        <w:t xml:space="preserve"> Kasten, </w:t>
      </w:r>
      <w:r w:rsidR="005E566B">
        <w:rPr>
          <w:b w:val="0"/>
        </w:rPr>
        <w:t xml:space="preserve">eine </w:t>
      </w:r>
      <w:r w:rsidRPr="00FE17EF">
        <w:rPr>
          <w:b w:val="0"/>
        </w:rPr>
        <w:t xml:space="preserve">blaue Matte, </w:t>
      </w:r>
      <w:r w:rsidR="00FE17EF" w:rsidRPr="00FE17EF">
        <w:rPr>
          <w:b w:val="0"/>
        </w:rPr>
        <w:t>ein</w:t>
      </w:r>
      <w:r w:rsidRPr="00FE17EF">
        <w:rPr>
          <w:b w:val="0"/>
        </w:rPr>
        <w:t xml:space="preserve"> Hütchen). Gespielt wird mit mindestens </w:t>
      </w:r>
      <w:r w:rsidR="002D49E6" w:rsidRPr="00FE17EF">
        <w:rPr>
          <w:b w:val="0"/>
        </w:rPr>
        <w:t>zehn</w:t>
      </w:r>
      <w:r w:rsidRPr="00FE17EF">
        <w:rPr>
          <w:b w:val="0"/>
        </w:rPr>
        <w:t xml:space="preserve"> weißen und einem roten Softball. Wird man von einem weißen Softball getroffen, so muss man ein</w:t>
      </w:r>
      <w:r w:rsidR="00FE17EF" w:rsidRPr="00FE17EF">
        <w:rPr>
          <w:b w:val="0"/>
        </w:rPr>
        <w:t>e Runde um das Spielfeld laufen und alle vier</w:t>
      </w:r>
      <w:r w:rsidRPr="00FE17EF">
        <w:rPr>
          <w:b w:val="0"/>
        </w:rPr>
        <w:t xml:space="preserve"> Hallenwände berühren, dan</w:t>
      </w:r>
      <w:r w:rsidR="002D49E6" w:rsidRPr="00FE17EF">
        <w:rPr>
          <w:b w:val="0"/>
        </w:rPr>
        <w:t xml:space="preserve">ach </w:t>
      </w:r>
      <w:r w:rsidRPr="00FE17EF">
        <w:rPr>
          <w:b w:val="0"/>
        </w:rPr>
        <w:t>darf man wieder mitspielen. Wir</w:t>
      </w:r>
      <w:r w:rsidR="00FE17EF" w:rsidRPr="00FE17EF">
        <w:rPr>
          <w:b w:val="0"/>
        </w:rPr>
        <w:t>d</w:t>
      </w:r>
      <w:r w:rsidRPr="00FE17EF">
        <w:rPr>
          <w:b w:val="0"/>
        </w:rPr>
        <w:t xml:space="preserve"> jemand von dem roten Ball getroffen</w:t>
      </w:r>
      <w:r w:rsidR="00FE17EF" w:rsidRPr="00FE17EF">
        <w:rPr>
          <w:b w:val="0"/>
        </w:rPr>
        <w:t>,</w:t>
      </w:r>
      <w:r w:rsidRPr="00FE17EF">
        <w:rPr>
          <w:b w:val="0"/>
        </w:rPr>
        <w:t xml:space="preserve"> hält der Spielleiter das Spiel an. Nun muss die Mannschaft, </w:t>
      </w:r>
      <w:r w:rsidR="002D49E6" w:rsidRPr="00FE17EF">
        <w:rPr>
          <w:b w:val="0"/>
        </w:rPr>
        <w:t>deren</w:t>
      </w:r>
      <w:r w:rsidRPr="00FE17EF">
        <w:rPr>
          <w:b w:val="0"/>
        </w:rPr>
        <w:t xml:space="preserve"> Mitspieler vom roten Ball getroffen wurde, ein Gerät an die andere Mannschaft abgeben. Diese kann nun den „Schutzwall“ weiter ausbauen.</w:t>
      </w:r>
    </w:p>
    <w:p w14:paraId="5B2BCD48" w14:textId="77777777" w:rsidR="003777EB" w:rsidRPr="008B699F" w:rsidRDefault="00953885" w:rsidP="00496271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FE17EF">
        <w:rPr>
          <w:b w:val="0"/>
        </w:rPr>
        <w:t>Verloren hat die Mannschaft, welche zue</w:t>
      </w:r>
      <w:r w:rsidR="002D49E6" w:rsidRPr="00FE17EF">
        <w:rPr>
          <w:b w:val="0"/>
        </w:rPr>
        <w:t>rst alle vier</w:t>
      </w:r>
      <w:r w:rsidRPr="00FE17EF">
        <w:rPr>
          <w:b w:val="0"/>
        </w:rPr>
        <w:t xml:space="preserve"> Geräte an die andere Gruppe</w:t>
      </w:r>
      <w:r>
        <w:rPr>
          <w:b w:val="0"/>
        </w:rPr>
        <w:t xml:space="preserve"> abgeben musste.</w:t>
      </w:r>
    </w:p>
    <w:p w14:paraId="3A6F24F0" w14:textId="77777777" w:rsidR="003777EB" w:rsidRPr="00E41997" w:rsidRDefault="003777EB" w:rsidP="003777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54E8E699" w14:textId="77777777" w:rsidR="003777EB" w:rsidRPr="00E41997" w:rsidRDefault="003777EB" w:rsidP="003777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 xml:space="preserve">Bezug zum Inhaltsbereich: </w:t>
      </w:r>
      <w:r w:rsidR="00FE17EF">
        <w:rPr>
          <w:rFonts w:ascii="Arial" w:hAnsi="Arial" w:cs="Arial"/>
          <w:i/>
          <w:color w:val="FFFFFF" w:themeColor="background1"/>
        </w:rPr>
        <w:t>Laufen – Springen –</w:t>
      </w:r>
      <w:r w:rsidR="00023B54">
        <w:rPr>
          <w:rFonts w:ascii="Arial" w:hAnsi="Arial" w:cs="Arial"/>
          <w:i/>
          <w:color w:val="FFFFFF" w:themeColor="background1"/>
        </w:rPr>
        <w:t xml:space="preserve"> Werfen</w:t>
      </w:r>
    </w:p>
    <w:p w14:paraId="05E36C81" w14:textId="77777777" w:rsidR="003777EB" w:rsidRDefault="003777EB" w:rsidP="00864C38">
      <w:pPr>
        <w:rPr>
          <w:rFonts w:hint="eastAsia"/>
        </w:rPr>
      </w:pPr>
    </w:p>
    <w:p w14:paraId="00C63A14" w14:textId="77777777" w:rsidR="00D71B05" w:rsidRDefault="00D71B05" w:rsidP="00864C38">
      <w:pPr>
        <w:rPr>
          <w:rFonts w:hint="eastAsia"/>
        </w:rPr>
      </w:pPr>
    </w:p>
    <w:p w14:paraId="237C6DAB" w14:textId="77777777" w:rsidR="00404CD4" w:rsidRDefault="00404CD4" w:rsidP="00864C38">
      <w:pPr>
        <w:rPr>
          <w:rFonts w:hint="eastAsia"/>
        </w:rPr>
      </w:pPr>
    </w:p>
    <w:p w14:paraId="4FAEC0FF" w14:textId="0A186F2F" w:rsidR="00D71B05" w:rsidRDefault="00590080" w:rsidP="00D71B05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„</w:t>
      </w:r>
      <w:r w:rsidR="004B7F13">
        <w:t>Geräteball</w:t>
      </w:r>
      <w:r>
        <w:t>“</w:t>
      </w:r>
    </w:p>
    <w:p w14:paraId="7E2EC529" w14:textId="77777777" w:rsidR="00590080" w:rsidRDefault="00590080" w:rsidP="00D71B05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34EA8FC" w14:textId="77777777" w:rsidR="00B60890" w:rsidRPr="00590080" w:rsidRDefault="0034483F" w:rsidP="004E693A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 w:val="0"/>
          <w:color w:val="000000" w:themeColor="text1"/>
        </w:rPr>
      </w:pPr>
      <w:r w:rsidRPr="00590080">
        <w:rPr>
          <w:b w:val="0"/>
          <w:color w:val="000000" w:themeColor="text1"/>
        </w:rPr>
        <w:t xml:space="preserve">Es werden </w:t>
      </w:r>
      <w:r w:rsidR="00D25A7D" w:rsidRPr="00590080">
        <w:rPr>
          <w:b w:val="0"/>
          <w:color w:val="000000" w:themeColor="text1"/>
        </w:rPr>
        <w:t>zwei</w:t>
      </w:r>
      <w:r w:rsidR="00B60890" w:rsidRPr="00590080">
        <w:rPr>
          <w:b w:val="0"/>
          <w:color w:val="000000" w:themeColor="text1"/>
        </w:rPr>
        <w:t xml:space="preserve"> </w:t>
      </w:r>
      <w:r w:rsidRPr="00590080">
        <w:rPr>
          <w:b w:val="0"/>
          <w:color w:val="000000" w:themeColor="text1"/>
        </w:rPr>
        <w:t xml:space="preserve">Mannschaften gebildet. Eine Mannschaft steht </w:t>
      </w:r>
      <w:r w:rsidR="00590080" w:rsidRPr="00590080">
        <w:rPr>
          <w:b w:val="0"/>
          <w:color w:val="000000" w:themeColor="text1"/>
        </w:rPr>
        <w:t xml:space="preserve">verteilt </w:t>
      </w:r>
      <w:r w:rsidRPr="00590080">
        <w:rPr>
          <w:b w:val="0"/>
          <w:color w:val="000000" w:themeColor="text1"/>
        </w:rPr>
        <w:t>an einer Hallenlängss</w:t>
      </w:r>
      <w:r w:rsidR="00B60890" w:rsidRPr="00590080">
        <w:rPr>
          <w:b w:val="0"/>
          <w:color w:val="000000" w:themeColor="text1"/>
        </w:rPr>
        <w:t>ei</w:t>
      </w:r>
      <w:r w:rsidRPr="00590080">
        <w:rPr>
          <w:b w:val="0"/>
          <w:color w:val="000000" w:themeColor="text1"/>
        </w:rPr>
        <w:t>te und</w:t>
      </w:r>
      <w:r w:rsidR="00B60890" w:rsidRPr="00590080">
        <w:rPr>
          <w:b w:val="0"/>
          <w:color w:val="000000" w:themeColor="text1"/>
        </w:rPr>
        <w:t xml:space="preserve"> bekommt </w:t>
      </w:r>
      <w:r w:rsidRPr="00590080">
        <w:rPr>
          <w:b w:val="0"/>
          <w:color w:val="000000" w:themeColor="text1"/>
        </w:rPr>
        <w:t>15</w:t>
      </w:r>
      <w:r w:rsidR="00B60890" w:rsidRPr="00590080">
        <w:rPr>
          <w:b w:val="0"/>
          <w:color w:val="000000" w:themeColor="text1"/>
        </w:rPr>
        <w:t xml:space="preserve"> bis </w:t>
      </w:r>
      <w:r w:rsidRPr="00590080">
        <w:rPr>
          <w:b w:val="0"/>
          <w:color w:val="000000" w:themeColor="text1"/>
        </w:rPr>
        <w:t xml:space="preserve">20 Softbälle. </w:t>
      </w:r>
    </w:p>
    <w:p w14:paraId="5BB5A562" w14:textId="7787FAD5" w:rsidR="00B60890" w:rsidRPr="00590080" w:rsidRDefault="0034483F" w:rsidP="004E693A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 w:val="0"/>
          <w:color w:val="000000" w:themeColor="text1"/>
        </w:rPr>
      </w:pPr>
      <w:r w:rsidRPr="00590080">
        <w:rPr>
          <w:b w:val="0"/>
          <w:color w:val="000000" w:themeColor="text1"/>
        </w:rPr>
        <w:t xml:space="preserve">Die zweite Mannschaft </w:t>
      </w:r>
      <w:r w:rsidR="00B60890" w:rsidRPr="00590080">
        <w:rPr>
          <w:b w:val="0"/>
          <w:color w:val="000000" w:themeColor="text1"/>
        </w:rPr>
        <w:t>steht hinter</w:t>
      </w:r>
      <w:r w:rsidRPr="00590080">
        <w:rPr>
          <w:b w:val="0"/>
          <w:color w:val="000000" w:themeColor="text1"/>
        </w:rPr>
        <w:t xml:space="preserve"> einer kleinen Gerätebahn, welche parallel </w:t>
      </w:r>
      <w:r w:rsidR="00590080">
        <w:rPr>
          <w:b w:val="0"/>
          <w:color w:val="000000" w:themeColor="text1"/>
        </w:rPr>
        <w:t xml:space="preserve">zur </w:t>
      </w:r>
      <w:r w:rsidRPr="00590080">
        <w:rPr>
          <w:b w:val="0"/>
          <w:color w:val="000000" w:themeColor="text1"/>
        </w:rPr>
        <w:t>Längs</w:t>
      </w:r>
      <w:r w:rsidR="00B60890" w:rsidRPr="00590080">
        <w:rPr>
          <w:b w:val="0"/>
          <w:color w:val="000000" w:themeColor="text1"/>
        </w:rPr>
        <w:t>seite der Halle aufgebaut ist. Dafür</w:t>
      </w:r>
      <w:r w:rsidRPr="00590080">
        <w:rPr>
          <w:b w:val="0"/>
          <w:color w:val="000000" w:themeColor="text1"/>
        </w:rPr>
        <w:t xml:space="preserve"> können Geräte frei hintereinander in einer Reihe </w:t>
      </w:r>
      <w:r w:rsidR="00B60890" w:rsidRPr="00590080">
        <w:rPr>
          <w:b w:val="0"/>
          <w:color w:val="000000" w:themeColor="text1"/>
        </w:rPr>
        <w:t>kombiniert</w:t>
      </w:r>
      <w:r w:rsidRPr="00590080">
        <w:rPr>
          <w:b w:val="0"/>
          <w:color w:val="000000" w:themeColor="text1"/>
        </w:rPr>
        <w:t xml:space="preserve"> werden, </w:t>
      </w:r>
      <w:r w:rsidR="00B60890" w:rsidRPr="00590080">
        <w:rPr>
          <w:b w:val="0"/>
          <w:color w:val="000000" w:themeColor="text1"/>
        </w:rPr>
        <w:t>welche die Kinder zügig</w:t>
      </w:r>
      <w:r w:rsidRPr="00590080">
        <w:rPr>
          <w:b w:val="0"/>
          <w:color w:val="000000" w:themeColor="text1"/>
        </w:rPr>
        <w:t xml:space="preserve"> überqueren k</w:t>
      </w:r>
      <w:r w:rsidR="00B60890" w:rsidRPr="00590080">
        <w:rPr>
          <w:b w:val="0"/>
          <w:color w:val="000000" w:themeColor="text1"/>
        </w:rPr>
        <w:t>önnen</w:t>
      </w:r>
      <w:r w:rsidRPr="00590080">
        <w:rPr>
          <w:b w:val="0"/>
          <w:color w:val="000000" w:themeColor="text1"/>
        </w:rPr>
        <w:t xml:space="preserve">. </w:t>
      </w:r>
    </w:p>
    <w:p w14:paraId="629698A3" w14:textId="28B38CDE" w:rsidR="0034483F" w:rsidRPr="00AE338B" w:rsidRDefault="00D25A7D" w:rsidP="004E693A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590080">
        <w:rPr>
          <w:b w:val="0"/>
          <w:color w:val="000000" w:themeColor="text1"/>
        </w:rPr>
        <w:t xml:space="preserve">Von der „Werfermannschaft“ sind </w:t>
      </w:r>
      <w:r w:rsidR="00590080" w:rsidRPr="00590080">
        <w:rPr>
          <w:b w:val="0"/>
          <w:color w:val="000000" w:themeColor="text1"/>
        </w:rPr>
        <w:t>drei bis vier</w:t>
      </w:r>
      <w:r w:rsidRPr="00590080">
        <w:rPr>
          <w:b w:val="0"/>
          <w:color w:val="000000" w:themeColor="text1"/>
        </w:rPr>
        <w:t xml:space="preserve"> Kinder dafür verantwortlich, dass die Bälle wieder zurück zu </w:t>
      </w:r>
      <w:r w:rsidR="008D46AB">
        <w:rPr>
          <w:b w:val="0"/>
          <w:color w:val="000000" w:themeColor="text1"/>
        </w:rPr>
        <w:t>ihrer M</w:t>
      </w:r>
      <w:r w:rsidRPr="00590080">
        <w:rPr>
          <w:b w:val="0"/>
          <w:color w:val="000000" w:themeColor="text1"/>
        </w:rPr>
        <w:t>annschaft gelangen. Diese Kinder stehen</w:t>
      </w:r>
      <w:r w:rsidR="00141D67" w:rsidRPr="00590080">
        <w:rPr>
          <w:b w:val="0"/>
          <w:color w:val="000000" w:themeColor="text1"/>
        </w:rPr>
        <w:t xml:space="preserve"> an der gegenüberliegenden Seite.</w:t>
      </w:r>
      <w:r w:rsidRPr="00590080">
        <w:rPr>
          <w:b w:val="0"/>
          <w:color w:val="000000" w:themeColor="text1"/>
        </w:rPr>
        <w:t xml:space="preserve"> </w:t>
      </w:r>
      <w:r w:rsidRPr="00AE338B">
        <w:rPr>
          <w:b w:val="0"/>
        </w:rPr>
        <w:t xml:space="preserve">Die Gerätebahn befindet sich somit zwischen </w:t>
      </w:r>
      <w:r w:rsidR="00590080" w:rsidRPr="00AE338B">
        <w:rPr>
          <w:b w:val="0"/>
        </w:rPr>
        <w:t xml:space="preserve">den „Werfern“ </w:t>
      </w:r>
      <w:r w:rsidR="00141D67" w:rsidRPr="00AE338B">
        <w:rPr>
          <w:b w:val="0"/>
        </w:rPr>
        <w:t>und den Kindern, welche die Bälle zurückspielen.</w:t>
      </w:r>
    </w:p>
    <w:p w14:paraId="466A7E9B" w14:textId="1F75D31B" w:rsidR="0034483F" w:rsidRPr="00590080" w:rsidRDefault="0034483F" w:rsidP="004E693A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 w:val="0"/>
          <w:color w:val="000000" w:themeColor="text1"/>
        </w:rPr>
      </w:pPr>
      <w:r w:rsidRPr="00590080">
        <w:rPr>
          <w:b w:val="0"/>
          <w:color w:val="000000" w:themeColor="text1"/>
        </w:rPr>
        <w:t>Ziel des Spiel</w:t>
      </w:r>
      <w:r w:rsidR="009540FE" w:rsidRPr="00590080">
        <w:rPr>
          <w:b w:val="0"/>
          <w:color w:val="000000" w:themeColor="text1"/>
        </w:rPr>
        <w:t xml:space="preserve"> ist es</w:t>
      </w:r>
      <w:r w:rsidR="00B60890" w:rsidRPr="00590080">
        <w:rPr>
          <w:b w:val="0"/>
          <w:color w:val="000000" w:themeColor="text1"/>
        </w:rPr>
        <w:t>,</w:t>
      </w:r>
      <w:r w:rsidR="009540FE" w:rsidRPr="00590080">
        <w:rPr>
          <w:b w:val="0"/>
          <w:color w:val="000000" w:themeColor="text1"/>
        </w:rPr>
        <w:t xml:space="preserve"> die Gerätebahn möglichst schnell zu überwinden</w:t>
      </w:r>
      <w:r w:rsidR="00485805">
        <w:rPr>
          <w:b w:val="0"/>
          <w:color w:val="000000" w:themeColor="text1"/>
        </w:rPr>
        <w:t>,</w:t>
      </w:r>
      <w:r w:rsidR="00D25A7D" w:rsidRPr="00590080">
        <w:rPr>
          <w:b w:val="0"/>
          <w:color w:val="000000" w:themeColor="text1"/>
        </w:rPr>
        <w:t xml:space="preserve"> ohne von der „</w:t>
      </w:r>
      <w:r w:rsidR="00141D67" w:rsidRPr="00590080">
        <w:rPr>
          <w:b w:val="0"/>
          <w:color w:val="000000" w:themeColor="text1"/>
        </w:rPr>
        <w:t>Werfer</w:t>
      </w:r>
      <w:r w:rsidR="00D25A7D" w:rsidRPr="00590080">
        <w:rPr>
          <w:b w:val="0"/>
          <w:color w:val="000000" w:themeColor="text1"/>
        </w:rPr>
        <w:t>mannschaft“</w:t>
      </w:r>
      <w:r w:rsidR="009540FE" w:rsidRPr="00590080">
        <w:rPr>
          <w:b w:val="0"/>
          <w:color w:val="000000" w:themeColor="text1"/>
        </w:rPr>
        <w:t xml:space="preserve"> abgetroffen zu werden.</w:t>
      </w:r>
      <w:r w:rsidR="00141D67" w:rsidRPr="00590080">
        <w:rPr>
          <w:b w:val="0"/>
          <w:color w:val="000000" w:themeColor="text1"/>
        </w:rPr>
        <w:t xml:space="preserve"> Treffer von den Kindern</w:t>
      </w:r>
      <w:r w:rsidR="00485805">
        <w:rPr>
          <w:b w:val="0"/>
          <w:color w:val="000000" w:themeColor="text1"/>
        </w:rPr>
        <w:t>,</w:t>
      </w:r>
      <w:r w:rsidR="00141D67" w:rsidRPr="00590080">
        <w:rPr>
          <w:b w:val="0"/>
          <w:color w:val="000000" w:themeColor="text1"/>
        </w:rPr>
        <w:t xml:space="preserve"> die für den T</w:t>
      </w:r>
      <w:bookmarkStart w:id="0" w:name="_GoBack"/>
      <w:bookmarkEnd w:id="0"/>
      <w:r w:rsidR="00141D67" w:rsidRPr="00590080">
        <w:rPr>
          <w:b w:val="0"/>
          <w:color w:val="000000" w:themeColor="text1"/>
        </w:rPr>
        <w:t>ransport der Bälle zuständig sind, zählen nicht.</w:t>
      </w:r>
      <w:r w:rsidR="009540FE" w:rsidRPr="00590080">
        <w:rPr>
          <w:b w:val="0"/>
          <w:color w:val="000000" w:themeColor="text1"/>
        </w:rPr>
        <w:t xml:space="preserve"> </w:t>
      </w:r>
      <w:r w:rsidR="00141D67" w:rsidRPr="00590080">
        <w:rPr>
          <w:b w:val="0"/>
          <w:color w:val="000000" w:themeColor="text1"/>
        </w:rPr>
        <w:t xml:space="preserve">Schafft man </w:t>
      </w:r>
      <w:r w:rsidR="00590080" w:rsidRPr="00590080">
        <w:rPr>
          <w:b w:val="0"/>
          <w:color w:val="000000" w:themeColor="text1"/>
        </w:rPr>
        <w:t xml:space="preserve">es, </w:t>
      </w:r>
      <w:r w:rsidR="00141D67" w:rsidRPr="00590080">
        <w:rPr>
          <w:b w:val="0"/>
          <w:color w:val="000000" w:themeColor="text1"/>
        </w:rPr>
        <w:t xml:space="preserve">die Gerätebahn zu überwinden, ohne von der Werfermannschaft getroffen </w:t>
      </w:r>
      <w:r w:rsidR="00590080" w:rsidRPr="00590080">
        <w:rPr>
          <w:b w:val="0"/>
          <w:color w:val="000000" w:themeColor="text1"/>
        </w:rPr>
        <w:t>zu werden</w:t>
      </w:r>
      <w:r w:rsidR="00141D67" w:rsidRPr="00590080">
        <w:rPr>
          <w:b w:val="0"/>
          <w:color w:val="000000" w:themeColor="text1"/>
        </w:rPr>
        <w:t>, bekommt man einen Punkt</w:t>
      </w:r>
      <w:r w:rsidR="009540FE" w:rsidRPr="00590080">
        <w:rPr>
          <w:b w:val="0"/>
          <w:color w:val="000000" w:themeColor="text1"/>
        </w:rPr>
        <w:t>. Nach einer vorher festgelegten Zeit wird das Spiel unterbrochen</w:t>
      </w:r>
      <w:r w:rsidR="00590080" w:rsidRPr="00590080">
        <w:rPr>
          <w:b w:val="0"/>
          <w:color w:val="000000" w:themeColor="text1"/>
        </w:rPr>
        <w:t>. Die Punkte werden</w:t>
      </w:r>
      <w:r w:rsidR="009540FE" w:rsidRPr="00590080">
        <w:rPr>
          <w:b w:val="0"/>
          <w:color w:val="000000" w:themeColor="text1"/>
        </w:rPr>
        <w:t xml:space="preserve"> gezählt und die Rollen ge</w:t>
      </w:r>
      <w:r w:rsidR="00B60890" w:rsidRPr="00590080">
        <w:rPr>
          <w:b w:val="0"/>
          <w:color w:val="000000" w:themeColor="text1"/>
        </w:rPr>
        <w:t>tauscht</w:t>
      </w:r>
      <w:r w:rsidR="009540FE" w:rsidRPr="00590080">
        <w:rPr>
          <w:b w:val="0"/>
          <w:color w:val="000000" w:themeColor="text1"/>
        </w:rPr>
        <w:t>, so dass jede</w:t>
      </w:r>
      <w:r w:rsidR="00590080" w:rsidRPr="00590080">
        <w:rPr>
          <w:b w:val="0"/>
          <w:color w:val="000000" w:themeColor="text1"/>
        </w:rPr>
        <w:t xml:space="preserve">s Kind </w:t>
      </w:r>
      <w:r w:rsidR="009540FE" w:rsidRPr="00590080">
        <w:rPr>
          <w:b w:val="0"/>
          <w:color w:val="000000" w:themeColor="text1"/>
        </w:rPr>
        <w:t>alle Rollen einmal „gespielt“ hat.</w:t>
      </w:r>
    </w:p>
    <w:p w14:paraId="7E87CE88" w14:textId="77777777" w:rsidR="00D71B05" w:rsidRPr="00D71B05" w:rsidRDefault="00D71B05" w:rsidP="00D71B05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3B0B2986" w14:textId="77777777" w:rsidR="00D71B05" w:rsidRPr="00E41997" w:rsidRDefault="00D71B05" w:rsidP="00D71B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3644C5BC" w14:textId="77777777" w:rsidR="00D71B05" w:rsidRPr="00E41997" w:rsidRDefault="00D71B05" w:rsidP="00D71B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Laufen – Springen – Werfen</w:t>
      </w:r>
    </w:p>
    <w:p w14:paraId="07627ECA" w14:textId="77777777" w:rsidR="00D71B05" w:rsidRPr="003777EB" w:rsidRDefault="00D71B05" w:rsidP="00864C38">
      <w:pPr>
        <w:rPr>
          <w:rFonts w:hint="eastAsia"/>
        </w:rPr>
      </w:pPr>
    </w:p>
    <w:sectPr w:rsidR="00D71B05" w:rsidRPr="003777EB" w:rsidSect="00A54E5E">
      <w:headerReference w:type="default" r:id="rId7"/>
      <w:footerReference w:type="default" r:id="rId8"/>
      <w:footerReference w:type="first" r:id="rId9"/>
      <w:pgSz w:w="11906" w:h="16838"/>
      <w:pgMar w:top="1305" w:right="1417" w:bottom="99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D3CAC" w14:textId="77777777" w:rsidR="00156F87" w:rsidRDefault="00156F87" w:rsidP="00A54E5E">
      <w:pPr>
        <w:rPr>
          <w:rFonts w:hint="eastAsia"/>
        </w:rPr>
      </w:pPr>
      <w:r>
        <w:separator/>
      </w:r>
    </w:p>
  </w:endnote>
  <w:endnote w:type="continuationSeparator" w:id="0">
    <w:p w14:paraId="156095A0" w14:textId="77777777" w:rsidR="00156F87" w:rsidRDefault="00156F87" w:rsidP="00A54E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00F9C" w14:textId="77777777" w:rsidR="00A54E5E" w:rsidRDefault="00A54E5E" w:rsidP="00A54E5E">
    <w:pPr>
      <w:pStyle w:val="Fuzeile"/>
      <w:ind w:right="360"/>
      <w:jc w:val="center"/>
      <w:rPr>
        <w:rStyle w:val="Seitenzahl"/>
        <w:rFonts w:hint="eastAsia"/>
        <w:szCs w:val="24"/>
      </w:rPr>
    </w:pPr>
  </w:p>
  <w:p w14:paraId="36F3B35B" w14:textId="77777777" w:rsidR="00A54E5E" w:rsidRPr="00097306" w:rsidRDefault="00A54E5E" w:rsidP="00A54E5E">
    <w:pPr>
      <w:pStyle w:val="Fuzeile"/>
      <w:ind w:right="360"/>
      <w:jc w:val="center"/>
      <w:rPr>
        <w:rFonts w:ascii="Arial" w:hAnsi="Arial" w:cs="Arial"/>
        <w:sz w:val="18"/>
      </w:rPr>
    </w:pPr>
    <w:r w:rsidRPr="00097306">
      <w:rPr>
        <w:rStyle w:val="Seitenzahl"/>
        <w:rFonts w:ascii="Arial" w:hAnsi="Arial"/>
        <w:sz w:val="18"/>
      </w:rPr>
      <w:t xml:space="preserve">- Seite </w:t>
    </w:r>
    <w:r w:rsidR="00703C92" w:rsidRPr="00097306">
      <w:rPr>
        <w:rStyle w:val="Seitenzahl"/>
        <w:rFonts w:ascii="Arial" w:hAnsi="Arial"/>
        <w:sz w:val="18"/>
      </w:rPr>
      <w:fldChar w:fldCharType="begin"/>
    </w:r>
    <w:r w:rsidRPr="00097306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097306">
      <w:rPr>
        <w:rStyle w:val="Seitenzahl"/>
        <w:rFonts w:ascii="Arial" w:hAnsi="Arial"/>
        <w:sz w:val="18"/>
      </w:rPr>
      <w:instrText xml:space="preserve"> </w:instrText>
    </w:r>
    <w:r w:rsidR="00703C92" w:rsidRPr="00097306">
      <w:rPr>
        <w:rStyle w:val="Seitenzahl"/>
        <w:rFonts w:ascii="Arial" w:hAnsi="Arial"/>
        <w:sz w:val="18"/>
      </w:rPr>
      <w:fldChar w:fldCharType="separate"/>
    </w:r>
    <w:r w:rsidR="008D46AB">
      <w:rPr>
        <w:rStyle w:val="Seitenzahl"/>
        <w:rFonts w:ascii="Arial" w:hAnsi="Arial"/>
        <w:noProof/>
        <w:sz w:val="18"/>
      </w:rPr>
      <w:t>2</w:t>
    </w:r>
    <w:r w:rsidR="00703C92" w:rsidRPr="00097306">
      <w:rPr>
        <w:rStyle w:val="Seitenzahl"/>
        <w:rFonts w:ascii="Arial" w:hAnsi="Arial"/>
        <w:sz w:val="18"/>
      </w:rPr>
      <w:fldChar w:fldCharType="end"/>
    </w:r>
    <w:r w:rsidRPr="00097306">
      <w:rPr>
        <w:rStyle w:val="Seitenzahl"/>
        <w:rFonts w:ascii="Arial" w:hAnsi="Arial"/>
        <w:sz w:val="18"/>
      </w:rPr>
      <w:t xml:space="preserve"> von </w:t>
    </w:r>
    <w:r w:rsidR="00703C92" w:rsidRPr="00097306">
      <w:rPr>
        <w:rStyle w:val="Seitenzahl"/>
        <w:rFonts w:ascii="Arial" w:hAnsi="Arial"/>
        <w:sz w:val="18"/>
      </w:rPr>
      <w:fldChar w:fldCharType="begin"/>
    </w:r>
    <w:r w:rsidRPr="00097306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097306">
      <w:rPr>
        <w:rStyle w:val="Seitenzahl"/>
        <w:rFonts w:ascii="Arial" w:hAnsi="Arial"/>
        <w:sz w:val="18"/>
      </w:rPr>
      <w:instrText xml:space="preserve"> </w:instrText>
    </w:r>
    <w:r w:rsidR="00703C92" w:rsidRPr="00097306">
      <w:rPr>
        <w:rStyle w:val="Seitenzahl"/>
        <w:rFonts w:ascii="Arial" w:hAnsi="Arial"/>
        <w:sz w:val="18"/>
      </w:rPr>
      <w:fldChar w:fldCharType="separate"/>
    </w:r>
    <w:r w:rsidR="008D46AB">
      <w:rPr>
        <w:rStyle w:val="Seitenzahl"/>
        <w:rFonts w:ascii="Arial" w:hAnsi="Arial"/>
        <w:noProof/>
        <w:sz w:val="18"/>
      </w:rPr>
      <w:t>2</w:t>
    </w:r>
    <w:r w:rsidR="00703C92" w:rsidRPr="00097306">
      <w:rPr>
        <w:rStyle w:val="Seitenzahl"/>
        <w:rFonts w:ascii="Arial" w:hAnsi="Arial"/>
        <w:sz w:val="18"/>
      </w:rPr>
      <w:fldChar w:fldCharType="end"/>
    </w:r>
    <w:r w:rsidRPr="00097306">
      <w:rPr>
        <w:rStyle w:val="Seitenzahl"/>
        <w:rFonts w:ascii="Arial" w:hAnsi="Arial"/>
        <w:sz w:val="18"/>
      </w:rPr>
      <w:t xml:space="preserve"> -</w:t>
    </w:r>
  </w:p>
  <w:p w14:paraId="3E34822D" w14:textId="77777777" w:rsidR="00A54E5E" w:rsidRDefault="00A54E5E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EDCC" w14:textId="77777777" w:rsidR="00435380" w:rsidRPr="00097306" w:rsidRDefault="00435380" w:rsidP="00435380">
    <w:pPr>
      <w:pStyle w:val="Fuzeile"/>
      <w:ind w:right="360"/>
      <w:jc w:val="center"/>
      <w:rPr>
        <w:rFonts w:ascii="Arial" w:hAnsi="Arial" w:cs="Arial"/>
        <w:sz w:val="18"/>
      </w:rPr>
    </w:pPr>
    <w:r w:rsidRPr="00097306">
      <w:rPr>
        <w:rStyle w:val="Seitenzahl"/>
        <w:rFonts w:ascii="Arial" w:hAnsi="Arial"/>
        <w:sz w:val="18"/>
      </w:rPr>
      <w:t xml:space="preserve">- Seite </w:t>
    </w:r>
    <w:r w:rsidR="00703C92" w:rsidRPr="00097306">
      <w:rPr>
        <w:rStyle w:val="Seitenzahl"/>
        <w:rFonts w:ascii="Arial" w:hAnsi="Arial"/>
        <w:sz w:val="18"/>
      </w:rPr>
      <w:fldChar w:fldCharType="begin"/>
    </w:r>
    <w:r w:rsidRPr="00097306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097306">
      <w:rPr>
        <w:rStyle w:val="Seitenzahl"/>
        <w:rFonts w:ascii="Arial" w:hAnsi="Arial"/>
        <w:sz w:val="18"/>
      </w:rPr>
      <w:instrText xml:space="preserve"> </w:instrText>
    </w:r>
    <w:r w:rsidR="00703C92" w:rsidRPr="00097306">
      <w:rPr>
        <w:rStyle w:val="Seitenzahl"/>
        <w:rFonts w:ascii="Arial" w:hAnsi="Arial"/>
        <w:sz w:val="18"/>
      </w:rPr>
      <w:fldChar w:fldCharType="separate"/>
    </w:r>
    <w:r w:rsidR="005E566B">
      <w:rPr>
        <w:rStyle w:val="Seitenzahl"/>
        <w:rFonts w:ascii="Arial" w:hAnsi="Arial"/>
        <w:noProof/>
        <w:sz w:val="18"/>
      </w:rPr>
      <w:t>1</w:t>
    </w:r>
    <w:r w:rsidR="00703C92" w:rsidRPr="00097306">
      <w:rPr>
        <w:rStyle w:val="Seitenzahl"/>
        <w:rFonts w:ascii="Arial" w:hAnsi="Arial"/>
        <w:sz w:val="18"/>
      </w:rPr>
      <w:fldChar w:fldCharType="end"/>
    </w:r>
    <w:r w:rsidRPr="00097306">
      <w:rPr>
        <w:rStyle w:val="Seitenzahl"/>
        <w:rFonts w:ascii="Arial" w:hAnsi="Arial"/>
        <w:sz w:val="18"/>
      </w:rPr>
      <w:t xml:space="preserve"> von </w:t>
    </w:r>
    <w:r w:rsidR="00703C92" w:rsidRPr="00097306">
      <w:rPr>
        <w:rStyle w:val="Seitenzahl"/>
        <w:rFonts w:ascii="Arial" w:hAnsi="Arial"/>
        <w:sz w:val="18"/>
      </w:rPr>
      <w:fldChar w:fldCharType="begin"/>
    </w:r>
    <w:r w:rsidRPr="00097306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097306">
      <w:rPr>
        <w:rStyle w:val="Seitenzahl"/>
        <w:rFonts w:ascii="Arial" w:hAnsi="Arial"/>
        <w:sz w:val="18"/>
      </w:rPr>
      <w:instrText xml:space="preserve"> </w:instrText>
    </w:r>
    <w:r w:rsidR="00703C92" w:rsidRPr="00097306">
      <w:rPr>
        <w:rStyle w:val="Seitenzahl"/>
        <w:rFonts w:ascii="Arial" w:hAnsi="Arial"/>
        <w:sz w:val="18"/>
      </w:rPr>
      <w:fldChar w:fldCharType="separate"/>
    </w:r>
    <w:r w:rsidR="005E566B">
      <w:rPr>
        <w:rStyle w:val="Seitenzahl"/>
        <w:rFonts w:ascii="Arial" w:hAnsi="Arial"/>
        <w:noProof/>
        <w:sz w:val="18"/>
      </w:rPr>
      <w:t>2</w:t>
    </w:r>
    <w:r w:rsidR="00703C92" w:rsidRPr="00097306">
      <w:rPr>
        <w:rStyle w:val="Seitenzahl"/>
        <w:rFonts w:ascii="Arial" w:hAnsi="Arial"/>
        <w:sz w:val="18"/>
      </w:rPr>
      <w:fldChar w:fldCharType="end"/>
    </w:r>
    <w:r w:rsidRPr="00097306">
      <w:rPr>
        <w:rStyle w:val="Seitenzahl"/>
        <w:rFonts w:ascii="Arial" w:hAnsi="Arial"/>
        <w:sz w:val="18"/>
      </w:rPr>
      <w:t xml:space="preserve"> -</w:t>
    </w:r>
  </w:p>
  <w:p w14:paraId="6C8AA9BC" w14:textId="77777777" w:rsidR="00435380" w:rsidRPr="00435380" w:rsidRDefault="00435380" w:rsidP="00435380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CD751" w14:textId="77777777" w:rsidR="00156F87" w:rsidRDefault="00156F87" w:rsidP="00A54E5E">
      <w:pPr>
        <w:rPr>
          <w:rFonts w:hint="eastAsia"/>
        </w:rPr>
      </w:pPr>
      <w:r>
        <w:separator/>
      </w:r>
    </w:p>
  </w:footnote>
  <w:footnote w:type="continuationSeparator" w:id="0">
    <w:p w14:paraId="0C2C2108" w14:textId="77777777" w:rsidR="00156F87" w:rsidRDefault="00156F87" w:rsidP="00A54E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E3B6" w14:textId="77777777" w:rsidR="00A54E5E" w:rsidRPr="00C02843" w:rsidRDefault="00CA7C4A" w:rsidP="00A54E5E">
    <w:pPr>
      <w:rPr>
        <w:rFonts w:ascii="Arial" w:hAnsi="Arial"/>
        <w:sz w:val="18"/>
        <w:szCs w:val="32"/>
      </w:rPr>
    </w:pPr>
    <w:r>
      <w:rPr>
        <w:rFonts w:ascii="Arial" w:hAnsi="Arial"/>
        <w:sz w:val="18"/>
        <w:szCs w:val="32"/>
      </w:rPr>
      <w:t>Spielbeschreibungen</w:t>
    </w:r>
    <w:r w:rsidR="00A54E5E" w:rsidRPr="00C02843">
      <w:rPr>
        <w:rFonts w:ascii="Arial" w:hAnsi="Arial"/>
        <w:sz w:val="18"/>
        <w:szCs w:val="32"/>
      </w:rPr>
      <w:t xml:space="preserve"> zum </w:t>
    </w:r>
    <w:r w:rsidR="00A54E5E">
      <w:rPr>
        <w:rFonts w:ascii="Arial" w:hAnsi="Arial"/>
        <w:sz w:val="18"/>
        <w:szCs w:val="32"/>
      </w:rPr>
      <w:t xml:space="preserve">Unterrichtsvorhaben: </w:t>
    </w:r>
    <w:r w:rsidR="00A54E5E" w:rsidRPr="00C02843">
      <w:rPr>
        <w:rFonts w:ascii="Arial" w:hAnsi="Arial"/>
        <w:sz w:val="18"/>
        <w:szCs w:val="32"/>
      </w:rPr>
      <w:t>„</w:t>
    </w:r>
    <w:r w:rsidR="00435380">
      <w:rPr>
        <w:rFonts w:ascii="Arial" w:hAnsi="Arial"/>
        <w:sz w:val="18"/>
        <w:szCs w:val="32"/>
      </w:rPr>
      <w:t>Spielen in verschiedenen Rollen</w:t>
    </w:r>
    <w:r w:rsidR="00A54E5E" w:rsidRPr="00C02843">
      <w:rPr>
        <w:rFonts w:ascii="Arial" w:hAnsi="Arial"/>
        <w:sz w:val="18"/>
        <w:szCs w:val="32"/>
      </w:rPr>
      <w:t>“</w:t>
    </w:r>
  </w:p>
  <w:p w14:paraId="1F94A771" w14:textId="77777777" w:rsidR="00A54E5E" w:rsidRDefault="00A54E5E" w:rsidP="00A54E5E">
    <w:pPr>
      <w:pStyle w:val="Kopfzeile"/>
      <w:rPr>
        <w:rFonts w:hint="eastAsia"/>
      </w:rPr>
    </w:pPr>
  </w:p>
  <w:p w14:paraId="24E86A4D" w14:textId="77777777" w:rsidR="00A54E5E" w:rsidRDefault="00A54E5E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00"/>
    <w:rsid w:val="00001571"/>
    <w:rsid w:val="00023B54"/>
    <w:rsid w:val="00077DB5"/>
    <w:rsid w:val="00081422"/>
    <w:rsid w:val="0008296C"/>
    <w:rsid w:val="00096649"/>
    <w:rsid w:val="000B4ED8"/>
    <w:rsid w:val="000E5C00"/>
    <w:rsid w:val="0010014C"/>
    <w:rsid w:val="001376F0"/>
    <w:rsid w:val="00141D67"/>
    <w:rsid w:val="00153FEA"/>
    <w:rsid w:val="00156F87"/>
    <w:rsid w:val="001576A9"/>
    <w:rsid w:val="00161451"/>
    <w:rsid w:val="00184165"/>
    <w:rsid w:val="001869C5"/>
    <w:rsid w:val="001E1D5D"/>
    <w:rsid w:val="001F1AFA"/>
    <w:rsid w:val="001F6999"/>
    <w:rsid w:val="00210426"/>
    <w:rsid w:val="00226B35"/>
    <w:rsid w:val="002467E3"/>
    <w:rsid w:val="00273DE9"/>
    <w:rsid w:val="00296D22"/>
    <w:rsid w:val="002D065B"/>
    <w:rsid w:val="002D1DD2"/>
    <w:rsid w:val="002D49E6"/>
    <w:rsid w:val="002D74C4"/>
    <w:rsid w:val="0030024A"/>
    <w:rsid w:val="0034483F"/>
    <w:rsid w:val="0036679E"/>
    <w:rsid w:val="003777EB"/>
    <w:rsid w:val="003E487B"/>
    <w:rsid w:val="00404CD4"/>
    <w:rsid w:val="00435380"/>
    <w:rsid w:val="00436A38"/>
    <w:rsid w:val="00483EC7"/>
    <w:rsid w:val="00485805"/>
    <w:rsid w:val="00496271"/>
    <w:rsid w:val="004B7F13"/>
    <w:rsid w:val="004C5C43"/>
    <w:rsid w:val="004E693A"/>
    <w:rsid w:val="004E7CE3"/>
    <w:rsid w:val="0055224B"/>
    <w:rsid w:val="00582B32"/>
    <w:rsid w:val="00590080"/>
    <w:rsid w:val="005E566B"/>
    <w:rsid w:val="005E7618"/>
    <w:rsid w:val="006237F3"/>
    <w:rsid w:val="0062549B"/>
    <w:rsid w:val="006537DE"/>
    <w:rsid w:val="006A6462"/>
    <w:rsid w:val="006B6FAE"/>
    <w:rsid w:val="006F1C0F"/>
    <w:rsid w:val="00703C92"/>
    <w:rsid w:val="00720369"/>
    <w:rsid w:val="0073055D"/>
    <w:rsid w:val="007A688C"/>
    <w:rsid w:val="007E1362"/>
    <w:rsid w:val="007F72CC"/>
    <w:rsid w:val="00864C38"/>
    <w:rsid w:val="0087736F"/>
    <w:rsid w:val="00882704"/>
    <w:rsid w:val="00894072"/>
    <w:rsid w:val="008B2EEB"/>
    <w:rsid w:val="008B699F"/>
    <w:rsid w:val="008D46AB"/>
    <w:rsid w:val="009458CE"/>
    <w:rsid w:val="00953885"/>
    <w:rsid w:val="009540FE"/>
    <w:rsid w:val="00957615"/>
    <w:rsid w:val="00980861"/>
    <w:rsid w:val="009A58C5"/>
    <w:rsid w:val="00A11CA4"/>
    <w:rsid w:val="00A33FCD"/>
    <w:rsid w:val="00A54E5E"/>
    <w:rsid w:val="00A91743"/>
    <w:rsid w:val="00A95AD6"/>
    <w:rsid w:val="00AE338B"/>
    <w:rsid w:val="00B2616C"/>
    <w:rsid w:val="00B41A52"/>
    <w:rsid w:val="00B50FDD"/>
    <w:rsid w:val="00B60890"/>
    <w:rsid w:val="00B95049"/>
    <w:rsid w:val="00BE17C2"/>
    <w:rsid w:val="00C05844"/>
    <w:rsid w:val="00C52E9E"/>
    <w:rsid w:val="00C628F1"/>
    <w:rsid w:val="00C91A18"/>
    <w:rsid w:val="00CA7C4A"/>
    <w:rsid w:val="00CF68D0"/>
    <w:rsid w:val="00D01AB1"/>
    <w:rsid w:val="00D112EA"/>
    <w:rsid w:val="00D17CBB"/>
    <w:rsid w:val="00D25A7D"/>
    <w:rsid w:val="00D461D3"/>
    <w:rsid w:val="00D62723"/>
    <w:rsid w:val="00D71B05"/>
    <w:rsid w:val="00DD0BAF"/>
    <w:rsid w:val="00DD7681"/>
    <w:rsid w:val="00E41997"/>
    <w:rsid w:val="00E52759"/>
    <w:rsid w:val="00E7564A"/>
    <w:rsid w:val="00ED7BAD"/>
    <w:rsid w:val="00EF2999"/>
    <w:rsid w:val="00FB4426"/>
    <w:rsid w:val="00FE17EF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BA90"/>
  <w15:docId w15:val="{95F06C7B-22B3-430C-AE75-440D01A1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E200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A95AD6"/>
    <w:pPr>
      <w:widowControl/>
    </w:pPr>
    <w:rPr>
      <w:rFonts w:ascii="Arial" w:eastAsia="Times New Roman" w:hAnsi="Arial" w:cs="Arial"/>
      <w:b/>
      <w:bCs/>
      <w:noProof/>
      <w:lang w:eastAsia="de-DE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A95AD6"/>
    <w:rPr>
      <w:rFonts w:ascii="Arial" w:eastAsia="Times New Roman" w:hAnsi="Arial" w:cs="Arial"/>
      <w:b/>
      <w:bCs/>
      <w:noProof/>
      <w:sz w:val="24"/>
      <w:szCs w:val="24"/>
      <w:lang w:eastAsia="de-DE"/>
    </w:rPr>
  </w:style>
  <w:style w:type="paragraph" w:customStyle="1" w:styleId="Formal">
    <w:name w:val="Formal"/>
    <w:rsid w:val="00E7564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paragraph" w:customStyle="1" w:styleId="Formal1">
    <w:name w:val="Formal1"/>
    <w:basedOn w:val="Formal"/>
    <w:rsid w:val="00E7564A"/>
    <w:pPr>
      <w:jc w:val="left"/>
    </w:pPr>
    <w:rPr>
      <w:i/>
      <w:sz w:val="28"/>
    </w:rPr>
  </w:style>
  <w:style w:type="paragraph" w:customStyle="1" w:styleId="Formal2">
    <w:name w:val="Formal2"/>
    <w:basedOn w:val="Formal1"/>
    <w:rsid w:val="00E7564A"/>
    <w:pPr>
      <w:jc w:val="right"/>
    </w:pPr>
  </w:style>
  <w:style w:type="paragraph" w:customStyle="1" w:styleId="bcTabVortext">
    <w:name w:val="bc_Tab_Vortext"/>
    <w:basedOn w:val="Standard"/>
    <w:qFormat/>
    <w:rsid w:val="00296D22"/>
    <w:pPr>
      <w:widowControl/>
      <w:contextualSpacing/>
    </w:pPr>
    <w:rPr>
      <w:rFonts w:ascii="Arial" w:eastAsia="Calibri" w:hAnsi="Arial" w:cs="Arial"/>
      <w:sz w:val="22"/>
      <w:szCs w:val="22"/>
      <w:lang w:eastAsia="de-DE" w:bidi="ar-SA"/>
    </w:rPr>
  </w:style>
  <w:style w:type="table" w:styleId="Tabellenraster">
    <w:name w:val="Table Grid"/>
    <w:basedOn w:val="NormaleTabelle"/>
    <w:uiPriority w:val="59"/>
    <w:rsid w:val="0087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A54E5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A54E5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A54E5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54E5E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Seitenzahl">
    <w:name w:val="page number"/>
    <w:basedOn w:val="Absatz-Standardschriftart"/>
    <w:uiPriority w:val="99"/>
    <w:semiHidden/>
    <w:unhideWhenUsed/>
    <w:rsid w:val="00A54E5E"/>
  </w:style>
  <w:style w:type="character" w:styleId="Kommentarzeichen">
    <w:name w:val="annotation reference"/>
    <w:basedOn w:val="Absatz-Standardschriftart"/>
    <w:uiPriority w:val="99"/>
    <w:semiHidden/>
    <w:unhideWhenUsed/>
    <w:rsid w:val="00B608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890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890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8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890"/>
    <w:rPr>
      <w:rFonts w:ascii="Liberation Serif" w:eastAsia="SimSun" w:hAnsi="Liberation Serif" w:cs="Mangal"/>
      <w:b/>
      <w:bCs/>
      <w:sz w:val="20"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90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90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D3BF-058A-7942-9E94-383CBD1A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Reinhard Voige</cp:lastModifiedBy>
  <cp:revision>2</cp:revision>
  <cp:lastPrinted>2016-03-19T20:20:00Z</cp:lastPrinted>
  <dcterms:created xsi:type="dcterms:W3CDTF">2017-04-06T19:57:00Z</dcterms:created>
  <dcterms:modified xsi:type="dcterms:W3CDTF">2017-04-06T19:57:00Z</dcterms:modified>
</cp:coreProperties>
</file>