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16" w:rsidRDefault="00426416" w:rsidP="00426416">
      <w:pPr>
        <w:pStyle w:val="Titel"/>
      </w:pPr>
      <w:r w:rsidRPr="00426416">
        <w:t>Komponenten der Fitness</w:t>
      </w:r>
    </w:p>
    <w:p w:rsidR="00426416" w:rsidRPr="00426416" w:rsidRDefault="00426416" w:rsidP="00426416">
      <w:pPr>
        <w:spacing w:line="240" w:lineRule="auto"/>
        <w:rPr>
          <w:rFonts w:cstheme="minorHAnsi"/>
          <w:sz w:val="144"/>
        </w:rPr>
      </w:pPr>
      <w:r>
        <w:rPr>
          <w:rFonts w:cstheme="minorHAnsi"/>
          <w:sz w:val="144"/>
        </w:rPr>
        <w:t>Kraft Schnelligke</w:t>
      </w:r>
      <w:bookmarkStart w:id="0" w:name="_GoBack"/>
      <w:bookmarkEnd w:id="0"/>
      <w:r>
        <w:rPr>
          <w:rFonts w:cstheme="minorHAnsi"/>
          <w:sz w:val="144"/>
        </w:rPr>
        <w:t>it Ausdauer Beweglichkeit Koordination Wohlbefinden</w:t>
      </w:r>
      <w:r w:rsidRPr="00426416">
        <w:rPr>
          <w:rFonts w:cstheme="minorHAnsi"/>
          <w:sz w:val="144"/>
        </w:rPr>
        <w:t xml:space="preserve"> Gesundheit </w:t>
      </w:r>
    </w:p>
    <w:p w:rsidR="00B935E8" w:rsidRDefault="00B935E8"/>
    <w:sectPr w:rsidR="00B93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B15"/>
    <w:multiLevelType w:val="hybridMultilevel"/>
    <w:tmpl w:val="3E64F43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2DB035-B2C7-468A-A6D3-E9C721506B4E}"/>
    <w:docVar w:name="dgnword-eventsink" w:val="171706672"/>
  </w:docVars>
  <w:rsids>
    <w:rsidRoot w:val="00426416"/>
    <w:rsid w:val="00426416"/>
    <w:rsid w:val="00B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416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42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416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42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1</cp:revision>
  <dcterms:created xsi:type="dcterms:W3CDTF">2017-10-16T06:26:00Z</dcterms:created>
  <dcterms:modified xsi:type="dcterms:W3CDTF">2017-10-16T06:27:00Z</dcterms:modified>
</cp:coreProperties>
</file>