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8A" w:rsidRPr="00B4175A" w:rsidRDefault="00C4098A" w:rsidP="00C4098A">
      <w:pPr>
        <w:pStyle w:val="berschrift1"/>
        <w:rPr>
          <w:rFonts w:ascii="Arial" w:hAnsi="Arial" w:cs="Arial"/>
        </w:rPr>
      </w:pPr>
      <w:r w:rsidRPr="00C31123">
        <w:rPr>
          <w:rFonts w:ascii="Arial" w:hAnsi="Arial" w:cs="Arial"/>
        </w:rPr>
        <w:t>Unterrichtsvorhaben</w:t>
      </w:r>
    </w:p>
    <w:p w:rsidR="00C4098A" w:rsidRDefault="00C4098A" w:rsidP="00C4098A">
      <w:pPr>
        <w:pStyle w:val="berschrift3"/>
        <w:rPr>
          <w:color w:val="000000" w:themeColor="text1"/>
        </w:rPr>
      </w:pPr>
      <w:bookmarkStart w:id="0" w:name="_GoBack"/>
      <w:bookmarkEnd w:id="0"/>
    </w:p>
    <w:p w:rsidR="00C4098A" w:rsidRPr="00B0043C" w:rsidRDefault="00C4098A" w:rsidP="00C4098A">
      <w:pPr>
        <w:pStyle w:val="berschrift3"/>
        <w:rPr>
          <w:rFonts w:ascii="Arial" w:hAnsi="Arial" w:cs="Arial"/>
          <w:color w:val="000000" w:themeColor="text1"/>
        </w:rPr>
      </w:pPr>
      <w:r w:rsidRPr="00B0043C">
        <w:rPr>
          <w:rFonts w:ascii="Arial" w:hAnsi="Arial" w:cs="Arial"/>
          <w:color w:val="000000" w:themeColor="text1"/>
        </w:rPr>
        <w:t>Bereich: Spielen</w:t>
      </w:r>
      <w:r>
        <w:rPr>
          <w:rFonts w:ascii="Arial" w:hAnsi="Arial" w:cs="Arial"/>
          <w:color w:val="000000" w:themeColor="text1"/>
        </w:rPr>
        <w:t xml:space="preserve">   </w:t>
      </w:r>
      <w:r w:rsidRPr="00B0043C">
        <w:rPr>
          <w:rFonts w:ascii="Arial" w:hAnsi="Arial" w:cs="Arial"/>
          <w:color w:val="000000" w:themeColor="text1"/>
        </w:rPr>
        <w:t xml:space="preserve"> Klasse 5/6  </w:t>
      </w:r>
    </w:p>
    <w:p w:rsidR="00C4098A" w:rsidRPr="007934AC" w:rsidRDefault="00C4098A" w:rsidP="00C4098A">
      <w:pPr>
        <w:rPr>
          <w:color w:val="000000" w:themeColor="text1"/>
        </w:rPr>
      </w:pPr>
    </w:p>
    <w:p w:rsidR="00C4098A" w:rsidRPr="007934AC" w:rsidRDefault="00C4098A" w:rsidP="00C4098A">
      <w:pPr>
        <w:pStyle w:val="StandardWeb"/>
      </w:pPr>
      <w:r w:rsidRPr="007934AC">
        <w:t>Die Schüler und Schülerinnen erwerben ein Repertoire an Bewegungs- und Sportspielen</w:t>
      </w:r>
      <w:r>
        <w:t xml:space="preserve"> </w:t>
      </w:r>
      <w:r w:rsidRPr="007934AC">
        <w:t>(zum Beispiel auch aus anderen Kulturkreisen), die sie zum Teil selbst entwickeln und auch in ihrer Freizeit spielen können. Sie können eine altersgemäße Spielfähigkeit in strukturverschiedenen Spielen sowie mit unterschiedlichen Spielgeräten entwickeln. Sie erlernen alter</w:t>
      </w:r>
      <w:r>
        <w:t>s</w:t>
      </w:r>
      <w:r w:rsidRPr="007934AC">
        <w:t>gemäße tec</w:t>
      </w:r>
      <w:r w:rsidRPr="007934AC">
        <w:t>h</w:t>
      </w:r>
      <w:r w:rsidRPr="007934AC">
        <w:t>nische Fertigkeiten, grundlegende taktische Fähigkeiten und Regelkenntnisse. Sie können</w:t>
      </w:r>
      <w:r>
        <w:t xml:space="preserve"> Mit- und Gegenspielerinnen und -</w:t>
      </w:r>
      <w:r w:rsidRPr="007934AC">
        <w:t>spieler respektieren, sich an Regeln halten, mit Sieg und Niederlage umgehen und ihre Emotionen kontrollieren</w:t>
      </w:r>
    </w:p>
    <w:p w:rsidR="00C4098A" w:rsidRPr="007D6337" w:rsidRDefault="00C4098A" w:rsidP="00C4098A">
      <w:pPr>
        <w:spacing w:before="100" w:beforeAutospacing="1" w:after="100" w:afterAutospacing="1"/>
        <w:rPr>
          <w:rFonts w:ascii="Times New Roman" w:eastAsia="Times New Roman" w:hAnsi="Times New Roman" w:cs="Times New Roman"/>
          <w:szCs w:val="24"/>
          <w:lang w:eastAsia="de-DE"/>
        </w:rPr>
      </w:pPr>
      <w:r w:rsidRPr="007D6337">
        <w:rPr>
          <w:rFonts w:ascii="Times New Roman" w:eastAsia="Times New Roman" w:hAnsi="Times New Roman" w:cs="Times New Roman"/>
          <w:szCs w:val="24"/>
          <w:lang w:eastAsia="de-DE"/>
        </w:rPr>
        <w:t>In diesem Umsetzungsbeispiel werden folgende sportpädagogischen Perspektiven in den Mi</w:t>
      </w:r>
      <w:r w:rsidRPr="007D6337">
        <w:rPr>
          <w:rFonts w:ascii="Times New Roman" w:eastAsia="Times New Roman" w:hAnsi="Times New Roman" w:cs="Times New Roman"/>
          <w:szCs w:val="24"/>
          <w:lang w:eastAsia="de-DE"/>
        </w:rPr>
        <w:t>t</w:t>
      </w:r>
      <w:r w:rsidRPr="007D6337">
        <w:rPr>
          <w:rFonts w:ascii="Times New Roman" w:eastAsia="Times New Roman" w:hAnsi="Times New Roman" w:cs="Times New Roman"/>
          <w:szCs w:val="24"/>
          <w:lang w:eastAsia="de-DE"/>
        </w:rPr>
        <w:t>telpunkt des Unterrichts gestellt:</w:t>
      </w:r>
    </w:p>
    <w:p w:rsidR="00C4098A" w:rsidRPr="007D6337" w:rsidRDefault="00C4098A" w:rsidP="00C4098A">
      <w:pPr>
        <w:numPr>
          <w:ilvl w:val="0"/>
          <w:numId w:val="1"/>
        </w:numPr>
        <w:spacing w:before="100" w:beforeAutospacing="1" w:after="100" w:afterAutospacing="1"/>
        <w:rPr>
          <w:rFonts w:ascii="Times New Roman" w:eastAsia="Times New Roman" w:hAnsi="Times New Roman" w:cs="Times New Roman"/>
          <w:szCs w:val="24"/>
          <w:lang w:eastAsia="de-DE"/>
        </w:rPr>
      </w:pPr>
      <w:r w:rsidRPr="007D6337">
        <w:rPr>
          <w:rFonts w:ascii="Times New Roman" w:eastAsia="Times New Roman" w:hAnsi="Times New Roman" w:cs="Times New Roman"/>
          <w:szCs w:val="24"/>
          <w:lang w:eastAsia="de-DE"/>
        </w:rPr>
        <w:t>Wahrnehmungsfähigkeit verbessern und Bewegungserfahrungen erweitern</w:t>
      </w:r>
    </w:p>
    <w:p w:rsidR="00C4098A" w:rsidRPr="007D6337" w:rsidRDefault="00C4098A" w:rsidP="00C4098A">
      <w:pPr>
        <w:numPr>
          <w:ilvl w:val="0"/>
          <w:numId w:val="1"/>
        </w:numPr>
        <w:spacing w:before="100" w:beforeAutospacing="1" w:after="100" w:afterAutospacing="1"/>
        <w:rPr>
          <w:rFonts w:ascii="Times New Roman" w:eastAsia="Times New Roman" w:hAnsi="Times New Roman" w:cs="Times New Roman"/>
          <w:szCs w:val="24"/>
          <w:lang w:eastAsia="de-DE"/>
        </w:rPr>
      </w:pPr>
      <w:r w:rsidRPr="007D6337">
        <w:rPr>
          <w:rFonts w:ascii="Times New Roman" w:eastAsia="Times New Roman" w:hAnsi="Times New Roman" w:cs="Times New Roman"/>
          <w:szCs w:val="24"/>
          <w:lang w:eastAsia="de-DE"/>
        </w:rPr>
        <w:t xml:space="preserve">gemeinsam handeln, </w:t>
      </w:r>
      <w:proofErr w:type="spellStart"/>
      <w:r w:rsidRPr="007D6337">
        <w:rPr>
          <w:rFonts w:ascii="Times New Roman" w:eastAsia="Times New Roman" w:hAnsi="Times New Roman" w:cs="Times New Roman"/>
          <w:szCs w:val="24"/>
          <w:lang w:eastAsia="de-DE"/>
        </w:rPr>
        <w:t>wettkämpfen</w:t>
      </w:r>
      <w:proofErr w:type="spellEnd"/>
      <w:r w:rsidRPr="007D6337">
        <w:rPr>
          <w:rFonts w:ascii="Times New Roman" w:eastAsia="Times New Roman" w:hAnsi="Times New Roman" w:cs="Times New Roman"/>
          <w:szCs w:val="24"/>
          <w:lang w:eastAsia="de-DE"/>
        </w:rPr>
        <w:t xml:space="preserve"> und sich verständigen</w:t>
      </w:r>
    </w:p>
    <w:p w:rsidR="00C4098A" w:rsidRPr="007D6337" w:rsidRDefault="00C4098A" w:rsidP="00C4098A">
      <w:pPr>
        <w:spacing w:before="100" w:beforeAutospacing="1" w:after="100" w:afterAutospacing="1"/>
        <w:rPr>
          <w:rFonts w:ascii="Times New Roman" w:eastAsia="Times New Roman" w:hAnsi="Times New Roman" w:cs="Times New Roman"/>
          <w:szCs w:val="24"/>
          <w:lang w:eastAsia="de-DE"/>
        </w:rPr>
      </w:pPr>
      <w:r w:rsidRPr="007D6337">
        <w:rPr>
          <w:rFonts w:ascii="Times New Roman" w:eastAsia="Times New Roman" w:hAnsi="Times New Roman" w:cs="Times New Roman"/>
          <w:szCs w:val="24"/>
          <w:lang w:eastAsia="de-DE"/>
        </w:rPr>
        <w:t>Die weiteren Perspektiven „das Leisten erfahren und reflektieren“</w:t>
      </w:r>
      <w:r>
        <w:rPr>
          <w:rFonts w:ascii="Times New Roman" w:eastAsia="Times New Roman" w:hAnsi="Times New Roman" w:cs="Times New Roman"/>
          <w:szCs w:val="24"/>
          <w:lang w:eastAsia="de-DE"/>
        </w:rPr>
        <w:t xml:space="preserve">, </w:t>
      </w:r>
      <w:r w:rsidRPr="007D6337">
        <w:rPr>
          <w:rFonts w:ascii="Times New Roman" w:eastAsia="Times New Roman" w:hAnsi="Times New Roman" w:cs="Times New Roman"/>
          <w:szCs w:val="24"/>
          <w:lang w:eastAsia="de-DE"/>
        </w:rPr>
        <w:t>sich körperlich ausdrücken und Bewegungen gestalten</w:t>
      </w:r>
      <w:r>
        <w:rPr>
          <w:rFonts w:ascii="Times New Roman" w:eastAsia="Times New Roman" w:hAnsi="Times New Roman" w:cs="Times New Roman"/>
          <w:szCs w:val="24"/>
          <w:lang w:eastAsia="de-DE"/>
        </w:rPr>
        <w:t xml:space="preserve"> </w:t>
      </w:r>
      <w:r w:rsidRPr="007D6337">
        <w:rPr>
          <w:rFonts w:ascii="Times New Roman" w:eastAsia="Times New Roman" w:hAnsi="Times New Roman" w:cs="Times New Roman"/>
          <w:szCs w:val="24"/>
          <w:lang w:eastAsia="de-DE"/>
        </w:rPr>
        <w:t xml:space="preserve"> und „etwas wagen und verantworten“ finden nachrangig Berüc</w:t>
      </w:r>
      <w:r w:rsidRPr="007D6337">
        <w:rPr>
          <w:rFonts w:ascii="Times New Roman" w:eastAsia="Times New Roman" w:hAnsi="Times New Roman" w:cs="Times New Roman"/>
          <w:szCs w:val="24"/>
          <w:lang w:eastAsia="de-DE"/>
        </w:rPr>
        <w:t>k</w:t>
      </w:r>
      <w:r w:rsidRPr="007D6337">
        <w:rPr>
          <w:rFonts w:ascii="Times New Roman" w:eastAsia="Times New Roman" w:hAnsi="Times New Roman" w:cs="Times New Roman"/>
          <w:szCs w:val="24"/>
          <w:lang w:eastAsia="de-DE"/>
        </w:rPr>
        <w:t>sichtigung.</w:t>
      </w:r>
    </w:p>
    <w:p w:rsidR="00CD6932" w:rsidRPr="0044650F" w:rsidRDefault="00CD6932" w:rsidP="0044650F"/>
    <w:sectPr w:rsidR="00CD6932" w:rsidRPr="0044650F" w:rsidSect="001E03DE">
      <w:headerReference w:type="first" r:id="rId8"/>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98A" w:rsidRDefault="00C4098A" w:rsidP="001E03DE">
      <w:r>
        <w:separator/>
      </w:r>
    </w:p>
  </w:endnote>
  <w:endnote w:type="continuationSeparator" w:id="0">
    <w:p w:rsidR="00C4098A" w:rsidRDefault="00C4098A"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98A" w:rsidRDefault="00C4098A" w:rsidP="001E03DE">
      <w:r>
        <w:separator/>
      </w:r>
    </w:p>
  </w:footnote>
  <w:footnote w:type="continuationSeparator" w:id="0">
    <w:p w:rsidR="00C4098A" w:rsidRDefault="00C4098A"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98A" w:rsidRDefault="00C4098A" w:rsidP="00C4098A">
    <w:pPr>
      <w:pStyle w:val="Kopfzeile"/>
    </w:pPr>
    <w:proofErr w:type="spellStart"/>
    <w:r>
      <w:t>ZPSekI</w:t>
    </w:r>
    <w:proofErr w:type="spellEnd"/>
    <w:r>
      <w:t xml:space="preserve"> Sport </w:t>
    </w:r>
    <w:r>
      <w:tab/>
      <w:t xml:space="preserve">März 2016 </w:t>
    </w:r>
    <w:r>
      <w:tab/>
      <w:t>LIS Ludwigsburg</w:t>
    </w:r>
  </w:p>
  <w:p w:rsidR="00C4098A" w:rsidRDefault="00C4098A">
    <w:pPr>
      <w:pStyle w:val="Kopfzeile"/>
    </w:pPr>
  </w:p>
  <w:p w:rsidR="00C4098A" w:rsidRDefault="00C4098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745"/>
    <w:multiLevelType w:val="multilevel"/>
    <w:tmpl w:val="4446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8A"/>
    <w:rsid w:val="001A2103"/>
    <w:rsid w:val="001E03DE"/>
    <w:rsid w:val="002223B8"/>
    <w:rsid w:val="00296589"/>
    <w:rsid w:val="0044650F"/>
    <w:rsid w:val="008A7911"/>
    <w:rsid w:val="009533B3"/>
    <w:rsid w:val="009935DA"/>
    <w:rsid w:val="009C05F9"/>
    <w:rsid w:val="00C22DA6"/>
    <w:rsid w:val="00C4098A"/>
    <w:rsid w:val="00CA4F4A"/>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98A"/>
    <w:pPr>
      <w:spacing w:line="240" w:lineRule="auto"/>
    </w:pPr>
  </w:style>
  <w:style w:type="paragraph" w:styleId="berschrift1">
    <w:name w:val="heading 1"/>
    <w:basedOn w:val="Standard"/>
    <w:link w:val="berschrift1Zchn"/>
    <w:uiPriority w:val="9"/>
    <w:qFormat/>
    <w:rsid w:val="00C4098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C4098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Zchn">
    <w:name w:val="Überschrift 1 Zchn"/>
    <w:basedOn w:val="Absatz-Standardschriftart"/>
    <w:link w:val="berschrift1"/>
    <w:uiPriority w:val="9"/>
    <w:rsid w:val="00C4098A"/>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C4098A"/>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C4098A"/>
    <w:pPr>
      <w:spacing w:before="100" w:beforeAutospacing="1" w:after="100" w:afterAutospacing="1"/>
    </w:pPr>
    <w:rPr>
      <w:rFonts w:ascii="Times New Roman" w:eastAsia="Times New Roman" w:hAnsi="Times New Roman" w:cs="Times New Roman"/>
      <w:szCs w:val="24"/>
      <w:lang w:eastAsia="de-DE"/>
    </w:rPr>
  </w:style>
  <w:style w:type="character" w:styleId="Kommentarzeichen">
    <w:name w:val="annotation reference"/>
    <w:basedOn w:val="Absatz-Standardschriftart"/>
    <w:uiPriority w:val="99"/>
    <w:semiHidden/>
    <w:unhideWhenUsed/>
    <w:rsid w:val="00C4098A"/>
    <w:rPr>
      <w:sz w:val="16"/>
      <w:szCs w:val="16"/>
    </w:rPr>
  </w:style>
  <w:style w:type="paragraph" w:styleId="Kommentartext">
    <w:name w:val="annotation text"/>
    <w:basedOn w:val="Standard"/>
    <w:link w:val="KommentartextZchn"/>
    <w:uiPriority w:val="99"/>
    <w:semiHidden/>
    <w:unhideWhenUsed/>
    <w:rsid w:val="00C4098A"/>
    <w:rPr>
      <w:sz w:val="20"/>
      <w:szCs w:val="20"/>
    </w:rPr>
  </w:style>
  <w:style w:type="character" w:customStyle="1" w:styleId="KommentartextZchn">
    <w:name w:val="Kommentartext Zchn"/>
    <w:basedOn w:val="Absatz-Standardschriftart"/>
    <w:link w:val="Kommentartext"/>
    <w:uiPriority w:val="99"/>
    <w:semiHidden/>
    <w:rsid w:val="00C4098A"/>
    <w:rPr>
      <w:sz w:val="20"/>
      <w:szCs w:val="20"/>
    </w:rPr>
  </w:style>
  <w:style w:type="paragraph" w:styleId="Sprechblasentext">
    <w:name w:val="Balloon Text"/>
    <w:basedOn w:val="Standard"/>
    <w:link w:val="SprechblasentextZchn"/>
    <w:uiPriority w:val="99"/>
    <w:semiHidden/>
    <w:unhideWhenUsed/>
    <w:rsid w:val="00C409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0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98A"/>
    <w:pPr>
      <w:spacing w:line="240" w:lineRule="auto"/>
    </w:pPr>
  </w:style>
  <w:style w:type="paragraph" w:styleId="berschrift1">
    <w:name w:val="heading 1"/>
    <w:basedOn w:val="Standard"/>
    <w:link w:val="berschrift1Zchn"/>
    <w:uiPriority w:val="9"/>
    <w:qFormat/>
    <w:rsid w:val="00C4098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C4098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Zchn">
    <w:name w:val="Überschrift 1 Zchn"/>
    <w:basedOn w:val="Absatz-Standardschriftart"/>
    <w:link w:val="berschrift1"/>
    <w:uiPriority w:val="9"/>
    <w:rsid w:val="00C4098A"/>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C4098A"/>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C4098A"/>
    <w:pPr>
      <w:spacing w:before="100" w:beforeAutospacing="1" w:after="100" w:afterAutospacing="1"/>
    </w:pPr>
    <w:rPr>
      <w:rFonts w:ascii="Times New Roman" w:eastAsia="Times New Roman" w:hAnsi="Times New Roman" w:cs="Times New Roman"/>
      <w:szCs w:val="24"/>
      <w:lang w:eastAsia="de-DE"/>
    </w:rPr>
  </w:style>
  <w:style w:type="character" w:styleId="Kommentarzeichen">
    <w:name w:val="annotation reference"/>
    <w:basedOn w:val="Absatz-Standardschriftart"/>
    <w:uiPriority w:val="99"/>
    <w:semiHidden/>
    <w:unhideWhenUsed/>
    <w:rsid w:val="00C4098A"/>
    <w:rPr>
      <w:sz w:val="16"/>
      <w:szCs w:val="16"/>
    </w:rPr>
  </w:style>
  <w:style w:type="paragraph" w:styleId="Kommentartext">
    <w:name w:val="annotation text"/>
    <w:basedOn w:val="Standard"/>
    <w:link w:val="KommentartextZchn"/>
    <w:uiPriority w:val="99"/>
    <w:semiHidden/>
    <w:unhideWhenUsed/>
    <w:rsid w:val="00C4098A"/>
    <w:rPr>
      <w:sz w:val="20"/>
      <w:szCs w:val="20"/>
    </w:rPr>
  </w:style>
  <w:style w:type="character" w:customStyle="1" w:styleId="KommentartextZchn">
    <w:name w:val="Kommentartext Zchn"/>
    <w:basedOn w:val="Absatz-Standardschriftart"/>
    <w:link w:val="Kommentartext"/>
    <w:uiPriority w:val="99"/>
    <w:semiHidden/>
    <w:rsid w:val="00C4098A"/>
    <w:rPr>
      <w:sz w:val="20"/>
      <w:szCs w:val="20"/>
    </w:rPr>
  </w:style>
  <w:style w:type="paragraph" w:styleId="Sprechblasentext">
    <w:name w:val="Balloon Text"/>
    <w:basedOn w:val="Standard"/>
    <w:link w:val="SprechblasentextZchn"/>
    <w:uiPriority w:val="99"/>
    <w:semiHidden/>
    <w:unhideWhenUsed/>
    <w:rsid w:val="00C409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0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Baur-Fettah, Yasmin (LIS)</dc:creator>
  <cp:lastModifiedBy>Baur-Fettah, Yasmin (LIS)</cp:lastModifiedBy>
  <cp:revision>1</cp:revision>
  <dcterms:created xsi:type="dcterms:W3CDTF">2016-04-07T08:43:00Z</dcterms:created>
  <dcterms:modified xsi:type="dcterms:W3CDTF">2016-04-07T09:27:00Z</dcterms:modified>
</cp:coreProperties>
</file>