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F5" w:rsidRDefault="004C455E" w:rsidP="00F573F5">
      <w:pPr>
        <w:spacing w:line="276" w:lineRule="auto"/>
        <w:rPr>
          <w:rFonts w:ascii="Trebuchet MS" w:hAnsi="Trebuchet MS"/>
          <w:b/>
          <w:sz w:val="32"/>
          <w:u w:val="single"/>
        </w:rPr>
      </w:pPr>
      <w:r>
        <w:rPr>
          <w:rFonts w:ascii="Trebuchet MS" w:hAnsi="Trebuchet MS"/>
          <w:b/>
          <w:sz w:val="32"/>
          <w:u w:val="single"/>
        </w:rPr>
        <w:t xml:space="preserve">Umsetzungsbeispiel: </w:t>
      </w:r>
      <w:r w:rsidR="003872F3">
        <w:rPr>
          <w:rFonts w:ascii="Trebuchet MS" w:hAnsi="Trebuchet MS"/>
          <w:b/>
          <w:sz w:val="32"/>
          <w:u w:val="single"/>
        </w:rPr>
        <w:t>Sport Klassen 5/6</w:t>
      </w:r>
      <w:r w:rsidR="00A36F9C">
        <w:rPr>
          <w:rFonts w:ascii="Trebuchet MS" w:hAnsi="Trebuchet MS"/>
          <w:b/>
          <w:sz w:val="32"/>
          <w:u w:val="single"/>
        </w:rPr>
        <w:t xml:space="preserve"> </w:t>
      </w:r>
    </w:p>
    <w:p w:rsidR="00B14A5B" w:rsidRPr="00600046" w:rsidRDefault="00B14A5B" w:rsidP="00F573F5">
      <w:pPr>
        <w:spacing w:line="276" w:lineRule="auto"/>
        <w:rPr>
          <w:rFonts w:ascii="Trebuchet MS" w:hAnsi="Trebuchet MS"/>
          <w:b/>
          <w:strike/>
          <w:sz w:val="40"/>
        </w:rPr>
      </w:pPr>
    </w:p>
    <w:tbl>
      <w:tblPr>
        <w:tblStyle w:val="Tabellenraster2"/>
        <w:tblW w:w="15521" w:type="dxa"/>
        <w:tblInd w:w="-318" w:type="dxa"/>
        <w:tblLook w:val="04A0" w:firstRow="1" w:lastRow="0" w:firstColumn="1" w:lastColumn="0" w:noHBand="0" w:noVBand="1"/>
      </w:tblPr>
      <w:tblGrid>
        <w:gridCol w:w="4254"/>
        <w:gridCol w:w="3260"/>
        <w:gridCol w:w="4003"/>
        <w:gridCol w:w="108"/>
        <w:gridCol w:w="3896"/>
      </w:tblGrid>
      <w:tr w:rsidR="00F573F5" w:rsidTr="00015ED5">
        <w:tc>
          <w:tcPr>
            <w:tcW w:w="15521"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96E33" w:rsidRDefault="007C40AD" w:rsidP="0033314C">
            <w:pPr>
              <w:tabs>
                <w:tab w:val="center" w:pos="7143"/>
              </w:tabs>
              <w:spacing w:line="276" w:lineRule="auto"/>
              <w:rPr>
                <w:b/>
              </w:rPr>
            </w:pPr>
            <w:r>
              <w:rPr>
                <w:b/>
                <w:sz w:val="32"/>
              </w:rPr>
              <w:t>Wahlp</w:t>
            </w:r>
            <w:r w:rsidR="00540ADA">
              <w:rPr>
                <w:b/>
                <w:sz w:val="32"/>
              </w:rPr>
              <w:t>flichtb</w:t>
            </w:r>
            <w:r w:rsidR="00E5099A">
              <w:rPr>
                <w:b/>
                <w:sz w:val="32"/>
              </w:rPr>
              <w:t xml:space="preserve">ereich </w:t>
            </w:r>
            <w:r>
              <w:rPr>
                <w:b/>
                <w:sz w:val="32"/>
              </w:rPr>
              <w:t>3.1.2.1</w:t>
            </w:r>
            <w:r w:rsidR="00E5099A">
              <w:rPr>
                <w:b/>
                <w:sz w:val="32"/>
              </w:rPr>
              <w:t xml:space="preserve">: </w:t>
            </w:r>
            <w:r>
              <w:rPr>
                <w:b/>
                <w:sz w:val="32"/>
              </w:rPr>
              <w:t>Miteinander/gegeneinander kämpfen</w:t>
            </w:r>
            <w:r w:rsidR="00E5099A">
              <w:rPr>
                <w:b/>
                <w:sz w:val="32"/>
              </w:rPr>
              <w:t xml:space="preserve"> – ca. </w:t>
            </w:r>
            <w:r w:rsidR="00100D59">
              <w:rPr>
                <w:b/>
                <w:sz w:val="32"/>
              </w:rPr>
              <w:t>6</w:t>
            </w:r>
            <w:r w:rsidR="00A12130">
              <w:rPr>
                <w:b/>
                <w:sz w:val="32"/>
              </w:rPr>
              <w:t>-</w:t>
            </w:r>
            <w:r w:rsidR="00100D59">
              <w:rPr>
                <w:b/>
                <w:sz w:val="32"/>
              </w:rPr>
              <w:t>8</w:t>
            </w:r>
            <w:r w:rsidR="00F573F5">
              <w:rPr>
                <w:b/>
                <w:sz w:val="32"/>
              </w:rPr>
              <w:t xml:space="preserve"> Std.</w:t>
            </w:r>
            <w:r w:rsidR="00F96E33" w:rsidRPr="000F489F">
              <w:rPr>
                <w:b/>
              </w:rPr>
              <w:t xml:space="preserve"> </w:t>
            </w:r>
            <w:r w:rsidR="0033314C">
              <w:rPr>
                <w:b/>
              </w:rPr>
              <w:tab/>
            </w:r>
          </w:p>
          <w:p w:rsidR="00F573F5" w:rsidRPr="00F96E33" w:rsidRDefault="00F96E33" w:rsidP="003B1526">
            <w:pPr>
              <w:spacing w:line="276" w:lineRule="auto"/>
              <w:rPr>
                <w:b/>
                <w:sz w:val="32"/>
                <w:szCs w:val="32"/>
              </w:rPr>
            </w:pPr>
            <w:r w:rsidRPr="00F96E33">
              <w:rPr>
                <w:b/>
                <w:sz w:val="32"/>
                <w:szCs w:val="32"/>
              </w:rPr>
              <w:t>Titel: „</w:t>
            </w:r>
            <w:r w:rsidR="003B1526">
              <w:rPr>
                <w:b/>
                <w:sz w:val="32"/>
                <w:szCs w:val="32"/>
              </w:rPr>
              <w:t>Wir messen unsere Kräfte und kämpfen klug gegeneinander</w:t>
            </w:r>
            <w:r w:rsidRPr="00F96E33">
              <w:rPr>
                <w:b/>
                <w:sz w:val="32"/>
                <w:szCs w:val="32"/>
              </w:rPr>
              <w:t>“</w:t>
            </w:r>
          </w:p>
        </w:tc>
      </w:tr>
      <w:tr w:rsidR="00F573F5" w:rsidTr="00015ED5">
        <w:tc>
          <w:tcPr>
            <w:tcW w:w="1552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5ED5" w:rsidRDefault="00015ED5" w:rsidP="00015ED5">
            <w:pPr>
              <w:spacing w:line="276" w:lineRule="auto"/>
            </w:pPr>
          </w:p>
          <w:p w:rsidR="00183CDD" w:rsidRDefault="003B1526" w:rsidP="00015ED5">
            <w:pPr>
              <w:spacing w:line="276" w:lineRule="auto"/>
            </w:pPr>
            <w:r>
              <w:t>Das Un</w:t>
            </w:r>
            <w:r w:rsidR="00E76CF7">
              <w:t>terrichtsvorhaben</w:t>
            </w:r>
            <w:r>
              <w:t xml:space="preserve"> ist mehrperspektivisch unter den</w:t>
            </w:r>
            <w:r w:rsidRPr="00BA7AA3">
              <w:t xml:space="preserve"> </w:t>
            </w:r>
            <w:r>
              <w:t>sportpädagogischen Perspektiven „</w:t>
            </w:r>
            <w:r w:rsidRPr="00BA7AA3">
              <w:t>Wahrnehmungsfähigkeit verbessern und Bewegungserfahru</w:t>
            </w:r>
            <w:r w:rsidRPr="00BA7AA3">
              <w:t>n</w:t>
            </w:r>
            <w:r w:rsidRPr="00BA7AA3">
              <w:t>gen erweitern</w:t>
            </w:r>
            <w:r w:rsidR="000568F4">
              <w:t>“ „Etwas wagen und verantworten“, „</w:t>
            </w:r>
            <w:r>
              <w:t>Gemeinsam handeln, we</w:t>
            </w:r>
            <w:r w:rsidR="000568F4">
              <w:t>ttkämpfen und sich verständigen“</w:t>
            </w:r>
            <w:r>
              <w:t xml:space="preserve"> angelegt. </w:t>
            </w:r>
            <w:r w:rsidR="00A12130">
              <w:t xml:space="preserve">Unter der  Leistungsperspektive sind die Schülerinnen und Schüler </w:t>
            </w:r>
            <w:r w:rsidR="00A12130" w:rsidRPr="00A12130">
              <w:t>in der Lage, nach Regeln zu kämpfen sowie einfache Zweikampfsituationen zu lösen.</w:t>
            </w:r>
            <w:r w:rsidR="00015ED5">
              <w:t xml:space="preserve"> </w:t>
            </w:r>
            <w:r w:rsidR="005315F7">
              <w:rPr>
                <w:rFonts w:eastAsia="Times New Roman"/>
                <w:lang w:eastAsia="de-DE"/>
              </w:rPr>
              <w:t xml:space="preserve">Es folgt in seiner Ausrichtung der </w:t>
            </w:r>
            <w:r w:rsidR="00BA7AA3">
              <w:rPr>
                <w:rFonts w:eastAsia="Times New Roman"/>
                <w:lang w:eastAsia="de-DE"/>
              </w:rPr>
              <w:t xml:space="preserve">Leitperspektive </w:t>
            </w:r>
            <w:r w:rsidR="005315F7">
              <w:rPr>
                <w:rFonts w:eastAsia="Times New Roman"/>
                <w:lang w:eastAsia="de-DE"/>
              </w:rPr>
              <w:t>„</w:t>
            </w:r>
            <w:r w:rsidR="00BA7AA3" w:rsidRPr="00BA7AA3">
              <w:rPr>
                <w:rFonts w:eastAsia="Times New Roman"/>
                <w:lang w:eastAsia="de-DE"/>
              </w:rPr>
              <w:t>B</w:t>
            </w:r>
            <w:r w:rsidR="00BA7AA3">
              <w:rPr>
                <w:rFonts w:eastAsia="Times New Roman"/>
                <w:lang w:eastAsia="de-DE"/>
              </w:rPr>
              <w:t>ildung für Toleranz und Akzeptanz von Vielfalt</w:t>
            </w:r>
            <w:r w:rsidR="005315F7">
              <w:rPr>
                <w:rFonts w:eastAsia="Times New Roman"/>
                <w:lang w:eastAsia="de-DE"/>
              </w:rPr>
              <w:t xml:space="preserve">“: </w:t>
            </w:r>
            <w:r w:rsidR="005315F7">
              <w:t xml:space="preserve">Ziel ist die Förderung von gegenseitigem Vertrauen und Respekt beim Kämpfen, das Einhalten von vereinbarten Regeln und das Reflektieren von körperlichen Grenzen und ungleichen körperlichen Voraussetzungen (z.B. bei Handicap-Kämpfen). </w:t>
            </w:r>
            <w:r w:rsidR="00A12130">
              <w:t>Hier knüpft auch die sportpädagogische Perspektive „Das Leisten erfahren und reflektieren“ an.</w:t>
            </w:r>
          </w:p>
          <w:p w:rsidR="005543C5" w:rsidRDefault="007C40AD" w:rsidP="004D0D4B">
            <w:pPr>
              <w:spacing w:line="276" w:lineRule="auto"/>
            </w:pPr>
            <w:r>
              <w:t>Das Unterrichtsvorhaben eignet sich für die sechste Kl</w:t>
            </w:r>
            <w:r w:rsidR="000568F4">
              <w:t xml:space="preserve">asse - </w:t>
            </w:r>
            <w:r>
              <w:t>evtl. als Erweiterung eines Unterrichtsvorhabens „Partnerakrobatik“ aus dem Inhaltsbereich „Tanzen, Gestalten, Darstellen“ in Klasse 5</w:t>
            </w:r>
            <w:r w:rsidR="000568F4">
              <w:t xml:space="preserve">, das </w:t>
            </w:r>
            <w:r w:rsidR="004D0D4B">
              <w:t>wesentliche Voraussetzungen (z.B. Körperkontakt und Körperspannung erleben, Vertrauensbil</w:t>
            </w:r>
            <w:r w:rsidR="000568F4">
              <w:t xml:space="preserve">dung und </w:t>
            </w:r>
            <w:r w:rsidR="004D0D4B">
              <w:t xml:space="preserve">Sicherheitserfahrungen und gemeinsame Regelabsprache) </w:t>
            </w:r>
            <w:r w:rsidR="000568F4">
              <w:t xml:space="preserve">vorbereitet , so dass die Schülerinnen und Schüler </w:t>
            </w:r>
            <w:r w:rsidR="003B1526">
              <w:t>vom m</w:t>
            </w:r>
            <w:r w:rsidR="004D0D4B">
              <w:t xml:space="preserve">iteinander </w:t>
            </w:r>
            <w:r w:rsidR="003B1526">
              <w:t>A</w:t>
            </w:r>
            <w:r w:rsidR="004D0D4B">
              <w:t xml:space="preserve">gieren zum </w:t>
            </w:r>
            <w:r w:rsidR="006D74A9">
              <w:t>gegeneinander K</w:t>
            </w:r>
            <w:r w:rsidR="003B1526">
              <w:t xml:space="preserve">ämpfen kommen. </w:t>
            </w:r>
            <w:r w:rsidR="005315F7">
              <w:t>In diesem Fall lä</w:t>
            </w:r>
            <w:r w:rsidR="006D74A9">
              <w:t>ss</w:t>
            </w:r>
            <w:r w:rsidR="005315F7">
              <w:t xml:space="preserve">t sich das Unterrichtsvorhaben </w:t>
            </w:r>
            <w:r w:rsidR="00A12130">
              <w:t xml:space="preserve">in vier Unterrichtsstunden durchführen. </w:t>
            </w:r>
          </w:p>
          <w:p w:rsidR="000568F4" w:rsidRDefault="000568F4" w:rsidP="00015ED5">
            <w:pPr>
              <w:spacing w:line="276" w:lineRule="auto"/>
            </w:pPr>
          </w:p>
          <w:p w:rsidR="00015ED5" w:rsidRDefault="00015ED5" w:rsidP="00015ED5">
            <w:pPr>
              <w:spacing w:line="276" w:lineRule="auto"/>
            </w:pPr>
            <w:r>
              <w:t>Hinweis:</w:t>
            </w:r>
          </w:p>
          <w:p w:rsidR="00015ED5" w:rsidRDefault="000568F4" w:rsidP="00015ED5">
            <w:pPr>
              <w:spacing w:line="276" w:lineRule="auto"/>
            </w:pPr>
            <w:r>
              <w:t xml:space="preserve">Aus unterschiedlichen Gründen auftretende </w:t>
            </w:r>
            <w:r w:rsidR="00015ED5" w:rsidRPr="00E11F37">
              <w:t>Hemmungen (</w:t>
            </w:r>
            <w:r>
              <w:t xml:space="preserve">z.B. </w:t>
            </w:r>
            <w:r w:rsidR="00015ED5" w:rsidRPr="00E11F37">
              <w:t xml:space="preserve">aufgrund von Geschlecht, Herkunft </w:t>
            </w:r>
            <w:r w:rsidR="00015ED5">
              <w:t>e</w:t>
            </w:r>
            <w:r w:rsidR="006E38BD">
              <w:t>tc.</w:t>
            </w:r>
            <w:r w:rsidR="00015ED5" w:rsidRPr="00E11F37">
              <w:t>)</w:t>
            </w:r>
            <w:r>
              <w:t xml:space="preserve"> sind zu berücksichtigen und </w:t>
            </w:r>
            <w:r w:rsidR="00015ED5" w:rsidRPr="00E11F37">
              <w:t>werden Altern</w:t>
            </w:r>
            <w:r w:rsidR="00015ED5" w:rsidRPr="00E11F37">
              <w:t>a</w:t>
            </w:r>
            <w:r w:rsidR="00015ED5" w:rsidRPr="00E11F37">
              <w:t>ti</w:t>
            </w:r>
            <w:r w:rsidR="00015ED5">
              <w:t xml:space="preserve">ven </w:t>
            </w:r>
            <w:r>
              <w:t>sind anzubieten</w:t>
            </w:r>
            <w:r w:rsidR="00015ED5">
              <w:t xml:space="preserve">. </w:t>
            </w:r>
          </w:p>
          <w:p w:rsidR="000568F4" w:rsidRDefault="000568F4" w:rsidP="0052524A">
            <w:pPr>
              <w:spacing w:line="276" w:lineRule="auto"/>
              <w:rPr>
                <w:rFonts w:eastAsia="Times New Roman"/>
                <w:i/>
                <w:lang w:eastAsia="de-DE"/>
              </w:rPr>
            </w:pPr>
          </w:p>
          <w:p w:rsidR="00183CDD" w:rsidRPr="00DC007F" w:rsidRDefault="00DC007F" w:rsidP="0052524A">
            <w:pPr>
              <w:spacing w:line="276" w:lineRule="auto"/>
              <w:rPr>
                <w:i/>
              </w:rPr>
            </w:pPr>
            <w:r w:rsidRPr="00BA7AA3">
              <w:rPr>
                <w:rFonts w:eastAsia="Times New Roman"/>
                <w:i/>
                <w:lang w:eastAsia="de-DE"/>
              </w:rPr>
              <w:t>Die genannten Kompetenzen beziehen sich in der Regel auf mehrere Sequenzen des Vorhabens.</w:t>
            </w:r>
            <w:r>
              <w:rPr>
                <w:i/>
              </w:rPr>
              <w:t xml:space="preserve"> </w:t>
            </w:r>
          </w:p>
        </w:tc>
      </w:tr>
      <w:tr w:rsidR="00F573F5" w:rsidTr="00DD5670">
        <w:trPr>
          <w:trHeight w:val="677"/>
        </w:trPr>
        <w:tc>
          <w:tcPr>
            <w:tcW w:w="425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573F5" w:rsidRDefault="00F573F5" w:rsidP="00413169">
            <w:pPr>
              <w:spacing w:line="276" w:lineRule="auto"/>
              <w:jc w:val="center"/>
              <w:rPr>
                <w:b/>
              </w:rPr>
            </w:pPr>
            <w:r>
              <w:rPr>
                <w:b/>
              </w:rPr>
              <w:t>Prozessbezogene Kompetenzen</w:t>
            </w:r>
          </w:p>
        </w:tc>
        <w:tc>
          <w:tcPr>
            <w:tcW w:w="32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573F5" w:rsidRDefault="00F573F5" w:rsidP="00413169">
            <w:pPr>
              <w:spacing w:line="276" w:lineRule="auto"/>
              <w:jc w:val="center"/>
              <w:rPr>
                <w:b/>
              </w:rPr>
            </w:pPr>
            <w:r>
              <w:rPr>
                <w:b/>
              </w:rPr>
              <w:t>Inhaltsbezogene Kompete</w:t>
            </w:r>
            <w:r>
              <w:rPr>
                <w:b/>
              </w:rPr>
              <w:t>n</w:t>
            </w:r>
            <w:r>
              <w:rPr>
                <w:b/>
              </w:rPr>
              <w:t>zen</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573F5" w:rsidRDefault="00F573F5" w:rsidP="00413169">
            <w:pPr>
              <w:spacing w:line="276" w:lineRule="auto"/>
              <w:jc w:val="center"/>
              <w:rPr>
                <w:b/>
              </w:rPr>
            </w:pPr>
            <w:r>
              <w:rPr>
                <w:b/>
              </w:rPr>
              <w:t>Konkretisierung,</w:t>
            </w:r>
            <w:r>
              <w:rPr>
                <w:b/>
              </w:rPr>
              <w:br/>
              <w:t>Vorgehen im Unterricht</w:t>
            </w:r>
          </w:p>
        </w:tc>
        <w:tc>
          <w:tcPr>
            <w:tcW w:w="389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573F5" w:rsidRDefault="00F573F5" w:rsidP="00413169">
            <w:pPr>
              <w:spacing w:line="276" w:lineRule="auto"/>
              <w:jc w:val="center"/>
              <w:rPr>
                <w:b/>
              </w:rPr>
            </w:pPr>
            <w:r>
              <w:rPr>
                <w:b/>
              </w:rPr>
              <w:t>Ergänzende Hinweise, Arbeitsmi</w:t>
            </w:r>
            <w:r>
              <w:rPr>
                <w:b/>
              </w:rPr>
              <w:t>t</w:t>
            </w:r>
            <w:r>
              <w:rPr>
                <w:b/>
              </w:rPr>
              <w:t>tel, Organisation, Verweise</w:t>
            </w:r>
          </w:p>
        </w:tc>
      </w:tr>
      <w:tr w:rsidR="003442D5" w:rsidTr="00884402">
        <w:trPr>
          <w:trHeight w:val="677"/>
        </w:trPr>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42D5" w:rsidRPr="00015ED5" w:rsidRDefault="003442D5" w:rsidP="003442D5">
            <w:pPr>
              <w:spacing w:line="276" w:lineRule="auto"/>
              <w:ind w:right="-108"/>
            </w:pPr>
            <w:r w:rsidRPr="00015ED5">
              <w:t>Schülerinnen und Schüler können:</w:t>
            </w:r>
          </w:p>
          <w:p w:rsidR="003442D5" w:rsidRDefault="003442D5" w:rsidP="00413169">
            <w:pPr>
              <w:spacing w:line="276" w:lineRule="auto"/>
              <w:jc w:val="center"/>
              <w:rPr>
                <w:b/>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42D5" w:rsidRPr="00015ED5" w:rsidRDefault="003442D5" w:rsidP="003442D5">
            <w:r w:rsidRPr="00015ED5">
              <w:t>Schülerinnen und Schüler kö</w:t>
            </w:r>
            <w:r w:rsidRPr="00015ED5">
              <w:t>n</w:t>
            </w:r>
            <w:r w:rsidRPr="00015ED5">
              <w:t>nen:</w:t>
            </w:r>
          </w:p>
          <w:p w:rsidR="003442D5" w:rsidRDefault="003442D5" w:rsidP="00413169">
            <w:pPr>
              <w:spacing w:line="276" w:lineRule="auto"/>
              <w:jc w:val="center"/>
              <w:rPr>
                <w:b/>
              </w:rPr>
            </w:pPr>
          </w:p>
        </w:tc>
        <w:tc>
          <w:tcPr>
            <w:tcW w:w="80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2D5" w:rsidRPr="00884402" w:rsidRDefault="003442D5" w:rsidP="003442D5">
            <w:pPr>
              <w:spacing w:line="276" w:lineRule="auto"/>
              <w:jc w:val="center"/>
              <w:rPr>
                <w:b/>
              </w:rPr>
            </w:pPr>
            <w:r w:rsidRPr="00884402">
              <w:rPr>
                <w:b/>
              </w:rPr>
              <w:t>Stunden 1 und 2:</w:t>
            </w:r>
          </w:p>
          <w:p w:rsidR="003442D5" w:rsidRDefault="003442D5" w:rsidP="003442D5">
            <w:pPr>
              <w:spacing w:line="276" w:lineRule="auto"/>
              <w:jc w:val="center"/>
              <w:rPr>
                <w:b/>
              </w:rPr>
            </w:pPr>
            <w:r w:rsidRPr="00884402">
              <w:rPr>
                <w:b/>
              </w:rPr>
              <w:t xml:space="preserve">In </w:t>
            </w:r>
            <w:r w:rsidR="00884402" w:rsidRPr="00884402">
              <w:rPr>
                <w:b/>
              </w:rPr>
              <w:t>den ersten beiden Stunden steht</w:t>
            </w:r>
            <w:r w:rsidRPr="00884402">
              <w:rPr>
                <w:b/>
              </w:rPr>
              <w:t xml:space="preserve"> das spielerische spontane Kräfteme</w:t>
            </w:r>
            <w:r w:rsidRPr="00884402">
              <w:rPr>
                <w:b/>
              </w:rPr>
              <w:t>s</w:t>
            </w:r>
            <w:r w:rsidRPr="00884402">
              <w:rPr>
                <w:b/>
              </w:rPr>
              <w:t>sen im Vordergrund.</w:t>
            </w:r>
          </w:p>
        </w:tc>
      </w:tr>
      <w:tr w:rsidR="00343180" w:rsidTr="00343180">
        <w:trPr>
          <w:trHeight w:val="7502"/>
        </w:trPr>
        <w:tc>
          <w:tcPr>
            <w:tcW w:w="4254" w:type="dxa"/>
            <w:vMerge w:val="restart"/>
            <w:tcBorders>
              <w:top w:val="single" w:sz="4" w:space="0" w:color="auto"/>
              <w:left w:val="single" w:sz="4" w:space="0" w:color="auto"/>
              <w:right w:val="single" w:sz="4" w:space="0" w:color="auto"/>
            </w:tcBorders>
          </w:tcPr>
          <w:p w:rsidR="00343180" w:rsidRDefault="00343180" w:rsidP="00100D59">
            <w:pPr>
              <w:ind w:left="284" w:hanging="284"/>
            </w:pPr>
          </w:p>
          <w:p w:rsidR="00343180" w:rsidRPr="00100D59" w:rsidRDefault="00343180" w:rsidP="00343180">
            <w:pPr>
              <w:ind w:left="284" w:hanging="284"/>
              <w:rPr>
                <w:b/>
              </w:rPr>
            </w:pPr>
            <w:r w:rsidRPr="00100D59">
              <w:rPr>
                <w:b/>
              </w:rPr>
              <w:t>Bewegungskompetenz</w:t>
            </w:r>
          </w:p>
          <w:p w:rsidR="00343180" w:rsidRDefault="00343180" w:rsidP="00343180">
            <w:pPr>
              <w:ind w:left="284" w:hanging="284"/>
            </w:pPr>
            <w:r>
              <w:t>1.</w:t>
            </w:r>
            <w:r>
              <w:tab/>
              <w:t>alters- und entwicklungsgemäße ko</w:t>
            </w:r>
            <w:r>
              <w:t>n</w:t>
            </w:r>
            <w:r>
              <w:t>ditionelle Anforderungen bewältigen</w:t>
            </w:r>
          </w:p>
          <w:p w:rsidR="00343180" w:rsidRDefault="00343180" w:rsidP="00343180">
            <w:pPr>
              <w:ind w:left="284" w:hanging="284"/>
            </w:pPr>
          </w:p>
          <w:p w:rsidR="00343180" w:rsidRDefault="00343180" w:rsidP="00343180">
            <w:pPr>
              <w:ind w:left="284" w:hanging="284"/>
            </w:pPr>
            <w:r>
              <w:t>3.</w:t>
            </w:r>
            <w:r>
              <w:tab/>
              <w:t>Bewegungen gestalten und sich durch Bewegung ausdrücken</w:t>
            </w:r>
          </w:p>
          <w:p w:rsidR="00343180" w:rsidRDefault="00343180" w:rsidP="00343180">
            <w:pPr>
              <w:ind w:left="284" w:hanging="284"/>
            </w:pPr>
          </w:p>
          <w:p w:rsidR="00343180" w:rsidRDefault="00343180" w:rsidP="00343180">
            <w:pPr>
              <w:ind w:left="284" w:hanging="284"/>
            </w:pPr>
          </w:p>
          <w:p w:rsidR="00343180" w:rsidRPr="00100D59" w:rsidRDefault="00343180" w:rsidP="00343180">
            <w:pPr>
              <w:ind w:left="284" w:hanging="284"/>
              <w:rPr>
                <w:b/>
              </w:rPr>
            </w:pPr>
            <w:r>
              <w:rPr>
                <w:b/>
              </w:rPr>
              <w:t>Reflexions- und Urteils</w:t>
            </w:r>
            <w:r w:rsidRPr="00100D59">
              <w:rPr>
                <w:b/>
              </w:rPr>
              <w:t>kompetenz:</w:t>
            </w:r>
          </w:p>
          <w:p w:rsidR="00343180" w:rsidRDefault="00343180" w:rsidP="00343180">
            <w:pPr>
              <w:ind w:left="284" w:hanging="284"/>
            </w:pPr>
            <w:r>
              <w:t>1.</w:t>
            </w:r>
            <w:r>
              <w:tab/>
              <w:t>sportliche Handlungssituationen an</w:t>
            </w:r>
            <w:r>
              <w:t>a</w:t>
            </w:r>
            <w:r>
              <w:t>lysieren und verschiedene Sinnric</w:t>
            </w:r>
            <w:r>
              <w:t>h</w:t>
            </w:r>
            <w:r>
              <w:t xml:space="preserve">tungen des Sports erkennen </w:t>
            </w:r>
          </w:p>
          <w:p w:rsidR="00343180" w:rsidRDefault="00343180" w:rsidP="00343180">
            <w:pPr>
              <w:ind w:left="284" w:hanging="284"/>
            </w:pPr>
            <w:r>
              <w:t>2.</w:t>
            </w:r>
            <w:r>
              <w:tab/>
              <w:t>das eigene sportliche Handeln selbs</w:t>
            </w:r>
            <w:r>
              <w:t>t</w:t>
            </w:r>
            <w:r>
              <w:t>bestimmt steuern</w:t>
            </w:r>
          </w:p>
          <w:p w:rsidR="00343180" w:rsidRDefault="00343180" w:rsidP="00343180">
            <w:pPr>
              <w:ind w:left="284" w:hanging="284"/>
            </w:pPr>
          </w:p>
          <w:p w:rsidR="00343180" w:rsidRDefault="00343180" w:rsidP="00343180">
            <w:pPr>
              <w:ind w:left="284" w:hanging="284"/>
            </w:pPr>
          </w:p>
          <w:p w:rsidR="00343180" w:rsidRPr="00100D59" w:rsidRDefault="00343180" w:rsidP="00343180">
            <w:pPr>
              <w:ind w:left="284" w:hanging="284"/>
              <w:rPr>
                <w:b/>
              </w:rPr>
            </w:pPr>
            <w:r w:rsidRPr="00100D59">
              <w:rPr>
                <w:b/>
              </w:rPr>
              <w:t>Personalkompetenz:</w:t>
            </w:r>
          </w:p>
          <w:p w:rsidR="00343180" w:rsidRDefault="00343180" w:rsidP="00343180">
            <w:pPr>
              <w:ind w:left="284" w:hanging="284"/>
            </w:pPr>
            <w:r>
              <w:t>5. eigene Emotionen und Bedürfnisse in sportlichen Handlungssituationen wahrnehmen und regulieren</w:t>
            </w:r>
          </w:p>
          <w:p w:rsidR="00343180" w:rsidRDefault="00343180" w:rsidP="00343180">
            <w:pPr>
              <w:ind w:left="284" w:hanging="284"/>
            </w:pPr>
            <w:r>
              <w:t>6. in sportlichen Handlungssituationen ihre Aufmerksamkeit steuern</w:t>
            </w:r>
          </w:p>
          <w:p w:rsidR="00343180" w:rsidRDefault="00343180" w:rsidP="00343180">
            <w:pPr>
              <w:ind w:left="284" w:hanging="284"/>
            </w:pPr>
          </w:p>
          <w:p w:rsidR="00343180" w:rsidRPr="00100D59" w:rsidRDefault="00343180" w:rsidP="00343180">
            <w:pPr>
              <w:ind w:left="284" w:hanging="284"/>
              <w:rPr>
                <w:b/>
              </w:rPr>
            </w:pPr>
          </w:p>
          <w:p w:rsidR="00343180" w:rsidRPr="00100D59" w:rsidRDefault="00343180" w:rsidP="00343180">
            <w:pPr>
              <w:ind w:left="284" w:hanging="284"/>
              <w:rPr>
                <w:b/>
              </w:rPr>
            </w:pPr>
            <w:r w:rsidRPr="00100D59">
              <w:rPr>
                <w:b/>
              </w:rPr>
              <w:t xml:space="preserve">Sozialkompetenz: </w:t>
            </w:r>
          </w:p>
          <w:p w:rsidR="00343180" w:rsidRDefault="00343180" w:rsidP="00343180">
            <w:pPr>
              <w:ind w:left="284" w:hanging="284"/>
            </w:pPr>
            <w:r>
              <w:t>1.</w:t>
            </w:r>
            <w:r>
              <w:tab/>
              <w:t>in Übungs- und Wettkampfsituationen verantwortungsvoll handeln, zum Be</w:t>
            </w:r>
            <w:r>
              <w:t>i</w:t>
            </w:r>
            <w:r>
              <w:t>spiel Regeln und Vereinbarungen ei</w:t>
            </w:r>
            <w:r>
              <w:t>n</w:t>
            </w:r>
            <w:r>
              <w:t>halten</w:t>
            </w:r>
          </w:p>
          <w:p w:rsidR="00343180" w:rsidRDefault="00343180" w:rsidP="00343180">
            <w:pPr>
              <w:ind w:left="284" w:hanging="284"/>
            </w:pPr>
            <w:r>
              <w:t>2.</w:t>
            </w:r>
            <w:r>
              <w:tab/>
              <w:t>den Unterschied zwischen fairem und unfairem Handeln erkennen und sich selbst fair verhalten – auch bei E</w:t>
            </w:r>
            <w:r>
              <w:t>r</w:t>
            </w:r>
            <w:r>
              <w:t>folgs- und Misserfolgserlebnissen</w:t>
            </w:r>
          </w:p>
          <w:p w:rsidR="00343180" w:rsidRDefault="00343180" w:rsidP="00343180">
            <w:pPr>
              <w:ind w:left="284" w:hanging="284"/>
            </w:pPr>
            <w:r>
              <w:t>6.</w:t>
            </w:r>
            <w:r>
              <w:tab/>
              <w:t>bei sportlichen Aktivitäten kommun</w:t>
            </w:r>
            <w:r>
              <w:t>i</w:t>
            </w:r>
            <w:r>
              <w:t>zieren, kooperieren und konkurrieren</w:t>
            </w:r>
          </w:p>
          <w:p w:rsidR="00343180" w:rsidRPr="00015ED5" w:rsidRDefault="00343180" w:rsidP="00343180">
            <w:pPr>
              <w:ind w:left="284" w:hanging="284"/>
            </w:pPr>
            <w:r>
              <w:lastRenderedPageBreak/>
              <w:t>7.</w:t>
            </w:r>
            <w:r>
              <w:tab/>
              <w:t>in sportlichen Handlungssituationen (zum Beispiel bei der Organisation von Wettkämpfen) unterschiedliche Rollen und Aufgaben übernehmen und reflektieren</w:t>
            </w:r>
          </w:p>
        </w:tc>
        <w:tc>
          <w:tcPr>
            <w:tcW w:w="3260" w:type="dxa"/>
            <w:vMerge w:val="restart"/>
            <w:tcBorders>
              <w:top w:val="single" w:sz="4" w:space="0" w:color="auto"/>
              <w:left w:val="single" w:sz="4" w:space="0" w:color="auto"/>
              <w:right w:val="single" w:sz="4" w:space="0" w:color="auto"/>
            </w:tcBorders>
          </w:tcPr>
          <w:p w:rsidR="00343180" w:rsidRDefault="00343180" w:rsidP="00C07C69">
            <w:pPr>
              <w:pStyle w:val="BPIKTeilkompetenzBeschreibung"/>
              <w:spacing w:line="240" w:lineRule="auto"/>
              <w:rPr>
                <w:rFonts w:eastAsia="Calibri"/>
                <w:sz w:val="22"/>
                <w:szCs w:val="22"/>
              </w:rPr>
            </w:pPr>
          </w:p>
          <w:p w:rsidR="00246A6B" w:rsidRPr="00100D59" w:rsidRDefault="00246A6B" w:rsidP="00246A6B">
            <w:pPr>
              <w:pStyle w:val="BPVerweisLeitprinzip"/>
              <w:numPr>
                <w:ilvl w:val="0"/>
                <w:numId w:val="0"/>
              </w:numPr>
              <w:tabs>
                <w:tab w:val="clear" w:pos="227"/>
                <w:tab w:val="left" w:pos="175"/>
              </w:tabs>
              <w:ind w:left="175" w:hanging="175"/>
              <w:rPr>
                <w:rStyle w:val="BPIKTeilkompetenzkursiv"/>
                <w:rFonts w:ascii="Trebuchet MS" w:hAnsi="Trebuchet MS"/>
                <w:i w:val="0"/>
                <w:sz w:val="22"/>
                <w:szCs w:val="22"/>
              </w:rPr>
            </w:pPr>
            <w:r w:rsidRPr="00100D59">
              <w:rPr>
                <w:rStyle w:val="BPIKTeilkompetenzkursiv"/>
                <w:rFonts w:ascii="Trebuchet MS" w:hAnsi="Trebuchet MS"/>
                <w:i w:val="0"/>
                <w:sz w:val="22"/>
                <w:szCs w:val="22"/>
              </w:rPr>
              <w:t>(1) verschiedene Formen des Zweikämpfens am Boden wie Verdrängen, Schieben, Dr</w:t>
            </w:r>
            <w:r w:rsidRPr="00100D59">
              <w:rPr>
                <w:rStyle w:val="BPIKTeilkompetenzkursiv"/>
                <w:rFonts w:ascii="Trebuchet MS" w:hAnsi="Trebuchet MS"/>
                <w:i w:val="0"/>
                <w:sz w:val="22"/>
                <w:szCs w:val="22"/>
              </w:rPr>
              <w:t>e</w:t>
            </w:r>
            <w:r w:rsidRPr="00100D59">
              <w:rPr>
                <w:rStyle w:val="BPIKTeilkompetenzkursiv"/>
                <w:rFonts w:ascii="Trebuchet MS" w:hAnsi="Trebuchet MS"/>
                <w:i w:val="0"/>
                <w:sz w:val="22"/>
                <w:szCs w:val="22"/>
              </w:rPr>
              <w:t>hen, Fixieren/Halten und Befreien paarweise und in der Gruppe ausführen und anwenden</w:t>
            </w:r>
          </w:p>
          <w:p w:rsidR="00343180" w:rsidRDefault="00343180" w:rsidP="00C07C69">
            <w:pPr>
              <w:pStyle w:val="BPIKTeilkompetenzBeschreibung"/>
              <w:spacing w:line="240" w:lineRule="auto"/>
              <w:rPr>
                <w:rFonts w:eastAsia="Calibri"/>
                <w:sz w:val="22"/>
                <w:szCs w:val="22"/>
              </w:rPr>
            </w:pPr>
          </w:p>
          <w:p w:rsidR="00246A6B" w:rsidRDefault="00246A6B" w:rsidP="00246A6B">
            <w:pPr>
              <w:pStyle w:val="Einrckung2"/>
              <w:spacing w:line="240" w:lineRule="auto"/>
              <w:ind w:left="175" w:hanging="141"/>
              <w:rPr>
                <w:szCs w:val="22"/>
              </w:rPr>
            </w:pPr>
          </w:p>
          <w:p w:rsidR="00246A6B" w:rsidRPr="00015ED5" w:rsidRDefault="00246A6B" w:rsidP="00246A6B">
            <w:pPr>
              <w:pStyle w:val="Einrckung2"/>
              <w:spacing w:line="240" w:lineRule="auto"/>
              <w:ind w:left="175" w:hanging="141"/>
              <w:rPr>
                <w:szCs w:val="22"/>
              </w:rPr>
            </w:pPr>
            <w:r w:rsidRPr="00015ED5">
              <w:rPr>
                <w:szCs w:val="22"/>
              </w:rPr>
              <w:t>(2) Taktiken und Strategien – auch bei Gruppenwettkäm</w:t>
            </w:r>
            <w:r w:rsidRPr="00015ED5">
              <w:rPr>
                <w:szCs w:val="22"/>
              </w:rPr>
              <w:t>p</w:t>
            </w:r>
            <w:r w:rsidRPr="00015ED5">
              <w:rPr>
                <w:szCs w:val="22"/>
              </w:rPr>
              <w:t>fen – situationsbezogen a</w:t>
            </w:r>
            <w:r w:rsidRPr="00015ED5">
              <w:rPr>
                <w:szCs w:val="22"/>
              </w:rPr>
              <w:t>n</w:t>
            </w:r>
            <w:r w:rsidRPr="00015ED5">
              <w:rPr>
                <w:szCs w:val="22"/>
              </w:rPr>
              <w:t>wenden</w:t>
            </w:r>
          </w:p>
          <w:p w:rsidR="00343180" w:rsidRPr="00015ED5" w:rsidRDefault="00343180" w:rsidP="00C07C69">
            <w:pPr>
              <w:pStyle w:val="BPIKTeilkompetenzBeschreibung"/>
              <w:spacing w:line="240" w:lineRule="auto"/>
              <w:rPr>
                <w:sz w:val="22"/>
                <w:szCs w:val="22"/>
              </w:rPr>
            </w:pPr>
          </w:p>
          <w:p w:rsidR="00246A6B" w:rsidRDefault="00246A6B" w:rsidP="00246A6B">
            <w:pPr>
              <w:pStyle w:val="BPIKTeilkompetenzBeschreibung"/>
              <w:spacing w:line="240" w:lineRule="auto"/>
              <w:rPr>
                <w:rStyle w:val="BPIKTeilkompetenzkursiv"/>
                <w:rFonts w:ascii="Trebuchet MS" w:hAnsi="Trebuchet MS"/>
                <w:i w:val="0"/>
                <w:sz w:val="22"/>
                <w:szCs w:val="22"/>
              </w:rPr>
            </w:pPr>
          </w:p>
          <w:p w:rsidR="00884402" w:rsidRDefault="00884402" w:rsidP="00246A6B">
            <w:pPr>
              <w:pStyle w:val="BPIKTeilkompetenzBeschreibung"/>
              <w:spacing w:line="240" w:lineRule="auto"/>
              <w:rPr>
                <w:rStyle w:val="BPIKTeilkompetenzkursiv"/>
                <w:rFonts w:ascii="Trebuchet MS" w:hAnsi="Trebuchet MS"/>
                <w:i w:val="0"/>
                <w:sz w:val="22"/>
                <w:szCs w:val="22"/>
              </w:rPr>
            </w:pPr>
            <w:r>
              <w:rPr>
                <w:rStyle w:val="BPIKTeilkompetenzkursiv"/>
                <w:rFonts w:ascii="Trebuchet MS" w:hAnsi="Trebuchet MS"/>
                <w:i w:val="0"/>
                <w:sz w:val="22"/>
                <w:szCs w:val="22"/>
              </w:rPr>
              <w:t>(3) bei ihrem sportlichen B</w:t>
            </w:r>
            <w:r>
              <w:rPr>
                <w:rStyle w:val="BPIKTeilkompetenzkursiv"/>
                <w:rFonts w:ascii="Trebuchet MS" w:hAnsi="Trebuchet MS"/>
                <w:i w:val="0"/>
                <w:sz w:val="22"/>
                <w:szCs w:val="22"/>
              </w:rPr>
              <w:t>e</w:t>
            </w:r>
            <w:r>
              <w:rPr>
                <w:rStyle w:val="BPIKTeilkompetenzkursiv"/>
                <w:rFonts w:ascii="Trebuchet MS" w:hAnsi="Trebuchet MS"/>
                <w:i w:val="0"/>
                <w:sz w:val="22"/>
                <w:szCs w:val="22"/>
              </w:rPr>
              <w:t>wegungshandeln die Sinnric</w:t>
            </w:r>
            <w:r>
              <w:rPr>
                <w:rStyle w:val="BPIKTeilkompetenzkursiv"/>
                <w:rFonts w:ascii="Trebuchet MS" w:hAnsi="Trebuchet MS"/>
                <w:i w:val="0"/>
                <w:sz w:val="22"/>
                <w:szCs w:val="22"/>
              </w:rPr>
              <w:t>h</w:t>
            </w:r>
            <w:r>
              <w:rPr>
                <w:rStyle w:val="BPIKTeilkompetenzkursiv"/>
                <w:rFonts w:ascii="Trebuchet MS" w:hAnsi="Trebuchet MS"/>
                <w:i w:val="0"/>
                <w:sz w:val="22"/>
                <w:szCs w:val="22"/>
              </w:rPr>
              <w:t>tung/Sinnrichtungen erkennen</w:t>
            </w:r>
          </w:p>
          <w:p w:rsidR="00884402" w:rsidRDefault="00884402" w:rsidP="00246A6B">
            <w:pPr>
              <w:pStyle w:val="BPIKTeilkompetenzBeschreibung"/>
              <w:spacing w:line="240" w:lineRule="auto"/>
              <w:rPr>
                <w:rStyle w:val="BPIKTeilkompetenzkursiv"/>
                <w:rFonts w:ascii="Trebuchet MS" w:hAnsi="Trebuchet MS"/>
                <w:i w:val="0"/>
                <w:sz w:val="22"/>
                <w:szCs w:val="22"/>
              </w:rPr>
            </w:pPr>
          </w:p>
          <w:p w:rsidR="00884402" w:rsidRDefault="00884402" w:rsidP="00246A6B">
            <w:pPr>
              <w:pStyle w:val="BPIKTeilkompetenzBeschreibung"/>
              <w:spacing w:line="240" w:lineRule="auto"/>
              <w:rPr>
                <w:rStyle w:val="BPIKTeilkompetenzkursiv"/>
                <w:rFonts w:ascii="Trebuchet MS" w:hAnsi="Trebuchet MS"/>
                <w:i w:val="0"/>
                <w:sz w:val="22"/>
                <w:szCs w:val="22"/>
              </w:rPr>
            </w:pPr>
          </w:p>
          <w:p w:rsidR="00246A6B" w:rsidRDefault="00246A6B" w:rsidP="00246A6B">
            <w:pPr>
              <w:pStyle w:val="BPIKTeilkompetenzBeschreibung"/>
              <w:spacing w:line="240" w:lineRule="auto"/>
              <w:rPr>
                <w:rStyle w:val="BPIKTeilkompetenzkursiv"/>
                <w:rFonts w:ascii="Trebuchet MS" w:hAnsi="Trebuchet MS"/>
                <w:i w:val="0"/>
                <w:sz w:val="22"/>
                <w:szCs w:val="22"/>
              </w:rPr>
            </w:pPr>
            <w:r>
              <w:rPr>
                <w:rStyle w:val="BPIKTeilkompetenzkursiv"/>
                <w:rFonts w:ascii="Trebuchet MS" w:hAnsi="Trebuchet MS"/>
                <w:i w:val="0"/>
                <w:sz w:val="22"/>
                <w:szCs w:val="22"/>
              </w:rPr>
              <w:t>(4</w:t>
            </w:r>
            <w:r w:rsidRPr="00E04892">
              <w:rPr>
                <w:rStyle w:val="BPIKTeilkompetenzkursiv"/>
                <w:rFonts w:ascii="Trebuchet MS" w:hAnsi="Trebuchet MS"/>
                <w:i w:val="0"/>
                <w:sz w:val="22"/>
                <w:szCs w:val="22"/>
              </w:rPr>
              <w:t>) die Prinzipien des Umdr</w:t>
            </w:r>
            <w:r w:rsidRPr="00E04892">
              <w:rPr>
                <w:rStyle w:val="BPIKTeilkompetenzkursiv"/>
                <w:rFonts w:ascii="Trebuchet MS" w:hAnsi="Trebuchet MS"/>
                <w:i w:val="0"/>
                <w:sz w:val="22"/>
                <w:szCs w:val="22"/>
              </w:rPr>
              <w:t>e</w:t>
            </w:r>
            <w:r w:rsidRPr="00E04892">
              <w:rPr>
                <w:rStyle w:val="BPIKTeilkompetenzkursiv"/>
                <w:rFonts w:ascii="Trebuchet MS" w:hAnsi="Trebuchet MS"/>
                <w:i w:val="0"/>
                <w:sz w:val="22"/>
                <w:szCs w:val="22"/>
              </w:rPr>
              <w:t>hens und des Befreiens ne</w:t>
            </w:r>
            <w:r w:rsidRPr="00E04892">
              <w:rPr>
                <w:rStyle w:val="BPIKTeilkompetenzkursiv"/>
                <w:rFonts w:ascii="Trebuchet MS" w:hAnsi="Trebuchet MS"/>
                <w:i w:val="0"/>
                <w:sz w:val="22"/>
                <w:szCs w:val="22"/>
              </w:rPr>
              <w:t>n</w:t>
            </w:r>
            <w:r w:rsidRPr="00E04892">
              <w:rPr>
                <w:rStyle w:val="BPIKTeilkompetenzkursiv"/>
                <w:rFonts w:ascii="Trebuchet MS" w:hAnsi="Trebuchet MS"/>
                <w:i w:val="0"/>
                <w:sz w:val="22"/>
                <w:szCs w:val="22"/>
              </w:rPr>
              <w:t>nen</w:t>
            </w:r>
          </w:p>
          <w:p w:rsidR="00246A6B" w:rsidRDefault="00246A6B" w:rsidP="00246A6B">
            <w:pPr>
              <w:pStyle w:val="BPIKTeilkompetenzBeschreibung"/>
              <w:spacing w:line="240" w:lineRule="auto"/>
              <w:rPr>
                <w:rStyle w:val="BPIKTeilkompetenzkursiv"/>
                <w:rFonts w:ascii="Trebuchet MS" w:hAnsi="Trebuchet MS"/>
                <w:i w:val="0"/>
                <w:sz w:val="22"/>
                <w:szCs w:val="22"/>
              </w:rPr>
            </w:pPr>
          </w:p>
          <w:p w:rsidR="00246A6B" w:rsidRDefault="00246A6B" w:rsidP="00246A6B">
            <w:pPr>
              <w:pStyle w:val="BPIKTeilkompetenzBeschreibung"/>
              <w:spacing w:line="240" w:lineRule="auto"/>
              <w:rPr>
                <w:rStyle w:val="BPIKTeilkompetenzkursiv"/>
                <w:rFonts w:ascii="Trebuchet MS" w:hAnsi="Trebuchet MS"/>
                <w:i w:val="0"/>
                <w:sz w:val="22"/>
                <w:szCs w:val="22"/>
              </w:rPr>
            </w:pPr>
          </w:p>
          <w:p w:rsidR="00246A6B" w:rsidRPr="00E04892" w:rsidRDefault="00246A6B" w:rsidP="00246A6B">
            <w:pPr>
              <w:pStyle w:val="BPIKTeilkompetenzBeschreibung"/>
              <w:spacing w:line="240" w:lineRule="auto"/>
              <w:rPr>
                <w:rStyle w:val="BPIKTeilkompetenzkursiv"/>
                <w:rFonts w:ascii="Trebuchet MS" w:hAnsi="Trebuchet MS"/>
                <w:i w:val="0"/>
                <w:sz w:val="22"/>
                <w:szCs w:val="22"/>
              </w:rPr>
            </w:pPr>
            <w:r>
              <w:rPr>
                <w:rStyle w:val="BPIKTeilkompetenzkursiv"/>
                <w:rFonts w:ascii="Trebuchet MS" w:hAnsi="Trebuchet MS"/>
                <w:i w:val="0"/>
                <w:sz w:val="22"/>
                <w:szCs w:val="22"/>
              </w:rPr>
              <w:t>(5</w:t>
            </w:r>
            <w:r w:rsidRPr="00E04892">
              <w:rPr>
                <w:rStyle w:val="BPIKTeilkompetenzkursiv"/>
                <w:rFonts w:ascii="Trebuchet MS" w:hAnsi="Trebuchet MS"/>
                <w:i w:val="0"/>
                <w:sz w:val="22"/>
                <w:szCs w:val="22"/>
              </w:rPr>
              <w:t>) die Kriterien des Haltens nennen</w:t>
            </w:r>
          </w:p>
          <w:p w:rsidR="00246A6B" w:rsidRDefault="00246A6B" w:rsidP="00246A6B">
            <w:pPr>
              <w:pStyle w:val="BPIKTeilkompetenzBeschreibung"/>
              <w:spacing w:line="240" w:lineRule="auto"/>
              <w:rPr>
                <w:rStyle w:val="BPIKTeilkompetenzkursiv"/>
                <w:rFonts w:ascii="Trebuchet MS" w:hAnsi="Trebuchet MS"/>
                <w:i w:val="0"/>
                <w:sz w:val="22"/>
                <w:szCs w:val="22"/>
              </w:rPr>
            </w:pPr>
          </w:p>
          <w:p w:rsidR="00246A6B" w:rsidRDefault="00246A6B" w:rsidP="003442D5">
            <w:pPr>
              <w:pStyle w:val="Einrckung2"/>
              <w:spacing w:line="240" w:lineRule="auto"/>
              <w:ind w:left="175" w:hanging="141"/>
              <w:rPr>
                <w:rFonts w:eastAsia="Calibri"/>
                <w:szCs w:val="22"/>
              </w:rPr>
            </w:pPr>
          </w:p>
          <w:p w:rsidR="00246A6B" w:rsidRDefault="00246A6B" w:rsidP="00246A6B">
            <w:pPr>
              <w:pStyle w:val="Einrckung2"/>
              <w:spacing w:line="240" w:lineRule="auto"/>
              <w:ind w:left="258" w:hanging="225"/>
              <w:rPr>
                <w:rFonts w:eastAsia="Calibri" w:cs="Arial"/>
                <w:szCs w:val="22"/>
              </w:rPr>
            </w:pPr>
            <w:r>
              <w:rPr>
                <w:rFonts w:eastAsia="Calibri" w:cs="Arial"/>
                <w:szCs w:val="22"/>
              </w:rPr>
              <w:t>(6</w:t>
            </w:r>
            <w:r w:rsidRPr="00015ED5">
              <w:rPr>
                <w:rFonts w:eastAsia="Calibri" w:cs="Arial"/>
                <w:szCs w:val="22"/>
              </w:rPr>
              <w:t>) mit der eigenen Kraft s</w:t>
            </w:r>
            <w:r w:rsidRPr="00015ED5">
              <w:rPr>
                <w:rFonts w:eastAsia="Calibri" w:cs="Arial"/>
                <w:szCs w:val="22"/>
              </w:rPr>
              <w:t>i</w:t>
            </w:r>
            <w:r w:rsidRPr="00015ED5">
              <w:rPr>
                <w:rFonts w:eastAsia="Calibri" w:cs="Arial"/>
                <w:szCs w:val="22"/>
              </w:rPr>
              <w:t>tuationsangemessen umg</w:t>
            </w:r>
            <w:r w:rsidRPr="00015ED5">
              <w:rPr>
                <w:rFonts w:eastAsia="Calibri" w:cs="Arial"/>
                <w:szCs w:val="22"/>
              </w:rPr>
              <w:t>e</w:t>
            </w:r>
            <w:r w:rsidRPr="00015ED5">
              <w:rPr>
                <w:rFonts w:eastAsia="Calibri" w:cs="Arial"/>
                <w:szCs w:val="22"/>
              </w:rPr>
              <w:t>hen</w:t>
            </w:r>
          </w:p>
          <w:p w:rsidR="00246A6B" w:rsidRPr="00015ED5" w:rsidRDefault="00246A6B" w:rsidP="00246A6B">
            <w:pPr>
              <w:pStyle w:val="Einrckung2"/>
              <w:spacing w:line="240" w:lineRule="auto"/>
              <w:ind w:left="258" w:hanging="225"/>
              <w:rPr>
                <w:szCs w:val="22"/>
              </w:rPr>
            </w:pPr>
          </w:p>
          <w:p w:rsidR="00246A6B" w:rsidRDefault="00246A6B" w:rsidP="00246A6B">
            <w:pPr>
              <w:pStyle w:val="Einrckung2"/>
              <w:spacing w:line="240" w:lineRule="auto"/>
              <w:ind w:left="175" w:hanging="141"/>
              <w:rPr>
                <w:rFonts w:eastAsia="Calibri" w:cs="Arial"/>
                <w:szCs w:val="22"/>
              </w:rPr>
            </w:pPr>
          </w:p>
          <w:p w:rsidR="00246A6B" w:rsidRPr="00015ED5" w:rsidRDefault="00246A6B" w:rsidP="00246A6B">
            <w:pPr>
              <w:pStyle w:val="Einrckung2"/>
              <w:spacing w:line="240" w:lineRule="auto"/>
              <w:ind w:left="175" w:hanging="142"/>
              <w:rPr>
                <w:szCs w:val="22"/>
              </w:rPr>
            </w:pPr>
            <w:r w:rsidRPr="00015ED5">
              <w:rPr>
                <w:rFonts w:eastAsia="Calibri"/>
                <w:szCs w:val="22"/>
              </w:rPr>
              <w:lastRenderedPageBreak/>
              <w:t>(</w:t>
            </w:r>
            <w:r>
              <w:rPr>
                <w:rFonts w:eastAsia="Calibri"/>
                <w:szCs w:val="22"/>
              </w:rPr>
              <w:t>7</w:t>
            </w:r>
            <w:r w:rsidRPr="00015ED5">
              <w:rPr>
                <w:rFonts w:eastAsia="Calibri"/>
                <w:szCs w:val="22"/>
              </w:rPr>
              <w:t>) Rituale ausführen und d</w:t>
            </w:r>
            <w:r w:rsidRPr="00015ED5">
              <w:rPr>
                <w:rFonts w:eastAsia="Calibri"/>
                <w:szCs w:val="22"/>
              </w:rPr>
              <w:t>e</w:t>
            </w:r>
            <w:r w:rsidRPr="00015ED5">
              <w:rPr>
                <w:rFonts w:eastAsia="Calibri"/>
                <w:szCs w:val="22"/>
              </w:rPr>
              <w:t>ren Bedeutung erklären</w:t>
            </w:r>
          </w:p>
          <w:p w:rsidR="00246A6B" w:rsidRDefault="00246A6B" w:rsidP="00246A6B">
            <w:pPr>
              <w:pStyle w:val="Einrckung2"/>
              <w:spacing w:line="240" w:lineRule="auto"/>
              <w:ind w:left="175" w:hanging="141"/>
              <w:rPr>
                <w:rFonts w:eastAsia="Calibri" w:cs="Arial"/>
                <w:szCs w:val="22"/>
              </w:rPr>
            </w:pPr>
          </w:p>
          <w:p w:rsidR="00246A6B" w:rsidRDefault="00246A6B" w:rsidP="00246A6B">
            <w:pPr>
              <w:pStyle w:val="Einrckung2"/>
              <w:spacing w:line="240" w:lineRule="auto"/>
              <w:ind w:left="175" w:hanging="141"/>
              <w:rPr>
                <w:rFonts w:eastAsia="Calibri" w:cs="Arial"/>
                <w:szCs w:val="22"/>
              </w:rPr>
            </w:pPr>
          </w:p>
          <w:p w:rsidR="00246A6B" w:rsidRPr="00015ED5" w:rsidRDefault="00246A6B" w:rsidP="00246A6B">
            <w:pPr>
              <w:pStyle w:val="Einrckung2"/>
              <w:spacing w:line="240" w:lineRule="auto"/>
              <w:ind w:left="175" w:hanging="141"/>
              <w:rPr>
                <w:szCs w:val="22"/>
              </w:rPr>
            </w:pPr>
            <w:r>
              <w:rPr>
                <w:rFonts w:eastAsia="Calibri" w:cs="Arial"/>
                <w:szCs w:val="22"/>
              </w:rPr>
              <w:t>(8)</w:t>
            </w:r>
            <w:r w:rsidRPr="00015ED5">
              <w:rPr>
                <w:rFonts w:eastAsia="Calibri" w:cs="Arial"/>
                <w:szCs w:val="22"/>
              </w:rPr>
              <w:t xml:space="preserve"> sich regelgerecht und fair in Kampfsituationen verha</w:t>
            </w:r>
            <w:r w:rsidRPr="00015ED5">
              <w:rPr>
                <w:rFonts w:eastAsia="Calibri" w:cs="Arial"/>
                <w:szCs w:val="22"/>
              </w:rPr>
              <w:t>l</w:t>
            </w:r>
            <w:r w:rsidRPr="00015ED5">
              <w:rPr>
                <w:rFonts w:eastAsia="Calibri" w:cs="Arial"/>
                <w:szCs w:val="22"/>
              </w:rPr>
              <w:t>ten</w:t>
            </w:r>
          </w:p>
          <w:p w:rsidR="00343180" w:rsidRDefault="00343180" w:rsidP="0098255C">
            <w:pPr>
              <w:pStyle w:val="BPIKTeilkompetenzBeschreibung"/>
              <w:spacing w:line="240" w:lineRule="auto"/>
              <w:rPr>
                <w:sz w:val="22"/>
                <w:szCs w:val="22"/>
              </w:rPr>
            </w:pPr>
          </w:p>
          <w:p w:rsidR="00246A6B" w:rsidRPr="00BD0642" w:rsidRDefault="00246A6B" w:rsidP="00246A6B">
            <w:pPr>
              <w:pStyle w:val="BPVerweisLeitprinzip"/>
              <w:numPr>
                <w:ilvl w:val="0"/>
                <w:numId w:val="0"/>
              </w:numPr>
              <w:rPr>
                <w:rStyle w:val="BPIKTeilkompetenzkursiv"/>
                <w:rFonts w:ascii="Trebuchet MS" w:hAnsi="Trebuchet MS"/>
                <w:i w:val="0"/>
                <w:sz w:val="22"/>
                <w:szCs w:val="22"/>
              </w:rPr>
            </w:pPr>
          </w:p>
          <w:p w:rsidR="00246A6B" w:rsidRDefault="00246A6B" w:rsidP="00246A6B">
            <w:pPr>
              <w:pStyle w:val="BPVerweisLeitprinzip"/>
              <w:numPr>
                <w:ilvl w:val="0"/>
                <w:numId w:val="0"/>
              </w:numPr>
              <w:ind w:left="360" w:hanging="327"/>
              <w:rPr>
                <w:rStyle w:val="BPIKTeilkompetenzkursiv"/>
                <w:rFonts w:ascii="Trebuchet MS" w:hAnsi="Trebuchet MS"/>
                <w:i w:val="0"/>
                <w:sz w:val="22"/>
                <w:szCs w:val="22"/>
              </w:rPr>
            </w:pPr>
            <w:r w:rsidRPr="00BD0642">
              <w:rPr>
                <w:rStyle w:val="BPIKTeilkompetenzkursiv"/>
                <w:rFonts w:ascii="Trebuchet MS" w:hAnsi="Trebuchet MS"/>
                <w:i w:val="0"/>
                <w:sz w:val="22"/>
                <w:szCs w:val="22"/>
              </w:rPr>
              <w:t>(9) ihre Emotionen unter An-leitung reflektieren und kontrollieren</w:t>
            </w:r>
          </w:p>
          <w:p w:rsidR="00246A6B" w:rsidRDefault="00246A6B" w:rsidP="001F6E04">
            <w:pPr>
              <w:pStyle w:val="BPIKTeilkompetenzBeschreibung"/>
              <w:spacing w:line="240" w:lineRule="auto"/>
              <w:rPr>
                <w:sz w:val="22"/>
                <w:szCs w:val="22"/>
              </w:rPr>
            </w:pPr>
          </w:p>
          <w:p w:rsidR="00343180" w:rsidRDefault="00343180" w:rsidP="001C4E30">
            <w:pPr>
              <w:pStyle w:val="Einrckung2"/>
              <w:spacing w:line="240" w:lineRule="auto"/>
              <w:ind w:left="175" w:hanging="141"/>
              <w:rPr>
                <w:szCs w:val="22"/>
              </w:rPr>
            </w:pPr>
            <w:r>
              <w:t>(10</w:t>
            </w:r>
            <w:r w:rsidRPr="00C07C69">
              <w:t>) die grundlegenden R</w:t>
            </w:r>
            <w:r w:rsidRPr="00C07C69">
              <w:t>e</w:t>
            </w:r>
            <w:r w:rsidRPr="00C07C69">
              <w:t>geln des fairen Kämpfens nennen und erläutern</w:t>
            </w:r>
          </w:p>
          <w:p w:rsidR="00343180" w:rsidRDefault="00343180" w:rsidP="001C4E30">
            <w:pPr>
              <w:pStyle w:val="Einrckung2"/>
              <w:spacing w:line="240" w:lineRule="auto"/>
              <w:ind w:left="175" w:hanging="141"/>
              <w:rPr>
                <w:szCs w:val="22"/>
              </w:rPr>
            </w:pPr>
          </w:p>
          <w:p w:rsidR="00246A6B" w:rsidRDefault="00246A6B" w:rsidP="00246A6B">
            <w:pPr>
              <w:pStyle w:val="Einrckung2"/>
              <w:spacing w:line="240" w:lineRule="auto"/>
              <w:ind w:left="0" w:firstLine="0"/>
              <w:rPr>
                <w:szCs w:val="22"/>
              </w:rPr>
            </w:pPr>
          </w:p>
          <w:p w:rsidR="00246A6B" w:rsidRDefault="00246A6B" w:rsidP="00246A6B">
            <w:pPr>
              <w:pStyle w:val="Einrckung2"/>
              <w:spacing w:line="240" w:lineRule="auto"/>
              <w:ind w:left="175" w:hanging="141"/>
              <w:rPr>
                <w:szCs w:val="22"/>
              </w:rPr>
            </w:pPr>
            <w:r w:rsidRPr="0021342E">
              <w:rPr>
                <w:szCs w:val="22"/>
              </w:rPr>
              <w:t>(1</w:t>
            </w:r>
            <w:r>
              <w:rPr>
                <w:szCs w:val="22"/>
              </w:rPr>
              <w:t>1</w:t>
            </w:r>
            <w:r w:rsidRPr="0021342E">
              <w:rPr>
                <w:szCs w:val="22"/>
              </w:rPr>
              <w:t>) Rauf- und Kampfspiele mit Unterstützung variieren und entwickeln (zum Be</w:t>
            </w:r>
            <w:r w:rsidRPr="0021342E">
              <w:rPr>
                <w:szCs w:val="22"/>
              </w:rPr>
              <w:t>i</w:t>
            </w:r>
            <w:r w:rsidRPr="0021342E">
              <w:rPr>
                <w:szCs w:val="22"/>
              </w:rPr>
              <w:t>spiel auch um Schülerinnen und Schüler mit unterschie</w:t>
            </w:r>
            <w:r w:rsidRPr="0021342E">
              <w:rPr>
                <w:szCs w:val="22"/>
              </w:rPr>
              <w:t>d</w:t>
            </w:r>
            <w:r w:rsidRPr="0021342E">
              <w:rPr>
                <w:szCs w:val="22"/>
              </w:rPr>
              <w:t>licher Begabung und/oder Voraussetzung einzubezi</w:t>
            </w:r>
            <w:r w:rsidRPr="0021342E">
              <w:rPr>
                <w:szCs w:val="22"/>
              </w:rPr>
              <w:t>e</w:t>
            </w:r>
            <w:r w:rsidRPr="0021342E">
              <w:rPr>
                <w:szCs w:val="22"/>
              </w:rPr>
              <w:t>hen)</w:t>
            </w: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Default="00343180" w:rsidP="001C4E30">
            <w:pPr>
              <w:pStyle w:val="Einrckung2"/>
              <w:spacing w:line="240" w:lineRule="auto"/>
              <w:ind w:left="175" w:hanging="141"/>
              <w:rPr>
                <w:szCs w:val="22"/>
              </w:rPr>
            </w:pPr>
          </w:p>
          <w:p w:rsidR="00343180" w:rsidRPr="00015ED5" w:rsidRDefault="00343180" w:rsidP="00884402">
            <w:pPr>
              <w:pStyle w:val="Einrckung2"/>
              <w:spacing w:line="240" w:lineRule="auto"/>
              <w:ind w:left="175" w:hanging="141"/>
              <w:rPr>
                <w:szCs w:val="22"/>
              </w:rPr>
            </w:pPr>
          </w:p>
        </w:tc>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tcPr>
          <w:p w:rsidR="00343180" w:rsidRDefault="00343180" w:rsidP="00343180">
            <w:pPr>
              <w:spacing w:line="276" w:lineRule="auto"/>
            </w:pPr>
          </w:p>
          <w:p w:rsidR="00343180" w:rsidRPr="00E1338D" w:rsidRDefault="00343180" w:rsidP="00343180">
            <w:pPr>
              <w:spacing w:line="276" w:lineRule="auto"/>
              <w:rPr>
                <w:b/>
              </w:rPr>
            </w:pPr>
            <w:r w:rsidRPr="00E1338D">
              <w:rPr>
                <w:b/>
              </w:rPr>
              <w:t>Ritual des Angrüßens/Abgrüßens einführen</w:t>
            </w:r>
          </w:p>
          <w:p w:rsidR="00343180" w:rsidRPr="00E70EA3" w:rsidRDefault="00343180" w:rsidP="00343180">
            <w:pPr>
              <w:spacing w:line="276" w:lineRule="auto"/>
            </w:pPr>
          </w:p>
          <w:p w:rsidR="00343180" w:rsidRPr="00E70EA3" w:rsidRDefault="00343180" w:rsidP="00343180">
            <w:pPr>
              <w:tabs>
                <w:tab w:val="left" w:pos="2629"/>
              </w:tabs>
              <w:spacing w:line="276" w:lineRule="auto"/>
            </w:pPr>
            <w:r w:rsidRPr="00E70EA3">
              <w:t>Lehrkraft und Schülerinnen und Sch</w:t>
            </w:r>
            <w:r w:rsidRPr="00E70EA3">
              <w:t>ü</w:t>
            </w:r>
            <w:r w:rsidRPr="00E70EA3">
              <w:t>ler begrüßen sich „asiatisch“: im Stand gegenüber oder im Kreis vore</w:t>
            </w:r>
            <w:r w:rsidRPr="00E70EA3">
              <w:t>i</w:t>
            </w:r>
            <w:r w:rsidRPr="00E70EA3">
              <w:t>nander leicht verbeugen. Formeller ist das Abknien mit leichter</w:t>
            </w:r>
            <w:r w:rsidR="00884402">
              <w:t xml:space="preserve"> </w:t>
            </w:r>
            <w:r w:rsidRPr="00E70EA3">
              <w:t>Verbe</w:t>
            </w:r>
            <w:r w:rsidRPr="00E70EA3">
              <w:t>u</w:t>
            </w:r>
            <w:r w:rsidRPr="00E70EA3">
              <w:t>gung zum Boden (eigenes Körperg</w:t>
            </w:r>
            <w:r w:rsidRPr="00E70EA3">
              <w:t>e</w:t>
            </w:r>
            <w:r w:rsidRPr="00E70EA3">
              <w:t>wicht abfangen) und eine abgespr</w:t>
            </w:r>
            <w:r w:rsidRPr="00E70EA3">
              <w:t>o</w:t>
            </w:r>
            <w:r w:rsidRPr="00E70EA3">
              <w:t>chene Begrüßungsformel sagen. Die Lehrkraft stimmt den Ruf an, wenn alle zur Ruhe und Konzentration g</w:t>
            </w:r>
            <w:r w:rsidRPr="00E70EA3">
              <w:t>e</w:t>
            </w:r>
            <w:r w:rsidRPr="00E70EA3">
              <w:t>kommen sind.</w:t>
            </w:r>
          </w:p>
          <w:p w:rsidR="00343180" w:rsidRDefault="00343180" w:rsidP="00343180">
            <w:pPr>
              <w:spacing w:line="276" w:lineRule="auto"/>
            </w:pPr>
          </w:p>
          <w:p w:rsidR="00884402" w:rsidRDefault="00884402" w:rsidP="00343180">
            <w:pPr>
              <w:spacing w:line="276" w:lineRule="auto"/>
            </w:pPr>
          </w:p>
          <w:p w:rsidR="00884402" w:rsidRPr="00E70EA3" w:rsidRDefault="00884402" w:rsidP="00343180">
            <w:pPr>
              <w:spacing w:line="276" w:lineRule="auto"/>
            </w:pPr>
          </w:p>
          <w:p w:rsidR="00343180" w:rsidRPr="00E1338D" w:rsidRDefault="00343180" w:rsidP="00343180">
            <w:pPr>
              <w:spacing w:line="276" w:lineRule="auto"/>
              <w:rPr>
                <w:b/>
              </w:rPr>
            </w:pPr>
            <w:r w:rsidRPr="00E1338D">
              <w:rPr>
                <w:b/>
              </w:rPr>
              <w:t xml:space="preserve">Anbahnung von Körperkontakt: </w:t>
            </w:r>
          </w:p>
          <w:p w:rsidR="00343180" w:rsidRPr="00E1338D" w:rsidRDefault="00343180" w:rsidP="00343180">
            <w:pPr>
              <w:spacing w:line="276" w:lineRule="auto"/>
              <w:rPr>
                <w:b/>
              </w:rPr>
            </w:pPr>
            <w:r w:rsidRPr="00E1338D">
              <w:rPr>
                <w:b/>
              </w:rPr>
              <w:t>Sandwichspiel</w:t>
            </w:r>
          </w:p>
          <w:p w:rsidR="00343180" w:rsidRPr="00E70EA3" w:rsidRDefault="00343180" w:rsidP="00343180">
            <w:pPr>
              <w:spacing w:line="276" w:lineRule="auto"/>
            </w:pPr>
            <w:r w:rsidRPr="00E70EA3">
              <w:t>Alle SuS laufen frei durch die Halle auf Musik. Bei Musikstopp gibt die Lehrkraft ein, eine Sandwichform vor, die die Kinder bilden müssen:</w:t>
            </w:r>
            <w:r w:rsidRPr="00E70EA3">
              <w:br/>
            </w:r>
          </w:p>
          <w:p w:rsidR="00343180" w:rsidRPr="00E70EA3" w:rsidRDefault="00343180" w:rsidP="00343180">
            <w:pPr>
              <w:spacing w:line="276" w:lineRule="auto"/>
            </w:pPr>
            <w:r w:rsidRPr="00E1338D">
              <w:rPr>
                <w:i/>
              </w:rPr>
              <w:t>Sandwich:</w:t>
            </w:r>
            <w:r w:rsidRPr="00E70EA3">
              <w:t xml:space="preserve"> 2 Kinder legen sich übere</w:t>
            </w:r>
            <w:r w:rsidRPr="00E70EA3">
              <w:t>i</w:t>
            </w:r>
            <w:r w:rsidRPr="00E70EA3">
              <w:t>nander (2</w:t>
            </w:r>
            <w:r>
              <w:t xml:space="preserve"> Sandwichscheiben</w:t>
            </w:r>
            <w:r w:rsidRPr="00E70EA3">
              <w:t>)</w:t>
            </w:r>
          </w:p>
          <w:p w:rsidR="00343180" w:rsidRPr="00E70EA3" w:rsidRDefault="00343180" w:rsidP="00343180">
            <w:pPr>
              <w:spacing w:line="276" w:lineRule="auto"/>
            </w:pPr>
            <w:r w:rsidRPr="00E1338D">
              <w:rPr>
                <w:i/>
              </w:rPr>
              <w:t>Hamburger:</w:t>
            </w:r>
            <w:r w:rsidRPr="00E70EA3">
              <w:t xml:space="preserve"> 3 Kinder übereinander (2</w:t>
            </w:r>
            <w:r>
              <w:t xml:space="preserve"> Sandwichscheiben</w:t>
            </w:r>
            <w:r w:rsidRPr="00E70EA3">
              <w:t>, 1 Burger dazw</w:t>
            </w:r>
            <w:r w:rsidRPr="00E70EA3">
              <w:t>i</w:t>
            </w:r>
            <w:r w:rsidRPr="00E70EA3">
              <w:t>schen)</w:t>
            </w:r>
          </w:p>
          <w:p w:rsidR="00343180" w:rsidRPr="00E70EA3" w:rsidRDefault="00343180" w:rsidP="00343180">
            <w:pPr>
              <w:spacing w:line="276" w:lineRule="auto"/>
            </w:pPr>
            <w:r w:rsidRPr="00E1338D">
              <w:rPr>
                <w:i/>
              </w:rPr>
              <w:t>Cheese</w:t>
            </w:r>
            <w:r>
              <w:rPr>
                <w:i/>
              </w:rPr>
              <w:t>-S</w:t>
            </w:r>
            <w:r w:rsidRPr="00E1338D">
              <w:rPr>
                <w:i/>
              </w:rPr>
              <w:t>andwich:</w:t>
            </w:r>
            <w:r w:rsidRPr="00E70EA3">
              <w:t xml:space="preserve"> 4 Kinder (2</w:t>
            </w:r>
            <w:r>
              <w:t xml:space="preserve"> San</w:t>
            </w:r>
            <w:r>
              <w:t>d</w:t>
            </w:r>
            <w:r>
              <w:t>wichscheiben</w:t>
            </w:r>
            <w:r w:rsidRPr="00E70EA3">
              <w:t xml:space="preserve">, Burger, Käse) </w:t>
            </w:r>
          </w:p>
          <w:p w:rsidR="00343180" w:rsidRPr="00E70EA3" w:rsidRDefault="00343180" w:rsidP="00343180">
            <w:pPr>
              <w:spacing w:line="276" w:lineRule="auto"/>
            </w:pPr>
            <w:r w:rsidRPr="00E1338D">
              <w:rPr>
                <w:i/>
              </w:rPr>
              <w:lastRenderedPageBreak/>
              <w:t>Double Burger:</w:t>
            </w:r>
            <w:r w:rsidRPr="00E70EA3">
              <w:t xml:space="preserve"> wie viele Kinder legen sich aufeinander?</w:t>
            </w:r>
          </w:p>
          <w:p w:rsidR="00343180" w:rsidRPr="00E70EA3" w:rsidRDefault="00343180" w:rsidP="00343180">
            <w:pPr>
              <w:spacing w:line="276" w:lineRule="auto"/>
            </w:pPr>
          </w:p>
          <w:p w:rsidR="00343180" w:rsidRPr="00E70EA3" w:rsidRDefault="00343180" w:rsidP="00343180">
            <w:pPr>
              <w:spacing w:line="276" w:lineRule="auto"/>
            </w:pPr>
          </w:p>
          <w:p w:rsidR="00343180" w:rsidRPr="00E1338D" w:rsidRDefault="00343180" w:rsidP="00343180">
            <w:pPr>
              <w:spacing w:line="276" w:lineRule="auto"/>
              <w:rPr>
                <w:b/>
              </w:rPr>
            </w:pPr>
            <w:r w:rsidRPr="00E1338D">
              <w:rPr>
                <w:b/>
              </w:rPr>
              <w:t>Gruppenaufstand</w:t>
            </w:r>
          </w:p>
          <w:p w:rsidR="00343180" w:rsidRPr="00E70EA3" w:rsidRDefault="00343180" w:rsidP="00343180">
            <w:pPr>
              <w:spacing w:line="276" w:lineRule="auto"/>
            </w:pPr>
            <w:r w:rsidRPr="00E70EA3">
              <w:t>Vorübung zu zweit: die Kinder sitzen Rücken an Rücken auf dem Boden und versuche aufzustehen ohne den Ko</w:t>
            </w:r>
            <w:r w:rsidRPr="00E70EA3">
              <w:t>n</w:t>
            </w:r>
            <w:r w:rsidRPr="00E70EA3">
              <w:t>takt zu verlieren.</w:t>
            </w:r>
          </w:p>
          <w:p w:rsidR="00343180" w:rsidRPr="00E70EA3" w:rsidRDefault="00343180" w:rsidP="00343180">
            <w:pPr>
              <w:spacing w:line="276" w:lineRule="auto"/>
            </w:pPr>
            <w:r w:rsidRPr="00E70EA3">
              <w:t xml:space="preserve">Gelingt das auch zu viert, zu sechst? </w:t>
            </w:r>
          </w:p>
          <w:p w:rsidR="00343180" w:rsidRPr="00E70EA3" w:rsidRDefault="00343180" w:rsidP="00343180">
            <w:pPr>
              <w:spacing w:line="276" w:lineRule="auto"/>
            </w:pPr>
          </w:p>
          <w:p w:rsidR="00343180" w:rsidRPr="00E1338D" w:rsidRDefault="00343180" w:rsidP="00343180">
            <w:pPr>
              <w:spacing w:line="276" w:lineRule="auto"/>
              <w:rPr>
                <w:b/>
              </w:rPr>
            </w:pPr>
            <w:r w:rsidRPr="00E1338D">
              <w:rPr>
                <w:b/>
              </w:rPr>
              <w:t>Kämpfen im Stand - Kämpfen um den Raum</w:t>
            </w:r>
          </w:p>
          <w:p w:rsidR="00343180" w:rsidRPr="00E70EA3" w:rsidRDefault="00343180" w:rsidP="00343180">
            <w:pPr>
              <w:spacing w:line="276" w:lineRule="auto"/>
            </w:pPr>
          </w:p>
          <w:p w:rsidR="00343180" w:rsidRPr="00E1338D" w:rsidRDefault="00343180" w:rsidP="00343180">
            <w:pPr>
              <w:spacing w:line="276" w:lineRule="auto"/>
              <w:rPr>
                <w:b/>
              </w:rPr>
            </w:pPr>
            <w:r w:rsidRPr="00E1338D">
              <w:rPr>
                <w:b/>
              </w:rPr>
              <w:t>Druck-Zug-Kampf</w:t>
            </w:r>
          </w:p>
          <w:p w:rsidR="00343180" w:rsidRPr="00E70EA3" w:rsidRDefault="00343180" w:rsidP="00343180">
            <w:pPr>
              <w:spacing w:line="276" w:lineRule="auto"/>
            </w:pPr>
            <w:r w:rsidRPr="00E70EA3">
              <w:t xml:space="preserve">Im Stand gegenüber, Handflächen müssen Kontakt halten. Versuchen, den Partner/die Partnerin aus dem Gleichgewicht zu bringen. </w:t>
            </w:r>
          </w:p>
          <w:p w:rsidR="00343180" w:rsidRPr="00E70EA3" w:rsidRDefault="00343180" w:rsidP="00343180">
            <w:pPr>
              <w:spacing w:line="276" w:lineRule="auto"/>
            </w:pPr>
          </w:p>
          <w:p w:rsidR="00343180" w:rsidRPr="00E70EA3" w:rsidRDefault="00343180" w:rsidP="00343180">
            <w:pPr>
              <w:spacing w:line="276" w:lineRule="auto"/>
            </w:pPr>
          </w:p>
          <w:p w:rsidR="00343180" w:rsidRPr="00E1338D" w:rsidRDefault="00343180" w:rsidP="00343180">
            <w:pPr>
              <w:spacing w:line="276" w:lineRule="auto"/>
              <w:rPr>
                <w:b/>
              </w:rPr>
            </w:pPr>
            <w:r w:rsidRPr="00E1338D">
              <w:rPr>
                <w:b/>
              </w:rPr>
              <w:t>Grenzübertritt</w:t>
            </w:r>
          </w:p>
          <w:p w:rsidR="00343180" w:rsidRPr="00E70EA3" w:rsidRDefault="00343180" w:rsidP="00343180">
            <w:pPr>
              <w:spacing w:line="276" w:lineRule="auto"/>
            </w:pPr>
            <w:r w:rsidRPr="00E70EA3">
              <w:t>Paarweise gegenüber mit Handfassung und den Gegner/die Gegnerin zu e</w:t>
            </w:r>
            <w:r w:rsidRPr="00E70EA3">
              <w:t>i</w:t>
            </w:r>
            <w:r w:rsidRPr="00E70EA3">
              <w:t xml:space="preserve">nem Schritt oder Sprung über die Grenzlinie dazwischen zu zwingen. </w:t>
            </w:r>
          </w:p>
          <w:p w:rsidR="00343180" w:rsidRPr="00E70EA3" w:rsidRDefault="00343180" w:rsidP="00343180">
            <w:pPr>
              <w:spacing w:line="276" w:lineRule="auto"/>
            </w:pPr>
          </w:p>
          <w:p w:rsidR="00343180" w:rsidRPr="00E70EA3" w:rsidRDefault="00343180" w:rsidP="00343180">
            <w:pPr>
              <w:spacing w:line="276" w:lineRule="auto"/>
            </w:pPr>
          </w:p>
          <w:p w:rsidR="00343180" w:rsidRDefault="00343180" w:rsidP="00343180">
            <w:pPr>
              <w:spacing w:line="276" w:lineRule="auto"/>
            </w:pPr>
          </w:p>
          <w:p w:rsidR="00884402" w:rsidRDefault="00884402" w:rsidP="00343180">
            <w:pPr>
              <w:spacing w:line="276" w:lineRule="auto"/>
            </w:pPr>
          </w:p>
          <w:p w:rsidR="00884402" w:rsidRPr="00E70EA3" w:rsidRDefault="00884402" w:rsidP="00343180">
            <w:pPr>
              <w:spacing w:line="276" w:lineRule="auto"/>
            </w:pPr>
          </w:p>
          <w:p w:rsidR="00343180" w:rsidRDefault="00343180" w:rsidP="00343180">
            <w:pPr>
              <w:spacing w:line="276" w:lineRule="auto"/>
            </w:pPr>
          </w:p>
          <w:p w:rsidR="00343180" w:rsidRPr="00E1338D" w:rsidRDefault="00343180" w:rsidP="00343180">
            <w:pPr>
              <w:spacing w:line="276" w:lineRule="auto"/>
              <w:rPr>
                <w:b/>
              </w:rPr>
            </w:pPr>
            <w:r w:rsidRPr="00E1338D">
              <w:rPr>
                <w:b/>
              </w:rPr>
              <w:lastRenderedPageBreak/>
              <w:t>Hütchenkampf</w:t>
            </w:r>
          </w:p>
          <w:p w:rsidR="00343180" w:rsidRPr="00E70EA3" w:rsidRDefault="00343180" w:rsidP="00343180">
            <w:pPr>
              <w:spacing w:line="276" w:lineRule="auto"/>
            </w:pPr>
            <w:r w:rsidRPr="00E70EA3">
              <w:t>Gegenseitig an den Oberarmen fassen und versuchen, den Partner/die Par</w:t>
            </w:r>
            <w:r w:rsidRPr="00E70EA3">
              <w:t>t</w:t>
            </w:r>
            <w:r w:rsidRPr="00E70EA3">
              <w:t>nerin so zu ziehen/zu verdrängen, dass er/sie ein Hütchen berührt</w:t>
            </w:r>
          </w:p>
          <w:p w:rsidR="00343180" w:rsidRDefault="00343180" w:rsidP="00343180">
            <w:pPr>
              <w:spacing w:line="276" w:lineRule="auto"/>
            </w:pPr>
          </w:p>
          <w:p w:rsidR="00884402" w:rsidRDefault="00884402" w:rsidP="00343180">
            <w:pPr>
              <w:spacing w:line="276" w:lineRule="auto"/>
            </w:pPr>
          </w:p>
          <w:p w:rsidR="00884402" w:rsidRPr="00E70EA3" w:rsidRDefault="00884402" w:rsidP="00343180">
            <w:pPr>
              <w:spacing w:line="276" w:lineRule="auto"/>
            </w:pPr>
          </w:p>
          <w:p w:rsidR="00343180" w:rsidRPr="00E1338D" w:rsidRDefault="00343180" w:rsidP="00343180">
            <w:pPr>
              <w:pStyle w:val="Listenabsatz"/>
              <w:spacing w:line="276" w:lineRule="auto"/>
              <w:ind w:left="34"/>
              <w:rPr>
                <w:b/>
              </w:rPr>
            </w:pPr>
            <w:r w:rsidRPr="00E1338D">
              <w:rPr>
                <w:b/>
              </w:rPr>
              <w:t>Kampf am Boden – Kampf um ein Objekt:</w:t>
            </w:r>
          </w:p>
          <w:p w:rsidR="00343180" w:rsidRPr="00E1338D" w:rsidRDefault="00343180" w:rsidP="00343180">
            <w:pPr>
              <w:pStyle w:val="Listenabsatz"/>
              <w:spacing w:line="276" w:lineRule="auto"/>
              <w:ind w:left="34"/>
              <w:rPr>
                <w:b/>
              </w:rPr>
            </w:pPr>
            <w:r w:rsidRPr="00E1338D">
              <w:rPr>
                <w:b/>
              </w:rPr>
              <w:t>Kampf um den Ball/Eierdieb</w:t>
            </w:r>
          </w:p>
          <w:p w:rsidR="00343180" w:rsidRPr="00E70EA3" w:rsidRDefault="00343180" w:rsidP="00343180">
            <w:pPr>
              <w:spacing w:line="276" w:lineRule="auto"/>
            </w:pPr>
            <w:r w:rsidRPr="00E70EA3">
              <w:t>Um den Ball (kleiner Medizinball oder Rugbyball) kämpfen. Die klein</w:t>
            </w:r>
            <w:r w:rsidRPr="00E70EA3">
              <w:t>e</w:t>
            </w:r>
            <w:r w:rsidRPr="00E70EA3">
              <w:t>re/leichtere Person erhält den Ball.</w:t>
            </w:r>
          </w:p>
          <w:p w:rsidR="00343180" w:rsidRDefault="00343180" w:rsidP="00343180">
            <w:pPr>
              <w:spacing w:line="276" w:lineRule="auto"/>
            </w:pPr>
          </w:p>
          <w:p w:rsidR="00884402" w:rsidRPr="00E70EA3" w:rsidRDefault="00884402" w:rsidP="00343180">
            <w:pPr>
              <w:spacing w:line="276" w:lineRule="auto"/>
            </w:pPr>
          </w:p>
          <w:p w:rsidR="00343180" w:rsidRPr="00E1338D" w:rsidRDefault="00343180" w:rsidP="00343180">
            <w:pPr>
              <w:spacing w:line="276" w:lineRule="auto"/>
              <w:rPr>
                <w:b/>
              </w:rPr>
            </w:pPr>
            <w:r w:rsidRPr="00E1338D">
              <w:rPr>
                <w:b/>
              </w:rPr>
              <w:t>Kämpfen am Boden - Kampf um den Raum:</w:t>
            </w:r>
          </w:p>
          <w:p w:rsidR="00343180" w:rsidRPr="00E70EA3" w:rsidRDefault="00343180" w:rsidP="00343180">
            <w:pPr>
              <w:spacing w:line="276" w:lineRule="auto"/>
            </w:pPr>
            <w:r w:rsidRPr="00E1338D">
              <w:rPr>
                <w:b/>
              </w:rPr>
              <w:t>Liegestützkampf oder auch Eidech-senkampf</w:t>
            </w:r>
            <w:r w:rsidRPr="00E70EA3">
              <w:br/>
              <w:t>Versuchen, sich aus der Liegestützp</w:t>
            </w:r>
            <w:r w:rsidRPr="00E70EA3">
              <w:t>o</w:t>
            </w:r>
            <w:r w:rsidRPr="00E70EA3">
              <w:t xml:space="preserve">sition heraus aus dem Gleichgewicht und in Bauchlage zu bringen. Zug am Handgelenk oder auch nur auf den Handrücken tippen. </w:t>
            </w:r>
          </w:p>
          <w:p w:rsidR="00343180" w:rsidRPr="00E70EA3" w:rsidRDefault="00343180" w:rsidP="00343180">
            <w:pPr>
              <w:spacing w:line="276" w:lineRule="auto"/>
            </w:pPr>
          </w:p>
          <w:p w:rsidR="00343180" w:rsidRPr="00E1338D" w:rsidRDefault="00343180" w:rsidP="00343180">
            <w:pPr>
              <w:spacing w:line="276" w:lineRule="auto"/>
              <w:rPr>
                <w:b/>
              </w:rPr>
            </w:pPr>
            <w:r w:rsidRPr="00E1338D">
              <w:rPr>
                <w:b/>
              </w:rPr>
              <w:t>Zwergenkampf</w:t>
            </w:r>
          </w:p>
          <w:p w:rsidR="00343180" w:rsidRPr="00E70EA3" w:rsidRDefault="00343180" w:rsidP="00343180">
            <w:pPr>
              <w:spacing w:line="276" w:lineRule="auto"/>
            </w:pPr>
            <w:r w:rsidRPr="00E70EA3">
              <w:t>Im Kniestand gegenüber und vers</w:t>
            </w:r>
            <w:r w:rsidRPr="00E70EA3">
              <w:t>u</w:t>
            </w:r>
            <w:r w:rsidRPr="00E70EA3">
              <w:t xml:space="preserve">chen, sich gegenseitig umzustoßen. </w:t>
            </w:r>
          </w:p>
          <w:p w:rsidR="00343180" w:rsidRDefault="00343180" w:rsidP="00343180">
            <w:pPr>
              <w:spacing w:line="276" w:lineRule="auto"/>
            </w:pPr>
          </w:p>
          <w:p w:rsidR="00884402" w:rsidRDefault="00884402" w:rsidP="00343180">
            <w:pPr>
              <w:spacing w:line="276" w:lineRule="auto"/>
            </w:pPr>
          </w:p>
          <w:p w:rsidR="00884402" w:rsidRDefault="00884402" w:rsidP="00343180">
            <w:pPr>
              <w:spacing w:line="276" w:lineRule="auto"/>
            </w:pPr>
          </w:p>
          <w:p w:rsidR="00343180" w:rsidRPr="00343180" w:rsidRDefault="00343180" w:rsidP="00343180">
            <w:pPr>
              <w:spacing w:line="276" w:lineRule="auto"/>
              <w:rPr>
                <w:b/>
              </w:rPr>
            </w:pPr>
            <w:r w:rsidRPr="00343180">
              <w:rPr>
                <w:b/>
              </w:rPr>
              <w:lastRenderedPageBreak/>
              <w:t>Zweikampf um den Raum:</w:t>
            </w:r>
          </w:p>
          <w:p w:rsidR="00343180" w:rsidRPr="00E1338D" w:rsidRDefault="00343180" w:rsidP="00343180">
            <w:pPr>
              <w:pStyle w:val="Listenabsatz"/>
              <w:spacing w:line="276" w:lineRule="auto"/>
              <w:ind w:left="34"/>
              <w:rPr>
                <w:b/>
              </w:rPr>
            </w:pPr>
            <w:r w:rsidRPr="00E1338D">
              <w:rPr>
                <w:b/>
              </w:rPr>
              <w:t>Beute ins Nest</w:t>
            </w:r>
          </w:p>
          <w:p w:rsidR="00343180" w:rsidRPr="00E70EA3" w:rsidRDefault="00343180" w:rsidP="00343180">
            <w:pPr>
              <w:pStyle w:val="Listenabsatz"/>
              <w:spacing w:line="276" w:lineRule="auto"/>
              <w:ind w:left="34"/>
            </w:pPr>
            <w:r w:rsidRPr="00E70EA3">
              <w:t>Zwei Spieler/innen bestimmen j</w:t>
            </w:r>
            <w:r w:rsidRPr="00E70EA3">
              <w:t>e</w:t>
            </w:r>
            <w:r w:rsidRPr="00E70EA3">
              <w:t>weils eine entfernt liegende Matte als ihr Nest und versuchen, sich gege</w:t>
            </w:r>
            <w:r w:rsidRPr="00E70EA3">
              <w:t>n</w:t>
            </w:r>
            <w:r w:rsidRPr="00E70EA3">
              <w:t>seitig in das eigene Nest zu ziehen.</w:t>
            </w:r>
          </w:p>
          <w:p w:rsidR="00343180" w:rsidRDefault="00343180" w:rsidP="00343180">
            <w:pPr>
              <w:pStyle w:val="Listenabsatz"/>
              <w:spacing w:line="276" w:lineRule="auto"/>
              <w:ind w:left="34"/>
            </w:pPr>
          </w:p>
          <w:p w:rsidR="00884402" w:rsidRDefault="00884402" w:rsidP="00343180">
            <w:pPr>
              <w:pStyle w:val="Listenabsatz"/>
              <w:spacing w:line="276" w:lineRule="auto"/>
              <w:ind w:left="34"/>
            </w:pPr>
          </w:p>
          <w:p w:rsidR="00884402" w:rsidRPr="00E70EA3" w:rsidRDefault="00884402" w:rsidP="00343180">
            <w:pPr>
              <w:pStyle w:val="Listenabsatz"/>
              <w:spacing w:line="276" w:lineRule="auto"/>
              <w:ind w:left="34"/>
            </w:pPr>
          </w:p>
          <w:p w:rsidR="00343180" w:rsidRPr="00343180" w:rsidRDefault="00343180" w:rsidP="00343180">
            <w:pPr>
              <w:spacing w:line="276" w:lineRule="auto"/>
            </w:pPr>
            <w:r w:rsidRPr="00343180">
              <w:rPr>
                <w:b/>
              </w:rPr>
              <w:t>Zweikampf: Schottisches Ringen</w:t>
            </w:r>
            <w:r w:rsidRPr="00343180">
              <w:br/>
              <w:t>Die Schülerinnen und Schüler erfinden einen Zweikampf und legen die R</w:t>
            </w:r>
            <w:r w:rsidRPr="00343180">
              <w:t>e</w:t>
            </w:r>
            <w:r w:rsidRPr="00343180">
              <w:t>geln fest</w:t>
            </w:r>
          </w:p>
          <w:p w:rsidR="00343180" w:rsidRPr="00E70EA3" w:rsidRDefault="00343180" w:rsidP="00343180">
            <w:pPr>
              <w:pStyle w:val="Listenabsatz"/>
              <w:spacing w:line="276" w:lineRule="auto"/>
              <w:ind w:left="34"/>
              <w:rPr>
                <w:i/>
              </w:rPr>
            </w:pPr>
          </w:p>
        </w:tc>
        <w:tc>
          <w:tcPr>
            <w:tcW w:w="40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r>
              <w:t xml:space="preserve">Aus dem Judo ist z.B. die Formel „rei“ bekannt. </w:t>
            </w:r>
          </w:p>
          <w:p w:rsidR="00343180" w:rsidRDefault="00343180" w:rsidP="00343180">
            <w:pPr>
              <w:spacing w:line="276" w:lineRule="auto"/>
            </w:pPr>
          </w:p>
          <w:p w:rsidR="00343180" w:rsidRDefault="00343180" w:rsidP="00343180">
            <w:pPr>
              <w:spacing w:line="276" w:lineRule="auto"/>
            </w:pPr>
            <w:r>
              <w:t>Begrüßungsritual beim Ringen: Hand geben, im Fechten: Klingen kreuzen</w:t>
            </w:r>
          </w:p>
          <w:p w:rsidR="00343180" w:rsidRDefault="00343180" w:rsidP="00343180">
            <w:pPr>
              <w:spacing w:line="276" w:lineRule="auto"/>
            </w:pPr>
            <w:r>
              <w:t>Eigene Form / eigenen Begrüßungsruf finden lassen</w:t>
            </w:r>
          </w:p>
          <w:p w:rsidR="00343180" w:rsidRDefault="00343180" w:rsidP="00343180">
            <w:pPr>
              <w:spacing w:line="276" w:lineRule="auto"/>
            </w:pPr>
          </w:p>
          <w:p w:rsidR="00343180" w:rsidRDefault="00343180" w:rsidP="00343180">
            <w:pPr>
              <w:spacing w:line="276" w:lineRule="auto"/>
            </w:pPr>
            <w:r>
              <w:t>Einführung der Stoppregel und der goldenen Kämpferregel (im Kampf so mit anderen umgehen, wie man es für sich selbst in Anspruch nehmen möc</w:t>
            </w:r>
            <w:r>
              <w:t>h</w:t>
            </w:r>
            <w:r>
              <w:t>te)</w:t>
            </w:r>
          </w:p>
          <w:p w:rsidR="00343180" w:rsidRDefault="00343180" w:rsidP="00343180">
            <w:pPr>
              <w:spacing w:line="276" w:lineRule="auto"/>
            </w:pPr>
          </w:p>
          <w:p w:rsidR="00343180" w:rsidRDefault="00343180" w:rsidP="00343180">
            <w:pPr>
              <w:spacing w:line="276" w:lineRule="auto"/>
            </w:pPr>
            <w:r>
              <w:t>Verschiedene Laufformen, immer neue Gruppen bilden</w:t>
            </w: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884402" w:rsidRDefault="00884402" w:rsidP="00343180">
            <w:pPr>
              <w:spacing w:line="276" w:lineRule="auto"/>
            </w:pPr>
          </w:p>
          <w:p w:rsidR="00884402" w:rsidRDefault="00884402" w:rsidP="00343180">
            <w:pPr>
              <w:spacing w:line="276" w:lineRule="auto"/>
            </w:pPr>
          </w:p>
          <w:p w:rsidR="00343180" w:rsidRDefault="00343180" w:rsidP="00343180">
            <w:pPr>
              <w:spacing w:line="276" w:lineRule="auto"/>
            </w:pPr>
            <w:r>
              <w:t xml:space="preserve">Arbeitsgedächtnis: die SuS müssen sich die Formationen merken </w:t>
            </w:r>
          </w:p>
          <w:p w:rsidR="00343180" w:rsidRDefault="00343180" w:rsidP="00343180">
            <w:pPr>
              <w:spacing w:line="276" w:lineRule="auto"/>
            </w:pPr>
          </w:p>
          <w:p w:rsidR="00343180" w:rsidRPr="00A64BA1" w:rsidRDefault="00343180" w:rsidP="00343180">
            <w:pPr>
              <w:spacing w:line="276" w:lineRule="auto"/>
            </w:pPr>
            <w:r>
              <w:t xml:space="preserve">Evtl. auch mit Bildkarten statt mit Sprachkommandos arbeiten </w:t>
            </w: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884402" w:rsidRDefault="00884402" w:rsidP="00343180">
            <w:pPr>
              <w:spacing w:line="276" w:lineRule="auto"/>
            </w:pPr>
          </w:p>
          <w:p w:rsidR="00343180" w:rsidRDefault="00343180" w:rsidP="00343180">
            <w:pPr>
              <w:spacing w:line="276" w:lineRule="auto"/>
            </w:pPr>
            <w:r>
              <w:t>Auch als Gruppenwettkampf möglich: es gewinnt die Gruppe mit den mei</w:t>
            </w:r>
            <w:r>
              <w:t>s</w:t>
            </w:r>
            <w:r>
              <w:t xml:space="preserve">ten Mitgliedern </w:t>
            </w: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r>
              <w:t>Auf sicheren Stand achten: Ausfal</w:t>
            </w:r>
            <w:r>
              <w:t>l</w:t>
            </w:r>
            <w:r>
              <w:t>schritt</w:t>
            </w:r>
          </w:p>
          <w:p w:rsidR="00343180" w:rsidRDefault="00343180" w:rsidP="00343180">
            <w:pPr>
              <w:spacing w:line="276" w:lineRule="auto"/>
            </w:pPr>
            <w:r>
              <w:t>Variante: eine Hand darf gelöst we</w:t>
            </w:r>
            <w:r>
              <w:t>r</w:t>
            </w:r>
            <w:r>
              <w:t>den</w:t>
            </w:r>
          </w:p>
          <w:p w:rsidR="00343180" w:rsidRDefault="00343180" w:rsidP="00343180">
            <w:pPr>
              <w:spacing w:line="276" w:lineRule="auto"/>
            </w:pPr>
          </w:p>
          <w:p w:rsidR="00343180" w:rsidRDefault="00343180" w:rsidP="00343180">
            <w:pPr>
              <w:spacing w:line="276" w:lineRule="auto"/>
            </w:pPr>
          </w:p>
          <w:p w:rsidR="00884402" w:rsidRDefault="00884402" w:rsidP="00343180">
            <w:pPr>
              <w:spacing w:line="276" w:lineRule="auto"/>
            </w:pPr>
          </w:p>
          <w:p w:rsidR="00884402" w:rsidRDefault="00884402" w:rsidP="00343180">
            <w:pPr>
              <w:spacing w:line="276" w:lineRule="auto"/>
            </w:pPr>
          </w:p>
          <w:p w:rsidR="00343180" w:rsidRDefault="00343180" w:rsidP="00343180">
            <w:pPr>
              <w:spacing w:line="276" w:lineRule="auto"/>
            </w:pPr>
            <w:r>
              <w:t>Handhaltung durch die S</w:t>
            </w:r>
            <w:r w:rsidR="00884402">
              <w:t xml:space="preserve">chülerinnen und Schüler </w:t>
            </w:r>
            <w:r>
              <w:t>festlegen (empfohlen: Unterarmgriff) Regeln festlegen: Wann gilt die Grenze aus überschri</w:t>
            </w:r>
            <w:r>
              <w:t>t</w:t>
            </w:r>
            <w:r>
              <w:t xml:space="preserve">ten? </w:t>
            </w:r>
          </w:p>
          <w:p w:rsidR="00343180" w:rsidRDefault="00343180" w:rsidP="00343180">
            <w:pPr>
              <w:spacing w:line="276" w:lineRule="auto"/>
            </w:pPr>
            <w:r w:rsidRPr="00884402">
              <w:rPr>
                <w:u w:val="single"/>
              </w:rPr>
              <w:t xml:space="preserve">Variante: </w:t>
            </w:r>
            <w:r>
              <w:t>aus dem Einbeinstand he</w:t>
            </w:r>
            <w:r>
              <w:t>r</w:t>
            </w:r>
            <w:r>
              <w:t xml:space="preserve">aus </w:t>
            </w:r>
            <w:r w:rsidRPr="00DD5670">
              <w:sym w:font="Wingdings" w:char="F0E0"/>
            </w:r>
            <w:r>
              <w:t xml:space="preserve"> evtl. auch unterschiedliche Regel als Handicap-Kampf: die größ</w:t>
            </w:r>
            <w:r>
              <w:t>e</w:t>
            </w:r>
            <w:r>
              <w:t>re/stärkere Person steht auf einem Bein</w:t>
            </w:r>
          </w:p>
          <w:p w:rsidR="00343180" w:rsidRDefault="00343180" w:rsidP="00343180">
            <w:pPr>
              <w:spacing w:line="276" w:lineRule="auto"/>
            </w:pPr>
          </w:p>
          <w:p w:rsidR="00343180" w:rsidRDefault="00343180" w:rsidP="00343180">
            <w:pPr>
              <w:spacing w:line="276" w:lineRule="auto"/>
            </w:pPr>
            <w:r w:rsidRPr="00304A20">
              <w:t xml:space="preserve">4 Hütchen </w:t>
            </w:r>
            <w:r>
              <w:t xml:space="preserve">oder Kegel (schwerer) </w:t>
            </w:r>
            <w:r w:rsidRPr="00304A20">
              <w:t>in einem Quadrat von 3 m aufstellen</w:t>
            </w:r>
          </w:p>
          <w:p w:rsidR="00343180" w:rsidRDefault="00343180" w:rsidP="00343180">
            <w:pPr>
              <w:spacing w:line="276" w:lineRule="auto"/>
            </w:pPr>
          </w:p>
          <w:p w:rsidR="00343180" w:rsidRDefault="00343180" w:rsidP="00343180">
            <w:pPr>
              <w:spacing w:line="276" w:lineRule="auto"/>
            </w:pPr>
            <w:r>
              <w:t>Es verliert, wer zuerst 3 Hütchen b</w:t>
            </w:r>
            <w:r>
              <w:t>e</w:t>
            </w:r>
            <w:r>
              <w:t>rührt hat.</w:t>
            </w:r>
          </w:p>
          <w:p w:rsidR="00343180" w:rsidRDefault="00343180" w:rsidP="00343180">
            <w:pPr>
              <w:spacing w:line="276" w:lineRule="auto"/>
            </w:pPr>
          </w:p>
          <w:p w:rsidR="00884402" w:rsidRDefault="00884402" w:rsidP="00343180">
            <w:pPr>
              <w:spacing w:line="276" w:lineRule="auto"/>
            </w:pPr>
          </w:p>
          <w:p w:rsidR="00343180" w:rsidRDefault="00343180" w:rsidP="00343180">
            <w:pPr>
              <w:spacing w:line="276" w:lineRule="auto"/>
            </w:pPr>
            <w:r w:rsidRPr="006762FF">
              <w:t>Matte</w:t>
            </w:r>
            <w:r>
              <w:t>n</w:t>
            </w:r>
          </w:p>
          <w:p w:rsidR="00343180" w:rsidRDefault="006E38BD" w:rsidP="00343180">
            <w:pPr>
              <w:spacing w:line="276" w:lineRule="auto"/>
            </w:pPr>
            <w:r>
              <w:t>Ball /</w:t>
            </w:r>
            <w:r w:rsidR="00343180">
              <w:t>Rugbyei</w:t>
            </w:r>
          </w:p>
          <w:p w:rsidR="00343180" w:rsidRDefault="00343180" w:rsidP="00343180">
            <w:pPr>
              <w:spacing w:line="276" w:lineRule="auto"/>
            </w:pPr>
          </w:p>
          <w:p w:rsidR="00343180" w:rsidRPr="00304A20" w:rsidRDefault="00343180" w:rsidP="00343180">
            <w:pPr>
              <w:spacing w:line="276" w:lineRule="auto"/>
            </w:pPr>
            <w:r>
              <w:t>Es gewinnt, wer den Ball erobern kann bzw. ihn über eine bestimmte Zeit festhalten kann</w:t>
            </w: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r>
              <w:t xml:space="preserve">Zug nur von innen nach außen. </w:t>
            </w:r>
            <w:r w:rsidRPr="00304A20">
              <w:t>Schl</w:t>
            </w:r>
            <w:r w:rsidRPr="00304A20">
              <w:t>a</w:t>
            </w:r>
            <w:r w:rsidRPr="00304A20">
              <w:t>gen ist verboten!</w:t>
            </w:r>
          </w:p>
          <w:p w:rsidR="00343180" w:rsidRDefault="00343180" w:rsidP="00343180">
            <w:pPr>
              <w:spacing w:line="276" w:lineRule="auto"/>
            </w:pPr>
            <w:r>
              <w:t>Evtl. Matten unterlegen</w:t>
            </w: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884402" w:rsidRDefault="00884402" w:rsidP="00343180">
            <w:pPr>
              <w:spacing w:line="276" w:lineRule="auto"/>
            </w:pPr>
          </w:p>
          <w:p w:rsidR="00884402" w:rsidRDefault="00884402" w:rsidP="00343180">
            <w:pPr>
              <w:spacing w:line="276" w:lineRule="auto"/>
            </w:pPr>
          </w:p>
          <w:p w:rsidR="00343180" w:rsidRDefault="00343180" w:rsidP="00343180">
            <w:pPr>
              <w:spacing w:line="276" w:lineRule="auto"/>
            </w:pPr>
            <w:r>
              <w:t xml:space="preserve">Matten </w:t>
            </w:r>
          </w:p>
          <w:p w:rsidR="00343180" w:rsidRDefault="00343180" w:rsidP="00343180">
            <w:pPr>
              <w:spacing w:line="276" w:lineRule="auto"/>
            </w:pPr>
            <w:r w:rsidRPr="00304A20">
              <w:t>Es verliert, wer zuerst auf die Seite fällt</w:t>
            </w:r>
          </w:p>
          <w:p w:rsidR="00343180" w:rsidRDefault="00343180" w:rsidP="00343180">
            <w:pPr>
              <w:spacing w:line="276" w:lineRule="auto"/>
            </w:pPr>
          </w:p>
          <w:p w:rsidR="00343180" w:rsidRDefault="00343180" w:rsidP="00343180">
            <w:pPr>
              <w:spacing w:line="276" w:lineRule="auto"/>
            </w:pPr>
          </w:p>
          <w:p w:rsidR="00884402" w:rsidRDefault="00884402" w:rsidP="00343180">
            <w:pPr>
              <w:spacing w:line="276" w:lineRule="auto"/>
            </w:pPr>
          </w:p>
          <w:p w:rsidR="00343180" w:rsidRDefault="00343180" w:rsidP="00343180">
            <w:pPr>
              <w:spacing w:line="276" w:lineRule="auto"/>
            </w:pPr>
            <w:r>
              <w:lastRenderedPageBreak/>
              <w:t>Zwei Matten für zwei SuS</w:t>
            </w:r>
          </w:p>
          <w:p w:rsidR="00343180" w:rsidRDefault="00343180" w:rsidP="00343180">
            <w:pPr>
              <w:spacing w:line="276" w:lineRule="auto"/>
            </w:pPr>
            <w:r>
              <w:t>Es gewinnt, wer die Gegnerin oder den Gegner ins eigene Nest ziehen kann oder wer sie/ihn nach einer festgelegten Kampfzeit näher an das eigene Nest gebracht hat.</w:t>
            </w: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p>
          <w:p w:rsidR="00343180" w:rsidRDefault="00343180" w:rsidP="00343180">
            <w:pPr>
              <w:spacing w:line="276" w:lineRule="auto"/>
            </w:pPr>
            <w:r>
              <w:t>Vorrangig als Bodenkampf, Stan</w:t>
            </w:r>
            <w:r>
              <w:t>d</w:t>
            </w:r>
            <w:r>
              <w:t>kampf nur mit Drücken, Verdrängen, Ziehen zulassen</w:t>
            </w:r>
          </w:p>
          <w:p w:rsidR="00343180" w:rsidRPr="00A64BA1" w:rsidRDefault="00343180" w:rsidP="00343180">
            <w:pPr>
              <w:spacing w:line="276" w:lineRule="auto"/>
            </w:pPr>
          </w:p>
        </w:tc>
      </w:tr>
      <w:tr w:rsidR="00343180" w:rsidRPr="00950455" w:rsidTr="004E0F37">
        <w:trPr>
          <w:trHeight w:val="10576"/>
        </w:trPr>
        <w:tc>
          <w:tcPr>
            <w:tcW w:w="4254" w:type="dxa"/>
            <w:vMerge/>
            <w:tcBorders>
              <w:left w:val="single" w:sz="4" w:space="0" w:color="auto"/>
              <w:right w:val="single" w:sz="4" w:space="0" w:color="auto"/>
            </w:tcBorders>
          </w:tcPr>
          <w:p w:rsidR="00343180" w:rsidRDefault="00343180" w:rsidP="00A21070">
            <w:pPr>
              <w:spacing w:line="360" w:lineRule="auto"/>
              <w:rPr>
                <w:b/>
              </w:rPr>
            </w:pPr>
          </w:p>
        </w:tc>
        <w:tc>
          <w:tcPr>
            <w:tcW w:w="3260" w:type="dxa"/>
            <w:vMerge/>
            <w:tcBorders>
              <w:left w:val="single" w:sz="4" w:space="0" w:color="auto"/>
              <w:right w:val="single" w:sz="4" w:space="0" w:color="auto"/>
            </w:tcBorders>
          </w:tcPr>
          <w:p w:rsidR="00343180" w:rsidRPr="00C07C69" w:rsidRDefault="00343180" w:rsidP="00C07C69">
            <w:pPr>
              <w:rPr>
                <w:sz w:val="20"/>
                <w:szCs w:val="20"/>
              </w:rPr>
            </w:pPr>
          </w:p>
        </w:tc>
        <w:tc>
          <w:tcPr>
            <w:tcW w:w="4111" w:type="dxa"/>
            <w:gridSpan w:val="2"/>
            <w:tcBorders>
              <w:top w:val="single" w:sz="4" w:space="0" w:color="auto"/>
              <w:left w:val="single" w:sz="4" w:space="0" w:color="auto"/>
              <w:right w:val="single" w:sz="4" w:space="0" w:color="auto"/>
            </w:tcBorders>
            <w:shd w:val="clear" w:color="auto" w:fill="auto"/>
          </w:tcPr>
          <w:p w:rsidR="00884402" w:rsidRDefault="00884402" w:rsidP="00E70EA3">
            <w:pPr>
              <w:pStyle w:val="Listenabsatz"/>
              <w:spacing w:line="276" w:lineRule="auto"/>
              <w:ind w:left="34"/>
              <w:rPr>
                <w:i/>
              </w:rPr>
            </w:pPr>
          </w:p>
          <w:p w:rsidR="00343180" w:rsidRPr="00E70EA3" w:rsidRDefault="00884402" w:rsidP="00884402">
            <w:pPr>
              <w:pStyle w:val="Listenabsatz"/>
              <w:spacing w:line="276" w:lineRule="auto"/>
              <w:ind w:left="34"/>
              <w:rPr>
                <w:i/>
              </w:rPr>
            </w:pPr>
            <w:r>
              <w:rPr>
                <w:i/>
              </w:rPr>
              <w:t>Diese Seite braucht man nicht ….</w:t>
            </w:r>
          </w:p>
        </w:tc>
        <w:tc>
          <w:tcPr>
            <w:tcW w:w="3896" w:type="dxa"/>
            <w:tcBorders>
              <w:top w:val="single" w:sz="4" w:space="0" w:color="auto"/>
              <w:left w:val="single" w:sz="4" w:space="0" w:color="auto"/>
              <w:right w:val="single" w:sz="4" w:space="0" w:color="auto"/>
            </w:tcBorders>
          </w:tcPr>
          <w:p w:rsidR="00343180" w:rsidRPr="00A64BA1" w:rsidRDefault="00343180" w:rsidP="00E70EA3">
            <w:pPr>
              <w:spacing w:line="276" w:lineRule="auto"/>
            </w:pPr>
          </w:p>
        </w:tc>
      </w:tr>
      <w:tr w:rsidR="00343180" w:rsidTr="009E4AEF">
        <w:trPr>
          <w:trHeight w:val="158"/>
        </w:trPr>
        <w:tc>
          <w:tcPr>
            <w:tcW w:w="4254" w:type="dxa"/>
            <w:vMerge/>
            <w:tcBorders>
              <w:left w:val="single" w:sz="4" w:space="0" w:color="auto"/>
              <w:right w:val="single" w:sz="4" w:space="0" w:color="auto"/>
            </w:tcBorders>
          </w:tcPr>
          <w:p w:rsidR="00343180" w:rsidRDefault="00343180" w:rsidP="00A21070">
            <w:pPr>
              <w:spacing w:line="360" w:lineRule="auto"/>
              <w:rPr>
                <w:b/>
              </w:rPr>
            </w:pPr>
          </w:p>
        </w:tc>
        <w:tc>
          <w:tcPr>
            <w:tcW w:w="3260" w:type="dxa"/>
            <w:vMerge/>
            <w:tcBorders>
              <w:left w:val="single" w:sz="4" w:space="0" w:color="auto"/>
              <w:right w:val="single" w:sz="4" w:space="0" w:color="auto"/>
            </w:tcBorders>
          </w:tcPr>
          <w:p w:rsidR="00343180" w:rsidRPr="00C07C69" w:rsidRDefault="00343180" w:rsidP="00C07C69">
            <w:pPr>
              <w:rPr>
                <w:sz w:val="20"/>
                <w:szCs w:val="20"/>
              </w:rPr>
            </w:pPr>
          </w:p>
        </w:tc>
        <w:tc>
          <w:tcPr>
            <w:tcW w:w="80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180" w:rsidRPr="00884402" w:rsidRDefault="00343180" w:rsidP="00E04892">
            <w:pPr>
              <w:pStyle w:val="BPPKTeilkompetenzListe"/>
              <w:numPr>
                <w:ilvl w:val="0"/>
                <w:numId w:val="0"/>
              </w:numPr>
              <w:spacing w:line="276" w:lineRule="auto"/>
              <w:ind w:left="360" w:hanging="360"/>
              <w:jc w:val="center"/>
              <w:rPr>
                <w:b/>
                <w:sz w:val="22"/>
                <w:szCs w:val="22"/>
              </w:rPr>
            </w:pPr>
            <w:r w:rsidRPr="00884402">
              <w:rPr>
                <w:b/>
                <w:sz w:val="22"/>
                <w:szCs w:val="22"/>
              </w:rPr>
              <w:t>Stunden 3 und 4:</w:t>
            </w:r>
          </w:p>
          <w:p w:rsidR="00343180" w:rsidRPr="00884402" w:rsidRDefault="00343180" w:rsidP="00B00180">
            <w:pPr>
              <w:pStyle w:val="BPPKTeilkompetenzListe"/>
              <w:numPr>
                <w:ilvl w:val="0"/>
                <w:numId w:val="0"/>
              </w:numPr>
              <w:spacing w:line="276" w:lineRule="auto"/>
              <w:ind w:left="34" w:hanging="34"/>
              <w:rPr>
                <w:b/>
                <w:sz w:val="22"/>
              </w:rPr>
            </w:pPr>
            <w:r w:rsidRPr="00884402">
              <w:rPr>
                <w:b/>
                <w:sz w:val="22"/>
                <w:szCs w:val="22"/>
              </w:rPr>
              <w:t xml:space="preserve">Die Schülerinnen und Schüler machen vielfältige Bewegungserfahrungen in der Bodenlage. </w:t>
            </w:r>
          </w:p>
        </w:tc>
      </w:tr>
      <w:tr w:rsidR="00343180" w:rsidTr="00DD5670">
        <w:tc>
          <w:tcPr>
            <w:tcW w:w="4254" w:type="dxa"/>
            <w:tcBorders>
              <w:left w:val="single" w:sz="4" w:space="0" w:color="auto"/>
              <w:right w:val="single" w:sz="4" w:space="0" w:color="auto"/>
            </w:tcBorders>
          </w:tcPr>
          <w:p w:rsidR="00343180" w:rsidRDefault="00343180" w:rsidP="00A21070">
            <w:pPr>
              <w:spacing w:line="360" w:lineRule="auto"/>
              <w:rPr>
                <w:b/>
              </w:rPr>
            </w:pPr>
          </w:p>
        </w:tc>
        <w:tc>
          <w:tcPr>
            <w:tcW w:w="3260" w:type="dxa"/>
            <w:tcBorders>
              <w:left w:val="single" w:sz="4" w:space="0" w:color="auto"/>
              <w:right w:val="single" w:sz="4" w:space="0" w:color="auto"/>
            </w:tcBorders>
          </w:tcPr>
          <w:p w:rsidR="00343180" w:rsidRPr="00C07C69" w:rsidRDefault="00343180" w:rsidP="001C4E30">
            <w:pPr>
              <w:pStyle w:val="BPIKTeilkompetenzBeschreibung"/>
              <w:spacing w:line="240" w:lineRule="auto"/>
              <w:rPr>
                <w:rStyle w:val="BPIKTeilkompetenzkursiv"/>
                <w:rFonts w:ascii="Trebuchet MS" w:hAnsi="Trebuchet MS"/>
                <w:b/>
                <w:i w:val="0"/>
              </w:rPr>
            </w:pPr>
          </w:p>
        </w:tc>
        <w:tc>
          <w:tcPr>
            <w:tcW w:w="4111" w:type="dxa"/>
            <w:gridSpan w:val="2"/>
            <w:tcBorders>
              <w:top w:val="single" w:sz="4" w:space="0" w:color="auto"/>
              <w:left w:val="single" w:sz="4" w:space="0" w:color="auto"/>
              <w:bottom w:val="single" w:sz="4" w:space="0" w:color="auto"/>
              <w:right w:val="single" w:sz="4" w:space="0" w:color="auto"/>
            </w:tcBorders>
          </w:tcPr>
          <w:p w:rsidR="00343180" w:rsidRPr="00100D59" w:rsidRDefault="00343180" w:rsidP="00C07C69">
            <w:pPr>
              <w:spacing w:line="276" w:lineRule="auto"/>
              <w:rPr>
                <w:b/>
              </w:rPr>
            </w:pPr>
            <w:r w:rsidRPr="00100D59">
              <w:rPr>
                <w:b/>
              </w:rPr>
              <w:t>Kämpfen um/gegen die Rückenlage – der Bodenkampf</w:t>
            </w:r>
          </w:p>
          <w:p w:rsidR="00343180" w:rsidRPr="00100D59" w:rsidRDefault="00343180" w:rsidP="00C07C69">
            <w:pPr>
              <w:spacing w:line="276" w:lineRule="auto"/>
              <w:rPr>
                <w:b/>
              </w:rPr>
            </w:pPr>
          </w:p>
          <w:p w:rsidR="00343180" w:rsidRPr="00100D59" w:rsidRDefault="00343180" w:rsidP="00C07C69">
            <w:pPr>
              <w:spacing w:line="276" w:lineRule="auto"/>
            </w:pPr>
            <w:r>
              <w:rPr>
                <w:b/>
              </w:rPr>
              <w:t>Ball im Gewühl</w:t>
            </w:r>
            <w:r w:rsidRPr="00100D59">
              <w:br/>
              <w:t xml:space="preserve">Das </w:t>
            </w:r>
            <w:r>
              <w:t>Spielfeld besteht aus einer großen Mattenfläche von 8 bis 10 Turnmatten für zwei Teams. Jedes Team hat einen Ball von unterschiedlicher Farbe), der in einen Reifen hinter dem gegner</w:t>
            </w:r>
            <w:r>
              <w:t>i</w:t>
            </w:r>
            <w:r>
              <w:t>schen Spielfeldrand abgelegt werden soll (Rugbyidee). Fortbewegung nur auf allen Vieren bzw. auf den Knien. Es ist erlaubt, den gegnerischen Ball zu blockieren, aus dem Feld zu drängen oder Mitspielerinnen durch Festhalten am Mitspiel zu hindern</w:t>
            </w:r>
          </w:p>
          <w:p w:rsidR="00343180" w:rsidRPr="00A64BA1" w:rsidRDefault="00343180" w:rsidP="00C07C69">
            <w:pPr>
              <w:spacing w:line="276" w:lineRule="auto"/>
              <w:rPr>
                <w:b/>
                <w:u w:val="single"/>
              </w:rPr>
            </w:pPr>
          </w:p>
        </w:tc>
        <w:tc>
          <w:tcPr>
            <w:tcW w:w="3896" w:type="dxa"/>
            <w:tcBorders>
              <w:top w:val="single" w:sz="4" w:space="0" w:color="auto"/>
              <w:left w:val="single" w:sz="4" w:space="0" w:color="auto"/>
              <w:bottom w:val="single" w:sz="4" w:space="0" w:color="auto"/>
              <w:right w:val="single" w:sz="4" w:space="0" w:color="auto"/>
            </w:tcBorders>
          </w:tcPr>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r>
              <w:t>Kampf-/Spielzeit begrenzen:</w:t>
            </w:r>
          </w:p>
          <w:p w:rsidR="00343180" w:rsidRDefault="00343180" w:rsidP="00C07C69">
            <w:pPr>
              <w:spacing w:line="276" w:lineRule="auto"/>
            </w:pPr>
            <w:r>
              <w:t>max. 2 x 5 Minuten</w:t>
            </w:r>
          </w:p>
          <w:p w:rsidR="00343180" w:rsidRDefault="00343180" w:rsidP="00C07C69">
            <w:pPr>
              <w:spacing w:line="276" w:lineRule="auto"/>
            </w:pPr>
          </w:p>
          <w:p w:rsidR="00343180" w:rsidRDefault="00343180" w:rsidP="00C07C69">
            <w:pPr>
              <w:spacing w:line="276" w:lineRule="auto"/>
            </w:pPr>
            <w:r>
              <w:t>Mannschaftsbänder bei größeren Teams</w:t>
            </w:r>
          </w:p>
          <w:p w:rsidR="00343180" w:rsidRDefault="00343180" w:rsidP="00C07C69">
            <w:pPr>
              <w:spacing w:line="276" w:lineRule="auto"/>
            </w:pPr>
            <w:r>
              <w:t>Eindeutige Regeln zum kampfbeto</w:t>
            </w:r>
            <w:r>
              <w:t>n</w:t>
            </w:r>
            <w:r>
              <w:t>ten Spielen finden, akzeptieren und einhalten, evtl. variieren</w:t>
            </w:r>
          </w:p>
          <w:p w:rsidR="00343180" w:rsidRDefault="00343180" w:rsidP="00C07C69">
            <w:pPr>
              <w:spacing w:line="276" w:lineRule="auto"/>
            </w:pPr>
          </w:p>
          <w:p w:rsidR="00343180" w:rsidRDefault="00343180" w:rsidP="00C07C69">
            <w:pPr>
              <w:spacing w:line="276" w:lineRule="auto"/>
            </w:pPr>
            <w:r>
              <w:t>Sich über taktische Möglichkeiten austauschen</w:t>
            </w:r>
          </w:p>
          <w:p w:rsidR="00343180" w:rsidRDefault="00343180" w:rsidP="00C07C69">
            <w:pPr>
              <w:spacing w:line="276" w:lineRule="auto"/>
            </w:pPr>
          </w:p>
          <w:p w:rsidR="00343180" w:rsidRDefault="00343180" w:rsidP="00C07C69">
            <w:pPr>
              <w:spacing w:line="276" w:lineRule="auto"/>
            </w:pPr>
            <w:r>
              <w:t>Sich über Empfindungen und Gefühle beim Kämpfen austauschen</w:t>
            </w:r>
          </w:p>
          <w:p w:rsidR="00343180" w:rsidRDefault="00343180" w:rsidP="00C07C69">
            <w:pPr>
              <w:spacing w:line="276" w:lineRule="auto"/>
            </w:pPr>
          </w:p>
        </w:tc>
      </w:tr>
      <w:tr w:rsidR="00343180" w:rsidTr="00DD5670">
        <w:tc>
          <w:tcPr>
            <w:tcW w:w="4254" w:type="dxa"/>
            <w:tcBorders>
              <w:left w:val="single" w:sz="4" w:space="0" w:color="auto"/>
              <w:right w:val="single" w:sz="4" w:space="0" w:color="auto"/>
            </w:tcBorders>
          </w:tcPr>
          <w:p w:rsidR="00343180" w:rsidRDefault="00343180" w:rsidP="00A21070">
            <w:pPr>
              <w:spacing w:line="360" w:lineRule="auto"/>
              <w:rPr>
                <w:b/>
              </w:rPr>
            </w:pPr>
          </w:p>
        </w:tc>
        <w:tc>
          <w:tcPr>
            <w:tcW w:w="3260" w:type="dxa"/>
            <w:tcBorders>
              <w:left w:val="single" w:sz="4" w:space="0" w:color="auto"/>
              <w:right w:val="single" w:sz="4" w:space="0" w:color="auto"/>
            </w:tcBorders>
          </w:tcPr>
          <w:p w:rsidR="00343180" w:rsidRPr="00FA0065" w:rsidRDefault="00343180" w:rsidP="00884402">
            <w:pPr>
              <w:pStyle w:val="BPIKTeilkompetenzBeschreibung"/>
              <w:spacing w:line="240" w:lineRule="auto"/>
              <w:rPr>
                <w:rStyle w:val="BPIKTeilkompetenzkursiv"/>
                <w:rFonts w:ascii="Trebuchet MS" w:hAnsi="Trebuchet MS"/>
                <w:i w:val="0"/>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rsidR="00343180" w:rsidRDefault="00343180" w:rsidP="00FA0065">
            <w:pPr>
              <w:spacing w:line="276" w:lineRule="auto"/>
              <w:rPr>
                <w:b/>
              </w:rPr>
            </w:pPr>
            <w:r w:rsidRPr="00FA0065">
              <w:rPr>
                <w:b/>
              </w:rPr>
              <w:t>Zweikampf am Boden</w:t>
            </w:r>
            <w:r>
              <w:rPr>
                <w:b/>
              </w:rPr>
              <w:t>: Anfängerg</w:t>
            </w:r>
            <w:r>
              <w:rPr>
                <w:b/>
              </w:rPr>
              <w:t>e</w:t>
            </w:r>
            <w:r>
              <w:rPr>
                <w:b/>
              </w:rPr>
              <w:t>rechte Festhaltetechniken und B</w:t>
            </w:r>
            <w:r>
              <w:rPr>
                <w:b/>
              </w:rPr>
              <w:t>e</w:t>
            </w:r>
            <w:r>
              <w:rPr>
                <w:b/>
              </w:rPr>
              <w:t>freiungsstrategien</w:t>
            </w:r>
          </w:p>
          <w:p w:rsidR="00343180" w:rsidRDefault="00343180" w:rsidP="00FA0065">
            <w:pPr>
              <w:spacing w:line="276" w:lineRule="auto"/>
              <w:rPr>
                <w:b/>
              </w:rPr>
            </w:pPr>
          </w:p>
          <w:p w:rsidR="00343180" w:rsidRDefault="00343180" w:rsidP="00FA0065">
            <w:pPr>
              <w:spacing w:line="276" w:lineRule="auto"/>
              <w:rPr>
                <w:b/>
              </w:rPr>
            </w:pPr>
            <w:r>
              <w:rPr>
                <w:b/>
              </w:rPr>
              <w:t>Vom Kniestand in die Rückenlage drehen</w:t>
            </w:r>
          </w:p>
          <w:p w:rsidR="00343180" w:rsidRDefault="00343180" w:rsidP="00FA0065">
            <w:pPr>
              <w:spacing w:line="276" w:lineRule="auto"/>
            </w:pPr>
            <w:r>
              <w:t>Aufgabe:</w:t>
            </w:r>
            <w:r>
              <w:br/>
              <w:t>D</w:t>
            </w:r>
            <w:r w:rsidRPr="00F53ED2">
              <w:t>urch Ausprobieren aus dem Glei</w:t>
            </w:r>
            <w:r>
              <w:t>c</w:t>
            </w:r>
            <w:r w:rsidRPr="00F53ED2">
              <w:t>h</w:t>
            </w:r>
            <w:r w:rsidRPr="00F53ED2">
              <w:t>gewicht und in die Rückenlage bringen</w:t>
            </w:r>
            <w:r>
              <w:t xml:space="preserve"> und dann fixieren.</w:t>
            </w:r>
          </w:p>
          <w:p w:rsidR="00343180" w:rsidRDefault="00343180" w:rsidP="00F53ED2">
            <w:pPr>
              <w:spacing w:line="276" w:lineRule="auto"/>
            </w:pPr>
          </w:p>
          <w:p w:rsidR="00343180" w:rsidRDefault="00343180" w:rsidP="00F53ED2">
            <w:pPr>
              <w:spacing w:line="276" w:lineRule="auto"/>
            </w:pPr>
            <w:r>
              <w:lastRenderedPageBreak/>
              <w:t>Erfolgreiche Lösungen, z.B.</w:t>
            </w:r>
          </w:p>
          <w:p w:rsidR="00343180" w:rsidRDefault="00343180" w:rsidP="00F53ED2">
            <w:pPr>
              <w:spacing w:line="276" w:lineRule="auto"/>
            </w:pPr>
            <w:r>
              <w:t>Umschlingen des Armes unter der Ac</w:t>
            </w:r>
            <w:r>
              <w:t>h</w:t>
            </w:r>
            <w:r>
              <w:t>sel, an der gleichen Seite das gegner</w:t>
            </w:r>
            <w:r>
              <w:t>i</w:t>
            </w:r>
            <w:r>
              <w:t>sche Knie mit dem eigenen Bein bl</w:t>
            </w:r>
            <w:r>
              <w:t>o</w:t>
            </w:r>
            <w:r>
              <w:t>ckieren und die Partnerin/den Partner darüber hinweg kippen (Prinzip Ziehen und Drücken)</w:t>
            </w:r>
          </w:p>
          <w:p w:rsidR="00343180" w:rsidRDefault="00343180" w:rsidP="00F53ED2">
            <w:pPr>
              <w:spacing w:line="276" w:lineRule="auto"/>
            </w:pPr>
          </w:p>
          <w:p w:rsidR="00343180" w:rsidRPr="00F53ED2" w:rsidRDefault="00343180" w:rsidP="00F53ED2">
            <w:pPr>
              <w:spacing w:line="276" w:lineRule="auto"/>
            </w:pPr>
            <w:r>
              <w:t>Fixieren: mit dem eigenen Körperg</w:t>
            </w:r>
            <w:r>
              <w:t>e</w:t>
            </w:r>
            <w:r>
              <w:t xml:space="preserve">wicht (Oberkörper) belasten </w:t>
            </w:r>
          </w:p>
          <w:p w:rsidR="00343180" w:rsidRPr="00FA0065" w:rsidRDefault="00343180" w:rsidP="00FA0065">
            <w:pPr>
              <w:spacing w:line="276" w:lineRule="auto"/>
              <w:rPr>
                <w:b/>
              </w:rPr>
            </w:pPr>
          </w:p>
        </w:tc>
        <w:tc>
          <w:tcPr>
            <w:tcW w:w="3896" w:type="dxa"/>
            <w:tcBorders>
              <w:top w:val="single" w:sz="4" w:space="0" w:color="auto"/>
              <w:left w:val="single" w:sz="4" w:space="0" w:color="auto"/>
              <w:bottom w:val="single" w:sz="4" w:space="0" w:color="auto"/>
              <w:right w:val="single" w:sz="4" w:space="0" w:color="auto"/>
            </w:tcBorders>
          </w:tcPr>
          <w:p w:rsidR="00343180" w:rsidRDefault="00343180" w:rsidP="00707942">
            <w:pPr>
              <w:spacing w:line="276" w:lineRule="auto"/>
            </w:pPr>
            <w:r w:rsidRPr="004F315A">
              <w:lastRenderedPageBreak/>
              <w:t>Ab jetzt ohne Schuhe kämpfen!</w:t>
            </w:r>
          </w:p>
          <w:p w:rsidR="00343180" w:rsidRDefault="00343180" w:rsidP="00FA0065">
            <w:pPr>
              <w:spacing w:line="276" w:lineRule="auto"/>
            </w:pPr>
          </w:p>
          <w:p w:rsidR="00343180" w:rsidRDefault="00343180" w:rsidP="00FA0065">
            <w:pPr>
              <w:spacing w:line="276" w:lineRule="auto"/>
            </w:pPr>
          </w:p>
          <w:p w:rsidR="00343180" w:rsidRDefault="00343180" w:rsidP="00FA0065">
            <w:pPr>
              <w:spacing w:line="276" w:lineRule="auto"/>
            </w:pPr>
          </w:p>
          <w:p w:rsidR="00343180" w:rsidRDefault="00343180" w:rsidP="00FA0065">
            <w:pPr>
              <w:spacing w:line="276" w:lineRule="auto"/>
            </w:pPr>
          </w:p>
          <w:p w:rsidR="00343180" w:rsidRDefault="00343180" w:rsidP="00FA0065">
            <w:pPr>
              <w:spacing w:line="276" w:lineRule="auto"/>
            </w:pPr>
          </w:p>
          <w:p w:rsidR="00343180" w:rsidRDefault="00343180" w:rsidP="00FA0065">
            <w:pPr>
              <w:spacing w:line="276" w:lineRule="auto"/>
            </w:pPr>
            <w:r>
              <w:t>Induktives Vorgehen, aber Vorgaben aus Sicherheitsgründen:</w:t>
            </w:r>
          </w:p>
          <w:p w:rsidR="00343180" w:rsidRDefault="00343180" w:rsidP="00FA0065">
            <w:pPr>
              <w:spacing w:line="276" w:lineRule="auto"/>
            </w:pPr>
          </w:p>
          <w:p w:rsidR="00343180" w:rsidRDefault="00343180" w:rsidP="00FA0065">
            <w:pPr>
              <w:spacing w:line="276" w:lineRule="auto"/>
            </w:pPr>
          </w:p>
          <w:p w:rsidR="00343180" w:rsidRPr="004F315A" w:rsidRDefault="00343180" w:rsidP="00FA0065">
            <w:pPr>
              <w:spacing w:line="276" w:lineRule="auto"/>
              <w:rPr>
                <w:b/>
              </w:rPr>
            </w:pPr>
            <w:r w:rsidRPr="004F315A">
              <w:rPr>
                <w:b/>
              </w:rPr>
              <w:t>Verbote:</w:t>
            </w:r>
          </w:p>
          <w:p w:rsidR="00343180" w:rsidRDefault="00343180" w:rsidP="00FA0065">
            <w:pPr>
              <w:spacing w:line="276" w:lineRule="auto"/>
            </w:pPr>
            <w:r>
              <w:lastRenderedPageBreak/>
              <w:t>Fingerfassen</w:t>
            </w:r>
          </w:p>
          <w:p w:rsidR="00343180" w:rsidRDefault="00343180" w:rsidP="00FA0065">
            <w:pPr>
              <w:spacing w:line="276" w:lineRule="auto"/>
            </w:pPr>
            <w:r>
              <w:t>Würgen</w:t>
            </w:r>
          </w:p>
          <w:p w:rsidR="00343180" w:rsidRDefault="00343180" w:rsidP="00FA0065">
            <w:pPr>
              <w:spacing w:line="276" w:lineRule="auto"/>
            </w:pPr>
            <w:r>
              <w:t xml:space="preserve">Hebeln </w:t>
            </w:r>
          </w:p>
          <w:p w:rsidR="00343180" w:rsidRDefault="00343180" w:rsidP="00FA0065">
            <w:pPr>
              <w:spacing w:line="276" w:lineRule="auto"/>
            </w:pPr>
            <w:r>
              <w:t>Schwitzkasten, d.h. den Kopf/Hals  nicht ohne Einbeziehung eines Armes umschlingen</w:t>
            </w:r>
          </w:p>
          <w:p w:rsidR="00343180" w:rsidRDefault="00343180" w:rsidP="00FA0065">
            <w:pPr>
              <w:spacing w:line="276" w:lineRule="auto"/>
            </w:pPr>
            <w:r>
              <w:t>Beim Angriff nicht auf den Körper des Partners/der Partnerin fallen lassen</w:t>
            </w:r>
          </w:p>
          <w:p w:rsidR="00343180" w:rsidRDefault="00343180" w:rsidP="00F53ED2">
            <w:pPr>
              <w:spacing w:line="276" w:lineRule="auto"/>
            </w:pPr>
          </w:p>
          <w:p w:rsidR="00343180" w:rsidRDefault="00343180" w:rsidP="00F53ED2">
            <w:pPr>
              <w:spacing w:line="276" w:lineRule="auto"/>
            </w:pPr>
            <w:r>
              <w:t>Kräftesparende und erfolgverspr</w:t>
            </w:r>
            <w:r>
              <w:t>e</w:t>
            </w:r>
            <w:r>
              <w:t xml:space="preserve">chende Umdrehstrategien sind: </w:t>
            </w:r>
          </w:p>
          <w:p w:rsidR="00343180" w:rsidRDefault="00343180" w:rsidP="00F53ED2">
            <w:pPr>
              <w:pStyle w:val="Listenabsatz"/>
              <w:numPr>
                <w:ilvl w:val="0"/>
                <w:numId w:val="31"/>
              </w:numPr>
              <w:spacing w:line="276" w:lineRule="auto"/>
              <w:ind w:left="175" w:hanging="142"/>
            </w:pPr>
            <w:r>
              <w:t>d</w:t>
            </w:r>
            <w:r w:rsidRPr="00E04892">
              <w:t>ie Unterstü</w:t>
            </w:r>
            <w:r>
              <w:t>t</w:t>
            </w:r>
            <w:r w:rsidRPr="00E04892">
              <w:t>zungsfläche beim Schieben und Ziehen angreifen</w:t>
            </w:r>
          </w:p>
          <w:p w:rsidR="00343180" w:rsidRDefault="00343180" w:rsidP="00F53ED2">
            <w:pPr>
              <w:pStyle w:val="Listenabsatz"/>
              <w:numPr>
                <w:ilvl w:val="0"/>
                <w:numId w:val="31"/>
              </w:numPr>
              <w:spacing w:line="276" w:lineRule="auto"/>
              <w:ind w:left="175" w:hanging="142"/>
            </w:pPr>
            <w:r>
              <w:t>körpernah agieren</w:t>
            </w:r>
          </w:p>
          <w:p w:rsidR="00343180" w:rsidRDefault="00343180" w:rsidP="004F315A">
            <w:pPr>
              <w:pStyle w:val="Listenabsatz"/>
              <w:spacing w:line="276" w:lineRule="auto"/>
              <w:ind w:left="175"/>
            </w:pPr>
          </w:p>
        </w:tc>
      </w:tr>
      <w:tr w:rsidR="00343180" w:rsidTr="00BD0642">
        <w:tc>
          <w:tcPr>
            <w:tcW w:w="4254" w:type="dxa"/>
            <w:tcBorders>
              <w:left w:val="single" w:sz="4" w:space="0" w:color="auto"/>
              <w:right w:val="single" w:sz="4" w:space="0" w:color="auto"/>
            </w:tcBorders>
          </w:tcPr>
          <w:p w:rsidR="00343180" w:rsidRDefault="00343180" w:rsidP="00A21070">
            <w:pPr>
              <w:spacing w:line="360" w:lineRule="auto"/>
              <w:rPr>
                <w:b/>
              </w:rPr>
            </w:pPr>
          </w:p>
        </w:tc>
        <w:tc>
          <w:tcPr>
            <w:tcW w:w="3260" w:type="dxa"/>
            <w:tcBorders>
              <w:left w:val="single" w:sz="4" w:space="0" w:color="auto"/>
              <w:right w:val="single" w:sz="4" w:space="0" w:color="auto"/>
            </w:tcBorders>
          </w:tcPr>
          <w:p w:rsidR="00343180" w:rsidRDefault="00343180" w:rsidP="0098255C">
            <w:pPr>
              <w:pStyle w:val="BPVerweisPK"/>
              <w:numPr>
                <w:ilvl w:val="0"/>
                <w:numId w:val="0"/>
              </w:numPr>
              <w:tabs>
                <w:tab w:val="clear" w:pos="794"/>
                <w:tab w:val="left" w:pos="851"/>
                <w:tab w:val="num" w:pos="2344"/>
              </w:tabs>
              <w:spacing w:line="240" w:lineRule="auto"/>
              <w:ind w:left="360" w:hanging="360"/>
              <w:jc w:val="both"/>
              <w:rPr>
                <w:sz w:val="22"/>
                <w:szCs w:val="22"/>
              </w:rPr>
            </w:pPr>
          </w:p>
          <w:p w:rsidR="00343180" w:rsidRPr="00FA0065" w:rsidRDefault="00343180" w:rsidP="0098255C">
            <w:pPr>
              <w:pStyle w:val="BPVerweisPK"/>
              <w:numPr>
                <w:ilvl w:val="0"/>
                <w:numId w:val="0"/>
              </w:numPr>
              <w:tabs>
                <w:tab w:val="clear" w:pos="794"/>
                <w:tab w:val="left" w:pos="851"/>
                <w:tab w:val="num" w:pos="2344"/>
              </w:tabs>
              <w:spacing w:line="240" w:lineRule="auto"/>
              <w:ind w:left="360" w:hanging="360"/>
              <w:jc w:val="both"/>
              <w:rPr>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rsidR="00343180" w:rsidRDefault="00343180" w:rsidP="00C07C69">
            <w:pPr>
              <w:spacing w:line="276" w:lineRule="auto"/>
              <w:rPr>
                <w:b/>
              </w:rPr>
            </w:pPr>
            <w:r>
              <w:rPr>
                <w:b/>
              </w:rPr>
              <w:t>Aus</w:t>
            </w:r>
            <w:r w:rsidRPr="004F315A">
              <w:rPr>
                <w:b/>
              </w:rPr>
              <w:t xml:space="preserve"> der </w:t>
            </w:r>
            <w:r>
              <w:rPr>
                <w:b/>
              </w:rPr>
              <w:t>Bankposition in die Rücke</w:t>
            </w:r>
            <w:r>
              <w:rPr>
                <w:b/>
              </w:rPr>
              <w:t>n</w:t>
            </w:r>
            <w:r>
              <w:rPr>
                <w:b/>
              </w:rPr>
              <w:t>lage drehen</w:t>
            </w:r>
          </w:p>
          <w:p w:rsidR="00343180" w:rsidRDefault="00343180" w:rsidP="00C07C69">
            <w:pPr>
              <w:spacing w:line="276" w:lineRule="auto"/>
              <w:rPr>
                <w:b/>
              </w:rPr>
            </w:pPr>
          </w:p>
          <w:p w:rsidR="00343180" w:rsidRDefault="00343180" w:rsidP="00C07C69">
            <w:pPr>
              <w:spacing w:line="276" w:lineRule="auto"/>
            </w:pPr>
            <w:r>
              <w:rPr>
                <w:b/>
              </w:rPr>
              <w:t>Schildkröte umdrehen</w:t>
            </w:r>
            <w:r>
              <w:rPr>
                <w:b/>
              </w:rPr>
              <w:br/>
            </w:r>
            <w:r>
              <w:t xml:space="preserve">Schildkröte verteidigt sich in einer mittleren Bankposition (Unterarme und Ellenbogen sind aufgestützt) </w:t>
            </w:r>
          </w:p>
          <w:p w:rsidR="00D541CF" w:rsidRPr="004F315A" w:rsidRDefault="00343180" w:rsidP="00D541CF">
            <w:pPr>
              <w:spacing w:line="276" w:lineRule="auto"/>
            </w:pPr>
            <w:r>
              <w:t>Unterschiedliche Angriffspositionen: von vorne, von der Seite, von hinten</w:t>
            </w:r>
          </w:p>
        </w:tc>
        <w:tc>
          <w:tcPr>
            <w:tcW w:w="3896" w:type="dxa"/>
            <w:vMerge w:val="restart"/>
            <w:tcBorders>
              <w:top w:val="single" w:sz="4" w:space="0" w:color="auto"/>
              <w:left w:val="single" w:sz="4" w:space="0" w:color="auto"/>
              <w:right w:val="single" w:sz="4" w:space="0" w:color="auto"/>
            </w:tcBorders>
          </w:tcPr>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r>
              <w:t>Rollen in Angriff und Verteidigung reflektieren – was verändert sich für die S</w:t>
            </w:r>
            <w:r w:rsidR="00D541CF">
              <w:t xml:space="preserve">chülerinnen </w:t>
            </w:r>
            <w:r>
              <w:t>u</w:t>
            </w:r>
            <w:r w:rsidR="00D541CF">
              <w:t xml:space="preserve">nd Schüler </w:t>
            </w:r>
            <w:r>
              <w:t xml:space="preserve">in den verschiedenen Rollen? Welche Rolle wird bevorzugt? </w:t>
            </w:r>
          </w:p>
          <w:p w:rsidR="00343180" w:rsidRDefault="00343180" w:rsidP="00C07C69">
            <w:pPr>
              <w:spacing w:line="276" w:lineRule="auto"/>
            </w:pPr>
            <w:r>
              <w:t>Warum?</w:t>
            </w:r>
          </w:p>
          <w:p w:rsidR="00343180" w:rsidRDefault="00343180" w:rsidP="00C07C69">
            <w:pPr>
              <w:spacing w:line="276" w:lineRule="auto"/>
            </w:pPr>
            <w:r>
              <w:t>Beide Rollen ausprobieren</w:t>
            </w:r>
            <w:r w:rsidR="00D541CF">
              <w:t xml:space="preserve"> </w:t>
            </w: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D541CF" w:rsidRDefault="00D541CF" w:rsidP="00C07C69">
            <w:pPr>
              <w:spacing w:line="276" w:lineRule="auto"/>
            </w:pPr>
          </w:p>
          <w:p w:rsidR="00343180" w:rsidRDefault="00343180" w:rsidP="00C07C69">
            <w:pPr>
              <w:spacing w:line="276" w:lineRule="auto"/>
            </w:pPr>
            <w:r>
              <w:t>Welche Armwinkel sind gü</w:t>
            </w:r>
            <w:r>
              <w:t>n</w:t>
            </w:r>
            <w:r>
              <w:t>tig/ungünstig?</w:t>
            </w:r>
          </w:p>
          <w:p w:rsidR="00343180" w:rsidRDefault="00343180" w:rsidP="00C07C69">
            <w:pPr>
              <w:spacing w:line="276" w:lineRule="auto"/>
            </w:pPr>
            <w:r>
              <w:t>Welche evtl. gefährlich?</w:t>
            </w:r>
          </w:p>
        </w:tc>
      </w:tr>
      <w:tr w:rsidR="00343180" w:rsidTr="00BD0642">
        <w:tc>
          <w:tcPr>
            <w:tcW w:w="4254" w:type="dxa"/>
            <w:tcBorders>
              <w:left w:val="single" w:sz="4" w:space="0" w:color="auto"/>
              <w:right w:val="single" w:sz="4" w:space="0" w:color="auto"/>
            </w:tcBorders>
          </w:tcPr>
          <w:p w:rsidR="00343180" w:rsidRDefault="00343180" w:rsidP="00A21070">
            <w:pPr>
              <w:spacing w:line="360" w:lineRule="auto"/>
              <w:rPr>
                <w:b/>
              </w:rPr>
            </w:pPr>
          </w:p>
        </w:tc>
        <w:tc>
          <w:tcPr>
            <w:tcW w:w="3260" w:type="dxa"/>
            <w:tcBorders>
              <w:left w:val="single" w:sz="4" w:space="0" w:color="auto"/>
              <w:right w:val="single" w:sz="4" w:space="0" w:color="auto"/>
            </w:tcBorders>
          </w:tcPr>
          <w:p w:rsidR="00343180" w:rsidRPr="00C07C69" w:rsidRDefault="00343180" w:rsidP="00C07C69">
            <w:pPr>
              <w:pStyle w:val="BPIKZwischenberschrift"/>
              <w:tabs>
                <w:tab w:val="center" w:pos="1716"/>
                <w:tab w:val="right" w:pos="3433"/>
              </w:tabs>
              <w:jc w:val="left"/>
            </w:pPr>
          </w:p>
        </w:tc>
        <w:tc>
          <w:tcPr>
            <w:tcW w:w="4111" w:type="dxa"/>
            <w:gridSpan w:val="2"/>
            <w:tcBorders>
              <w:top w:val="single" w:sz="4" w:space="0" w:color="auto"/>
              <w:left w:val="single" w:sz="4" w:space="0" w:color="auto"/>
              <w:bottom w:val="single" w:sz="4" w:space="0" w:color="auto"/>
              <w:right w:val="single" w:sz="4" w:space="0" w:color="auto"/>
            </w:tcBorders>
          </w:tcPr>
          <w:p w:rsidR="00343180" w:rsidRDefault="00343180" w:rsidP="00C07C69">
            <w:pPr>
              <w:spacing w:line="276" w:lineRule="auto"/>
              <w:rPr>
                <w:b/>
              </w:rPr>
            </w:pPr>
            <w:r w:rsidRPr="00BC6A33">
              <w:rPr>
                <w:b/>
              </w:rPr>
              <w:t>Aus der Bauchlage</w:t>
            </w:r>
            <w:r>
              <w:rPr>
                <w:b/>
              </w:rPr>
              <w:t xml:space="preserve"> in die Rückenlage drehen</w:t>
            </w:r>
          </w:p>
          <w:p w:rsidR="00343180" w:rsidRDefault="00343180" w:rsidP="00C07C69">
            <w:pPr>
              <w:spacing w:line="276" w:lineRule="auto"/>
              <w:rPr>
                <w:b/>
              </w:rPr>
            </w:pPr>
          </w:p>
          <w:p w:rsidR="00343180" w:rsidRDefault="00343180" w:rsidP="00BC6A33">
            <w:pPr>
              <w:rPr>
                <w:b/>
              </w:rPr>
            </w:pPr>
            <w:r>
              <w:rPr>
                <w:b/>
              </w:rPr>
              <w:t xml:space="preserve">Vorübung: </w:t>
            </w:r>
            <w:r w:rsidRPr="00BC6A33">
              <w:rPr>
                <w:b/>
              </w:rPr>
              <w:t>Baum</w:t>
            </w:r>
            <w:r>
              <w:rPr>
                <w:b/>
              </w:rPr>
              <w:t>stamm rollen</w:t>
            </w:r>
          </w:p>
          <w:p w:rsidR="00343180" w:rsidRPr="00BC6A33" w:rsidRDefault="00343180" w:rsidP="00BC6A33">
            <w:r>
              <w:t>Lang gestreckt mit Körperspa</w:t>
            </w:r>
            <w:r>
              <w:t>n</w:t>
            </w:r>
            <w:r>
              <w:t>nung/ohne Körperspannung liegen und vom Partner/der Partnerin rollen la</w:t>
            </w:r>
            <w:r>
              <w:t>s</w:t>
            </w:r>
            <w:r>
              <w:t>sen</w:t>
            </w:r>
          </w:p>
          <w:p w:rsidR="00343180" w:rsidRDefault="00343180" w:rsidP="00C07C69">
            <w:pPr>
              <w:spacing w:line="276" w:lineRule="auto"/>
              <w:rPr>
                <w:b/>
              </w:rPr>
            </w:pPr>
          </w:p>
          <w:p w:rsidR="00343180" w:rsidRPr="00BC6A33" w:rsidRDefault="00343180" w:rsidP="00BC6A33">
            <w:pPr>
              <w:spacing w:line="276" w:lineRule="auto"/>
              <w:rPr>
                <w:b/>
              </w:rPr>
            </w:pPr>
            <w:r w:rsidRPr="00BC6A33">
              <w:rPr>
                <w:b/>
              </w:rPr>
              <w:t xml:space="preserve">Baum ohne </w:t>
            </w:r>
            <w:r w:rsidR="00AE3CD3">
              <w:rPr>
                <w:b/>
              </w:rPr>
              <w:t>Ä</w:t>
            </w:r>
            <w:r w:rsidRPr="00BC6A33">
              <w:rPr>
                <w:b/>
              </w:rPr>
              <w:t>ste</w:t>
            </w:r>
          </w:p>
          <w:p w:rsidR="00343180" w:rsidRPr="00BC6A33" w:rsidRDefault="00343180" w:rsidP="00BC6A33">
            <w:pPr>
              <w:spacing w:line="276" w:lineRule="auto"/>
            </w:pPr>
            <w:r>
              <w:t>Unterschiedliche Positionen in der Bauchlage einnehmen, Arme sind nicht angelegt</w:t>
            </w:r>
          </w:p>
          <w:p w:rsidR="00343180" w:rsidRDefault="00343180" w:rsidP="00C07C69">
            <w:pPr>
              <w:spacing w:line="276" w:lineRule="auto"/>
              <w:rPr>
                <w:b/>
              </w:rPr>
            </w:pPr>
          </w:p>
          <w:p w:rsidR="00343180" w:rsidRDefault="00343180" w:rsidP="00C07C69">
            <w:pPr>
              <w:spacing w:line="276" w:lineRule="auto"/>
            </w:pPr>
            <w:r>
              <w:rPr>
                <w:b/>
              </w:rPr>
              <w:t>Baum mit Ästen umdrehen</w:t>
            </w:r>
            <w:r>
              <w:rPr>
                <w:b/>
              </w:rPr>
              <w:br/>
            </w:r>
            <w:r>
              <w:t>Körperposition mit ausgestreckten A</w:t>
            </w:r>
            <w:r>
              <w:t>r</w:t>
            </w:r>
            <w:r>
              <w:t>men und abgewinkelten Beinen ei</w:t>
            </w:r>
            <w:r>
              <w:t>n</w:t>
            </w:r>
            <w:r>
              <w:t>nehmen, diese Äste dürfen nicht mehr verändert werden</w:t>
            </w:r>
          </w:p>
          <w:p w:rsidR="00343180" w:rsidRPr="00BC6A33" w:rsidRDefault="00343180" w:rsidP="00BC6A33">
            <w:pPr>
              <w:spacing w:line="276" w:lineRule="auto"/>
            </w:pPr>
          </w:p>
        </w:tc>
        <w:tc>
          <w:tcPr>
            <w:tcW w:w="3896" w:type="dxa"/>
            <w:vMerge/>
            <w:tcBorders>
              <w:left w:val="single" w:sz="4" w:space="0" w:color="auto"/>
              <w:bottom w:val="single" w:sz="4" w:space="0" w:color="auto"/>
              <w:right w:val="single" w:sz="4" w:space="0" w:color="auto"/>
            </w:tcBorders>
          </w:tcPr>
          <w:p w:rsidR="00343180" w:rsidRDefault="00343180" w:rsidP="00C07C69">
            <w:pPr>
              <w:spacing w:line="276" w:lineRule="auto"/>
            </w:pPr>
          </w:p>
        </w:tc>
      </w:tr>
      <w:tr w:rsidR="00343180" w:rsidTr="00BD0642">
        <w:tc>
          <w:tcPr>
            <w:tcW w:w="4254" w:type="dxa"/>
            <w:tcBorders>
              <w:left w:val="single" w:sz="4" w:space="0" w:color="auto"/>
              <w:right w:val="single" w:sz="4" w:space="0" w:color="auto"/>
            </w:tcBorders>
          </w:tcPr>
          <w:p w:rsidR="00343180" w:rsidRDefault="00343180" w:rsidP="00A21070">
            <w:pPr>
              <w:spacing w:line="360" w:lineRule="auto"/>
              <w:rPr>
                <w:b/>
              </w:rPr>
            </w:pPr>
          </w:p>
        </w:tc>
        <w:tc>
          <w:tcPr>
            <w:tcW w:w="3260" w:type="dxa"/>
            <w:tcBorders>
              <w:left w:val="single" w:sz="4" w:space="0" w:color="auto"/>
              <w:right w:val="single" w:sz="4" w:space="0" w:color="auto"/>
            </w:tcBorders>
          </w:tcPr>
          <w:p w:rsidR="00343180" w:rsidRPr="00C07C69" w:rsidRDefault="00343180" w:rsidP="00C07C69">
            <w:pPr>
              <w:pStyle w:val="BPIKZwischenberschrift"/>
              <w:tabs>
                <w:tab w:val="center" w:pos="1716"/>
                <w:tab w:val="right" w:pos="3433"/>
              </w:tabs>
              <w:jc w:val="left"/>
            </w:pPr>
          </w:p>
        </w:tc>
        <w:tc>
          <w:tcPr>
            <w:tcW w:w="4111" w:type="dxa"/>
            <w:gridSpan w:val="2"/>
            <w:tcBorders>
              <w:top w:val="single" w:sz="4" w:space="0" w:color="auto"/>
              <w:left w:val="single" w:sz="4" w:space="0" w:color="auto"/>
              <w:bottom w:val="single" w:sz="4" w:space="0" w:color="auto"/>
              <w:right w:val="single" w:sz="4" w:space="0" w:color="auto"/>
            </w:tcBorders>
          </w:tcPr>
          <w:p w:rsidR="00343180" w:rsidRDefault="00343180" w:rsidP="00C07C69">
            <w:pPr>
              <w:spacing w:line="276" w:lineRule="auto"/>
              <w:rPr>
                <w:b/>
              </w:rPr>
            </w:pPr>
            <w:r>
              <w:rPr>
                <w:b/>
              </w:rPr>
              <w:t xml:space="preserve">Stundenausklang: </w:t>
            </w:r>
          </w:p>
          <w:p w:rsidR="00343180" w:rsidRDefault="00343180" w:rsidP="00C07C69">
            <w:pPr>
              <w:spacing w:line="276" w:lineRule="auto"/>
              <w:rPr>
                <w:b/>
              </w:rPr>
            </w:pPr>
            <w:r>
              <w:rPr>
                <w:b/>
              </w:rPr>
              <w:t>„Entspannungsschaukel“</w:t>
            </w:r>
          </w:p>
          <w:p w:rsidR="00343180" w:rsidRPr="00B00180" w:rsidRDefault="00343180" w:rsidP="00BB6C75">
            <w:pPr>
              <w:spacing w:line="276" w:lineRule="auto"/>
            </w:pPr>
            <w:r>
              <w:t>Zwei Reihen Schülern/Schülerinnen (mindestens jeweils vier) stehen e</w:t>
            </w:r>
            <w:r>
              <w:t>i</w:t>
            </w:r>
            <w:r>
              <w:t>nander gegenüber und geben sich die Hände (Handgelenkgriff aus der Akr</w:t>
            </w:r>
            <w:r>
              <w:t>o</w:t>
            </w:r>
            <w:r>
              <w:t>batik). Ein weiteres Kind legt sich rücklings auf die Hände (Schaukel) und schließt die Augen. Die Anderen erh</w:t>
            </w:r>
            <w:r>
              <w:t>e</w:t>
            </w:r>
            <w:r>
              <w:t>ben sich langsam und gleichmäßig und schaukeln das Kind langsam hin und her. Nach ca</w:t>
            </w:r>
            <w:r w:rsidR="006E38BD">
              <w:t>.</w:t>
            </w:r>
            <w:r>
              <w:t xml:space="preserve"> ½ Minute wird das Kind wieder langsam auf den Boden. Die Gruppenmitglieder legen jeweils eine Hand auf Arme, Beine, Schulter und drücken fest, aber ohne Schmerz zu verursachen – das Kind wird so gee</w:t>
            </w:r>
            <w:r>
              <w:t>r</w:t>
            </w:r>
            <w:r>
              <w:t>det. Auf ein nonverbales Zeichen la</w:t>
            </w:r>
            <w:r>
              <w:t>s</w:t>
            </w:r>
            <w:r>
              <w:t xml:space="preserve">sen alle gleichzeitig los. Das liegende Kind spürt der nachlassenden Kraft </w:t>
            </w:r>
            <w:r>
              <w:lastRenderedPageBreak/>
              <w:t xml:space="preserve">nach und öffnet die Augen. Dann folgt das nächste Kind. </w:t>
            </w:r>
          </w:p>
        </w:tc>
        <w:tc>
          <w:tcPr>
            <w:tcW w:w="3896" w:type="dxa"/>
            <w:tcBorders>
              <w:left w:val="single" w:sz="4" w:space="0" w:color="auto"/>
              <w:bottom w:val="single" w:sz="4" w:space="0" w:color="auto"/>
              <w:right w:val="single" w:sz="4" w:space="0" w:color="auto"/>
            </w:tcBorders>
          </w:tcPr>
          <w:p w:rsidR="00343180" w:rsidRDefault="00343180" w:rsidP="00C07C69">
            <w:pPr>
              <w:spacing w:line="276" w:lineRule="auto"/>
            </w:pPr>
            <w:r>
              <w:lastRenderedPageBreak/>
              <w:t xml:space="preserve">Perspektive </w:t>
            </w:r>
          </w:p>
          <w:p w:rsidR="00343180" w:rsidRDefault="00343180" w:rsidP="00C07C69">
            <w:pPr>
              <w:spacing w:line="276" w:lineRule="auto"/>
            </w:pPr>
            <w:r w:rsidRPr="00B00180">
              <w:t>„Wahrnehmungsfähigkeit verbessern und Bewegungserfahrungen erwe</w:t>
            </w:r>
            <w:r w:rsidRPr="00B00180">
              <w:t>i</w:t>
            </w:r>
            <w:r w:rsidRPr="00B00180">
              <w:t>tern“</w:t>
            </w: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r>
              <w:t>Nur freiwillig in die Schaukel legen. Schaukeln können alle.</w:t>
            </w: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r>
              <w:t>Die Erfahrung wird stärker, wenn nicht gesprochen werden darf.</w:t>
            </w: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r>
              <w:t>Genügend Zeit einräumen, damit alle Kinder zum Zug kommen kö</w:t>
            </w:r>
            <w:r>
              <w:t>n</w:t>
            </w:r>
            <w:r>
              <w:t xml:space="preserve">nen. </w:t>
            </w:r>
          </w:p>
        </w:tc>
      </w:tr>
      <w:tr w:rsidR="00343180" w:rsidTr="00B00180">
        <w:tc>
          <w:tcPr>
            <w:tcW w:w="4254" w:type="dxa"/>
            <w:tcBorders>
              <w:left w:val="single" w:sz="4" w:space="0" w:color="auto"/>
              <w:right w:val="single" w:sz="4" w:space="0" w:color="auto"/>
            </w:tcBorders>
          </w:tcPr>
          <w:p w:rsidR="00343180" w:rsidRDefault="00343180" w:rsidP="00A21070">
            <w:pPr>
              <w:spacing w:line="360" w:lineRule="auto"/>
              <w:rPr>
                <w:b/>
              </w:rPr>
            </w:pPr>
          </w:p>
        </w:tc>
        <w:tc>
          <w:tcPr>
            <w:tcW w:w="3260" w:type="dxa"/>
            <w:tcBorders>
              <w:left w:val="single" w:sz="4" w:space="0" w:color="auto"/>
              <w:right w:val="single" w:sz="4" w:space="0" w:color="auto"/>
            </w:tcBorders>
          </w:tcPr>
          <w:p w:rsidR="00343180" w:rsidRDefault="00343180" w:rsidP="00442628">
            <w:pPr>
              <w:pStyle w:val="BPVerweisLeitprinzip"/>
              <w:numPr>
                <w:ilvl w:val="0"/>
                <w:numId w:val="0"/>
              </w:numPr>
              <w:ind w:left="360"/>
              <w:rPr>
                <w:rStyle w:val="BPIKTeilkompetenzkursiv"/>
                <w:rFonts w:ascii="Trebuchet MS" w:hAnsi="Trebuchet MS"/>
                <w:i w:val="0"/>
                <w:sz w:val="22"/>
                <w:szCs w:val="22"/>
              </w:rPr>
            </w:pPr>
          </w:p>
        </w:tc>
        <w:tc>
          <w:tcPr>
            <w:tcW w:w="80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3180" w:rsidRPr="00B00180" w:rsidRDefault="00343180" w:rsidP="00B00180">
            <w:pPr>
              <w:spacing w:line="276" w:lineRule="auto"/>
              <w:jc w:val="center"/>
              <w:rPr>
                <w:b/>
              </w:rPr>
            </w:pPr>
            <w:r w:rsidRPr="00B00180">
              <w:rPr>
                <w:b/>
              </w:rPr>
              <w:t>Stunde 5 und 6</w:t>
            </w:r>
            <w:r>
              <w:rPr>
                <w:b/>
              </w:rPr>
              <w:t>:</w:t>
            </w:r>
          </w:p>
          <w:p w:rsidR="00343180" w:rsidRPr="00884402" w:rsidRDefault="00343180" w:rsidP="00C07C69">
            <w:pPr>
              <w:spacing w:line="276" w:lineRule="auto"/>
              <w:rPr>
                <w:b/>
              </w:rPr>
            </w:pPr>
            <w:r w:rsidRPr="00884402">
              <w:rPr>
                <w:b/>
              </w:rPr>
              <w:t>Die Schülerinnen und Schüler erleben den Zweikampf am Boden bewusst und erlernen anfängergerechte Festhaltetechniken und Befreiungsstrat</w:t>
            </w:r>
            <w:r w:rsidRPr="00884402">
              <w:rPr>
                <w:b/>
              </w:rPr>
              <w:t>e</w:t>
            </w:r>
            <w:r w:rsidRPr="00884402">
              <w:rPr>
                <w:b/>
              </w:rPr>
              <w:t>gien</w:t>
            </w:r>
          </w:p>
        </w:tc>
      </w:tr>
      <w:tr w:rsidR="00343180" w:rsidTr="00DD5670">
        <w:tc>
          <w:tcPr>
            <w:tcW w:w="4254" w:type="dxa"/>
            <w:tcBorders>
              <w:left w:val="single" w:sz="4" w:space="0" w:color="auto"/>
              <w:right w:val="single" w:sz="4" w:space="0" w:color="auto"/>
            </w:tcBorders>
          </w:tcPr>
          <w:p w:rsidR="00343180" w:rsidRDefault="00343180" w:rsidP="00A21070">
            <w:pPr>
              <w:spacing w:line="360" w:lineRule="auto"/>
              <w:rPr>
                <w:b/>
              </w:rPr>
            </w:pPr>
            <w:r>
              <w:rPr>
                <w:b/>
              </w:rPr>
              <w:t xml:space="preserve"> </w:t>
            </w:r>
          </w:p>
        </w:tc>
        <w:tc>
          <w:tcPr>
            <w:tcW w:w="3260" w:type="dxa"/>
            <w:tcBorders>
              <w:left w:val="single" w:sz="4" w:space="0" w:color="auto"/>
              <w:right w:val="single" w:sz="4" w:space="0" w:color="auto"/>
            </w:tcBorders>
          </w:tcPr>
          <w:p w:rsidR="00343180" w:rsidRPr="00C07C69" w:rsidRDefault="00343180" w:rsidP="00246A6B">
            <w:pPr>
              <w:pStyle w:val="BPVerweisLeitprinzip"/>
              <w:numPr>
                <w:ilvl w:val="0"/>
                <w:numId w:val="0"/>
              </w:numPr>
              <w:tabs>
                <w:tab w:val="clear" w:pos="227"/>
                <w:tab w:val="left" w:pos="175"/>
              </w:tabs>
              <w:ind w:left="175" w:hanging="175"/>
            </w:pPr>
          </w:p>
        </w:tc>
        <w:tc>
          <w:tcPr>
            <w:tcW w:w="4111" w:type="dxa"/>
            <w:gridSpan w:val="2"/>
            <w:tcBorders>
              <w:top w:val="single" w:sz="4" w:space="0" w:color="auto"/>
              <w:left w:val="single" w:sz="4" w:space="0" w:color="auto"/>
              <w:bottom w:val="single" w:sz="4" w:space="0" w:color="auto"/>
              <w:right w:val="single" w:sz="4" w:space="0" w:color="auto"/>
            </w:tcBorders>
          </w:tcPr>
          <w:p w:rsidR="00343180" w:rsidRDefault="00343180" w:rsidP="00C07C69">
            <w:pPr>
              <w:spacing w:line="276" w:lineRule="auto"/>
              <w:rPr>
                <w:b/>
                <w:u w:val="single"/>
              </w:rPr>
            </w:pPr>
          </w:p>
          <w:p w:rsidR="00343180" w:rsidRDefault="00343180" w:rsidP="00442628">
            <w:pPr>
              <w:tabs>
                <w:tab w:val="right" w:pos="3895"/>
              </w:tabs>
              <w:spacing w:line="276" w:lineRule="auto"/>
            </w:pPr>
            <w:r w:rsidRPr="00442628">
              <w:rPr>
                <w:b/>
              </w:rPr>
              <w:t>Festhaltetechniken</w:t>
            </w:r>
            <w:r>
              <w:rPr>
                <w:b/>
              </w:rPr>
              <w:t xml:space="preserve"> einführen:</w:t>
            </w:r>
            <w:r>
              <w:rPr>
                <w:b/>
              </w:rPr>
              <w:br/>
              <w:t xml:space="preserve">Fixieren im Dreistützpunkt-Haltegriff </w:t>
            </w:r>
            <w:r w:rsidRPr="00442628">
              <w:t>(Unterarm und beide Beine)</w:t>
            </w:r>
          </w:p>
          <w:p w:rsidR="00343180" w:rsidRDefault="00343180" w:rsidP="00442628">
            <w:pPr>
              <w:tabs>
                <w:tab w:val="right" w:pos="3895"/>
              </w:tabs>
              <w:spacing w:line="276" w:lineRule="auto"/>
            </w:pPr>
            <w:r>
              <w:rPr>
                <w:b/>
              </w:rPr>
              <w:t xml:space="preserve">und im </w:t>
            </w:r>
            <w:r w:rsidRPr="00442628">
              <w:rPr>
                <w:b/>
              </w:rPr>
              <w:t>Vierstützpunkt-Haltegriff</w:t>
            </w:r>
            <w:r>
              <w:t xml:space="preserve"> (beide Unterarme und beide Beine)</w:t>
            </w:r>
          </w:p>
          <w:p w:rsidR="00343180" w:rsidRDefault="00343180" w:rsidP="00442628">
            <w:pPr>
              <w:tabs>
                <w:tab w:val="right" w:pos="3895"/>
              </w:tabs>
              <w:spacing w:line="276" w:lineRule="auto"/>
            </w:pPr>
          </w:p>
          <w:p w:rsidR="00343180" w:rsidRDefault="00343180" w:rsidP="00442628">
            <w:pPr>
              <w:tabs>
                <w:tab w:val="right" w:pos="3895"/>
              </w:tabs>
              <w:spacing w:line="276" w:lineRule="auto"/>
            </w:pPr>
          </w:p>
          <w:p w:rsidR="00343180" w:rsidRDefault="00343180" w:rsidP="00442628">
            <w:pPr>
              <w:tabs>
                <w:tab w:val="right" w:pos="3895"/>
              </w:tabs>
              <w:spacing w:line="276" w:lineRule="auto"/>
              <w:rPr>
                <w:b/>
              </w:rPr>
            </w:pPr>
          </w:p>
          <w:p w:rsidR="00343180" w:rsidRDefault="00343180" w:rsidP="00442628">
            <w:pPr>
              <w:tabs>
                <w:tab w:val="right" w:pos="3895"/>
              </w:tabs>
              <w:spacing w:line="276" w:lineRule="auto"/>
              <w:rPr>
                <w:b/>
              </w:rPr>
            </w:pPr>
          </w:p>
          <w:p w:rsidR="00343180" w:rsidRDefault="00343180" w:rsidP="00442628">
            <w:pPr>
              <w:tabs>
                <w:tab w:val="right" w:pos="3895"/>
              </w:tabs>
              <w:spacing w:line="276" w:lineRule="auto"/>
              <w:rPr>
                <w:b/>
              </w:rPr>
            </w:pPr>
          </w:p>
          <w:p w:rsidR="00343180" w:rsidRDefault="00343180" w:rsidP="00442628">
            <w:pPr>
              <w:tabs>
                <w:tab w:val="right" w:pos="3895"/>
              </w:tabs>
              <w:spacing w:line="276" w:lineRule="auto"/>
              <w:rPr>
                <w:b/>
              </w:rPr>
            </w:pPr>
          </w:p>
          <w:p w:rsidR="00343180" w:rsidRDefault="00343180" w:rsidP="00442628">
            <w:pPr>
              <w:tabs>
                <w:tab w:val="right" w:pos="3895"/>
              </w:tabs>
              <w:spacing w:line="276" w:lineRule="auto"/>
              <w:rPr>
                <w:b/>
              </w:rPr>
            </w:pPr>
          </w:p>
          <w:p w:rsidR="00343180" w:rsidRDefault="00343180" w:rsidP="00442628">
            <w:pPr>
              <w:tabs>
                <w:tab w:val="right" w:pos="3895"/>
              </w:tabs>
              <w:spacing w:line="276" w:lineRule="auto"/>
              <w:rPr>
                <w:b/>
              </w:rPr>
            </w:pPr>
          </w:p>
          <w:p w:rsidR="00343180" w:rsidRDefault="00343180" w:rsidP="00442628">
            <w:pPr>
              <w:tabs>
                <w:tab w:val="right" w:pos="3895"/>
              </w:tabs>
              <w:spacing w:line="276" w:lineRule="auto"/>
              <w:rPr>
                <w:b/>
              </w:rPr>
            </w:pPr>
          </w:p>
          <w:p w:rsidR="00343180" w:rsidRDefault="00343180" w:rsidP="00442628">
            <w:pPr>
              <w:tabs>
                <w:tab w:val="right" w:pos="3895"/>
              </w:tabs>
              <w:spacing w:line="276" w:lineRule="auto"/>
              <w:rPr>
                <w:b/>
              </w:rPr>
            </w:pPr>
          </w:p>
          <w:p w:rsidR="00343180" w:rsidRDefault="00343180" w:rsidP="00442628">
            <w:pPr>
              <w:tabs>
                <w:tab w:val="right" w:pos="3895"/>
              </w:tabs>
              <w:spacing w:line="276" w:lineRule="auto"/>
              <w:rPr>
                <w:b/>
              </w:rPr>
            </w:pPr>
          </w:p>
          <w:p w:rsidR="00343180" w:rsidRDefault="00343180" w:rsidP="00442628">
            <w:pPr>
              <w:tabs>
                <w:tab w:val="right" w:pos="3895"/>
              </w:tabs>
              <w:spacing w:line="276" w:lineRule="auto"/>
              <w:rPr>
                <w:b/>
              </w:rPr>
            </w:pPr>
          </w:p>
          <w:p w:rsidR="00343180" w:rsidRDefault="00343180" w:rsidP="00442628">
            <w:pPr>
              <w:tabs>
                <w:tab w:val="right" w:pos="3895"/>
              </w:tabs>
              <w:spacing w:line="276" w:lineRule="auto"/>
              <w:rPr>
                <w:b/>
              </w:rPr>
            </w:pPr>
          </w:p>
          <w:p w:rsidR="00884402" w:rsidRDefault="00884402" w:rsidP="00442628">
            <w:pPr>
              <w:tabs>
                <w:tab w:val="right" w:pos="3895"/>
              </w:tabs>
              <w:spacing w:line="276" w:lineRule="auto"/>
              <w:rPr>
                <w:b/>
              </w:rPr>
            </w:pPr>
          </w:p>
          <w:p w:rsidR="00343180" w:rsidRPr="00442628" w:rsidRDefault="00343180" w:rsidP="00442628">
            <w:pPr>
              <w:tabs>
                <w:tab w:val="right" w:pos="3895"/>
              </w:tabs>
              <w:spacing w:line="276" w:lineRule="auto"/>
              <w:rPr>
                <w:b/>
              </w:rPr>
            </w:pPr>
            <w:r w:rsidRPr="00442628">
              <w:rPr>
                <w:b/>
              </w:rPr>
              <w:t>Befreiungsmöglichkeit</w:t>
            </w:r>
            <w:r>
              <w:rPr>
                <w:b/>
              </w:rPr>
              <w:t>en</w:t>
            </w:r>
            <w:r w:rsidRPr="00442628">
              <w:rPr>
                <w:b/>
              </w:rPr>
              <w:t>:</w:t>
            </w:r>
            <w:r>
              <w:rPr>
                <w:b/>
              </w:rPr>
              <w:t xml:space="preserve"> Herausdr</w:t>
            </w:r>
            <w:r>
              <w:rPr>
                <w:b/>
              </w:rPr>
              <w:t>e</w:t>
            </w:r>
            <w:r>
              <w:rPr>
                <w:b/>
              </w:rPr>
              <w:t>hen</w:t>
            </w:r>
          </w:p>
          <w:p w:rsidR="00343180" w:rsidRDefault="00343180" w:rsidP="00A15141">
            <w:pPr>
              <w:tabs>
                <w:tab w:val="right" w:pos="3895"/>
              </w:tabs>
              <w:spacing w:line="276" w:lineRule="auto"/>
            </w:pPr>
            <w:r>
              <w:t>z.B. bei mangelnder Haltekontrolle durch die Arme: die freie Schulter vor die haltende Person drehen und vers</w:t>
            </w:r>
            <w:r>
              <w:t>u</w:t>
            </w:r>
            <w:r>
              <w:t xml:space="preserve">chen bis in die Bauchlage zu kommen </w:t>
            </w:r>
          </w:p>
          <w:p w:rsidR="00343180" w:rsidRDefault="00343180" w:rsidP="00A15141">
            <w:pPr>
              <w:tabs>
                <w:tab w:val="right" w:pos="3895"/>
              </w:tabs>
              <w:spacing w:line="276" w:lineRule="auto"/>
            </w:pPr>
          </w:p>
          <w:p w:rsidR="00343180" w:rsidRDefault="00343180" w:rsidP="00A15141">
            <w:pPr>
              <w:tabs>
                <w:tab w:val="right" w:pos="3895"/>
              </w:tabs>
              <w:spacing w:line="276" w:lineRule="auto"/>
              <w:rPr>
                <w:b/>
              </w:rPr>
            </w:pPr>
            <w:r w:rsidRPr="00442628">
              <w:rPr>
                <w:b/>
              </w:rPr>
              <w:t>Befreiungsmöglichkeit:</w:t>
            </w:r>
            <w:r>
              <w:rPr>
                <w:b/>
              </w:rPr>
              <w:t xml:space="preserve"> Wegdrücken</w:t>
            </w:r>
          </w:p>
          <w:p w:rsidR="00343180" w:rsidRDefault="00343180" w:rsidP="00D604E0">
            <w:pPr>
              <w:tabs>
                <w:tab w:val="right" w:pos="3895"/>
              </w:tabs>
              <w:spacing w:line="276" w:lineRule="auto"/>
            </w:pPr>
            <w:r w:rsidRPr="00A15141">
              <w:t>z.B.</w:t>
            </w:r>
            <w:r>
              <w:rPr>
                <w:b/>
              </w:rPr>
              <w:t xml:space="preserve"> </w:t>
            </w:r>
            <w:r>
              <w:t>bei mangelnder Fixierung des Oberkörpers vom Gegner/der Gegnerin  (d.h. Oberkörper nicht tief genug oder die stützenden Beine in einer ungün</w:t>
            </w:r>
            <w:r>
              <w:t>s</w:t>
            </w:r>
            <w:r>
              <w:t>tigen Position, zu weit vorne): mit dem freien Arm den Oberkörper des Ha</w:t>
            </w:r>
            <w:r>
              <w:t>l</w:t>
            </w:r>
            <w:r>
              <w:t>tenden nach hinten drücken und damit den Arm vor dessen Schulter legen, auf den Po drehen (Po zurückziehen), A</w:t>
            </w:r>
            <w:r w:rsidR="006E38BD">
              <w:t>n</w:t>
            </w:r>
            <w:r>
              <w:t>druck verstärken und schwungvoll über körpernahe Körperseite aufric</w:t>
            </w:r>
            <w:r>
              <w:t>h</w:t>
            </w:r>
            <w:r>
              <w:t>ten und den Haltenden in die Rückenlage st</w:t>
            </w:r>
            <w:r>
              <w:t>o</w:t>
            </w:r>
            <w:r>
              <w:t xml:space="preserve">ßen und fixieren </w:t>
            </w:r>
          </w:p>
          <w:p w:rsidR="00343180" w:rsidRDefault="00343180" w:rsidP="00D604E0">
            <w:pPr>
              <w:tabs>
                <w:tab w:val="right" w:pos="3895"/>
              </w:tabs>
              <w:spacing w:line="276" w:lineRule="auto"/>
            </w:pPr>
          </w:p>
          <w:p w:rsidR="00343180" w:rsidRPr="00D604E0" w:rsidRDefault="00343180" w:rsidP="00D604E0">
            <w:pPr>
              <w:tabs>
                <w:tab w:val="right" w:pos="3895"/>
              </w:tabs>
              <w:spacing w:line="276" w:lineRule="auto"/>
              <w:rPr>
                <w:b/>
              </w:rPr>
            </w:pPr>
            <w:r w:rsidRPr="00D604E0">
              <w:rPr>
                <w:b/>
              </w:rPr>
              <w:t>Befreiungsmöglichkeit: Wegschieben</w:t>
            </w:r>
          </w:p>
          <w:p w:rsidR="00343180" w:rsidRDefault="00343180" w:rsidP="00D604E0">
            <w:pPr>
              <w:tabs>
                <w:tab w:val="right" w:pos="3895"/>
              </w:tabs>
              <w:spacing w:line="276" w:lineRule="auto"/>
            </w:pPr>
            <w:r>
              <w:t>z.B. bei zu wenig Belastung auf Brust-Schulterbereich: die Flanke des ha</w:t>
            </w:r>
            <w:r>
              <w:t>l</w:t>
            </w:r>
            <w:r>
              <w:t>tenden in Richtung eigene Füße we</w:t>
            </w:r>
            <w:r>
              <w:t>g</w:t>
            </w:r>
            <w:r>
              <w:t>schieben und Oberkörper schwungvoll aufrichten, die eigenen Beine unter dem Haltenden hervorziehen und e</w:t>
            </w:r>
            <w:r>
              <w:t>i</w:t>
            </w:r>
            <w:r>
              <w:t>nen eigenen Haltegriff ansetzen</w:t>
            </w:r>
          </w:p>
          <w:p w:rsidR="00343180" w:rsidRDefault="00343180" w:rsidP="00D604E0">
            <w:pPr>
              <w:tabs>
                <w:tab w:val="right" w:pos="3895"/>
              </w:tabs>
              <w:spacing w:line="276" w:lineRule="auto"/>
            </w:pPr>
          </w:p>
          <w:p w:rsidR="00343180" w:rsidRDefault="00343180" w:rsidP="00D604E0">
            <w:pPr>
              <w:tabs>
                <w:tab w:val="right" w:pos="3895"/>
              </w:tabs>
              <w:spacing w:line="276" w:lineRule="auto"/>
              <w:rPr>
                <w:b/>
              </w:rPr>
            </w:pPr>
            <w:r w:rsidRPr="00707942">
              <w:rPr>
                <w:b/>
              </w:rPr>
              <w:t>Übungskämpfe mit Absprachen:</w:t>
            </w:r>
          </w:p>
          <w:p w:rsidR="00343180" w:rsidRDefault="00343180" w:rsidP="00D604E0">
            <w:pPr>
              <w:tabs>
                <w:tab w:val="right" w:pos="3895"/>
              </w:tabs>
              <w:spacing w:line="276" w:lineRule="auto"/>
              <w:rPr>
                <w:b/>
              </w:rPr>
            </w:pPr>
          </w:p>
          <w:p w:rsidR="00343180" w:rsidRPr="00BB6C75" w:rsidRDefault="00343180" w:rsidP="00D604E0">
            <w:pPr>
              <w:tabs>
                <w:tab w:val="right" w:pos="3895"/>
              </w:tabs>
              <w:spacing w:line="276" w:lineRule="auto"/>
            </w:pPr>
            <w:r w:rsidRPr="00BB6C75">
              <w:t>Kämpfe mit Absprachen über Körpe</w:t>
            </w:r>
            <w:r w:rsidRPr="00BB6C75">
              <w:t>r</w:t>
            </w:r>
            <w:r w:rsidRPr="00BB6C75">
              <w:t xml:space="preserve">position oder Angriffsrichtung </w:t>
            </w:r>
          </w:p>
          <w:p w:rsidR="00343180" w:rsidRPr="00BB6C75" w:rsidRDefault="00343180" w:rsidP="00D604E0">
            <w:pPr>
              <w:tabs>
                <w:tab w:val="right" w:pos="3895"/>
              </w:tabs>
              <w:spacing w:line="276" w:lineRule="auto"/>
            </w:pPr>
          </w:p>
          <w:p w:rsidR="00343180" w:rsidRPr="00BB6C75" w:rsidRDefault="00343180" w:rsidP="00D604E0">
            <w:pPr>
              <w:tabs>
                <w:tab w:val="right" w:pos="3895"/>
              </w:tabs>
              <w:spacing w:line="276" w:lineRule="auto"/>
            </w:pPr>
            <w:r w:rsidRPr="00BB6C75">
              <w:t xml:space="preserve">Das haltende Kind darf absichtliche Fehler einbauen, die erkannt werden </w:t>
            </w:r>
            <w:r w:rsidRPr="00BB6C75">
              <w:lastRenderedPageBreak/>
              <w:t>müssen und ausgenutzt werden sollen</w:t>
            </w:r>
          </w:p>
          <w:p w:rsidR="00343180" w:rsidRDefault="00343180" w:rsidP="00D604E0">
            <w:pPr>
              <w:tabs>
                <w:tab w:val="right" w:pos="3895"/>
              </w:tabs>
              <w:spacing w:line="276" w:lineRule="auto"/>
              <w:rPr>
                <w:b/>
              </w:rPr>
            </w:pPr>
          </w:p>
          <w:p w:rsidR="00343180" w:rsidRPr="00442628" w:rsidRDefault="00343180" w:rsidP="00D604E0">
            <w:pPr>
              <w:tabs>
                <w:tab w:val="right" w:pos="3895"/>
              </w:tabs>
              <w:spacing w:line="276" w:lineRule="auto"/>
            </w:pPr>
          </w:p>
        </w:tc>
        <w:tc>
          <w:tcPr>
            <w:tcW w:w="3896" w:type="dxa"/>
            <w:tcBorders>
              <w:top w:val="single" w:sz="4" w:space="0" w:color="auto"/>
              <w:left w:val="single" w:sz="4" w:space="0" w:color="auto"/>
              <w:bottom w:val="single" w:sz="4" w:space="0" w:color="auto"/>
              <w:right w:val="single" w:sz="4" w:space="0" w:color="auto"/>
            </w:tcBorders>
          </w:tcPr>
          <w:p w:rsidR="00343180" w:rsidRDefault="00343180" w:rsidP="00C07C69">
            <w:pPr>
              <w:spacing w:line="276" w:lineRule="auto"/>
            </w:pPr>
          </w:p>
          <w:p w:rsidR="00343180" w:rsidRDefault="00343180" w:rsidP="00C07C69">
            <w:pPr>
              <w:spacing w:line="276" w:lineRule="auto"/>
            </w:pPr>
            <w:r w:rsidRPr="00707942">
              <w:rPr>
                <w:b/>
              </w:rPr>
              <w:t>Grundregel:</w:t>
            </w:r>
            <w:r w:rsidRPr="00707942">
              <w:rPr>
                <w:b/>
              </w:rPr>
              <w:br/>
            </w:r>
            <w:r>
              <w:t>Beim Kämpfen am Boden muss bei beiden Akteuren/Akteurinnen immer mindestens ein Knie am Boden ble</w:t>
            </w:r>
            <w:r>
              <w:t>i</w:t>
            </w:r>
            <w:r>
              <w:t>ben, ansonsten wird der Kampf a</w:t>
            </w:r>
            <w:r>
              <w:t>b</w:t>
            </w:r>
            <w:r>
              <w:t>gebrochen!</w:t>
            </w:r>
          </w:p>
          <w:p w:rsidR="00343180" w:rsidRDefault="00343180" w:rsidP="00C07C69">
            <w:pPr>
              <w:spacing w:line="276" w:lineRule="auto"/>
            </w:pPr>
          </w:p>
          <w:p w:rsidR="00343180" w:rsidRDefault="00343180" w:rsidP="00C07C69">
            <w:pPr>
              <w:spacing w:line="276" w:lineRule="auto"/>
            </w:pPr>
            <w:r>
              <w:t>Kraftsparende und erfolgverspr</w:t>
            </w:r>
            <w:r>
              <w:t>e</w:t>
            </w:r>
            <w:r>
              <w:t xml:space="preserve">chende </w:t>
            </w:r>
            <w:r w:rsidRPr="00BD7F7F">
              <w:rPr>
                <w:b/>
              </w:rPr>
              <w:t>Festhaltetechniken und Strategien</w:t>
            </w:r>
            <w:r>
              <w:t xml:space="preserve"> sind</w:t>
            </w:r>
          </w:p>
          <w:p w:rsidR="00343180" w:rsidRDefault="00343180" w:rsidP="00442628">
            <w:pPr>
              <w:pStyle w:val="Listenabsatz"/>
              <w:numPr>
                <w:ilvl w:val="0"/>
                <w:numId w:val="32"/>
              </w:numPr>
              <w:spacing w:line="276" w:lineRule="auto"/>
              <w:ind w:left="175" w:hanging="142"/>
            </w:pPr>
            <w:r>
              <w:t>körpernah agieren</w:t>
            </w:r>
          </w:p>
          <w:p w:rsidR="00343180" w:rsidRDefault="00343180" w:rsidP="00442628">
            <w:pPr>
              <w:pStyle w:val="Listenabsatz"/>
              <w:numPr>
                <w:ilvl w:val="0"/>
                <w:numId w:val="32"/>
              </w:numPr>
              <w:spacing w:line="276" w:lineRule="auto"/>
              <w:ind w:left="175" w:hanging="142"/>
            </w:pPr>
            <w:r>
              <w:t>den eigenen Körperschwerpunkt tief halten</w:t>
            </w:r>
          </w:p>
          <w:p w:rsidR="00343180" w:rsidRDefault="00343180" w:rsidP="00442628">
            <w:pPr>
              <w:pStyle w:val="Listenabsatz"/>
              <w:numPr>
                <w:ilvl w:val="0"/>
                <w:numId w:val="32"/>
              </w:numPr>
              <w:spacing w:line="276" w:lineRule="auto"/>
              <w:ind w:left="175" w:hanging="142"/>
            </w:pPr>
            <w:r>
              <w:t>die eigene Körperfläche breit ha</w:t>
            </w:r>
            <w:r>
              <w:t>l</w:t>
            </w:r>
            <w:r>
              <w:t>ten</w:t>
            </w:r>
          </w:p>
          <w:p w:rsidR="00343180" w:rsidRPr="00442628" w:rsidRDefault="00343180" w:rsidP="00442628">
            <w:pPr>
              <w:pStyle w:val="Listenabsatz"/>
              <w:numPr>
                <w:ilvl w:val="0"/>
                <w:numId w:val="32"/>
              </w:numPr>
              <w:spacing w:line="276" w:lineRule="auto"/>
              <w:ind w:left="175" w:hanging="142"/>
            </w:pPr>
            <w:r>
              <w:t>Kontrolle der gegnerischen Schu</w:t>
            </w:r>
            <w:r>
              <w:t>l</w:t>
            </w:r>
            <w:r>
              <w:t>ter durch Einklemmen</w:t>
            </w:r>
          </w:p>
          <w:p w:rsidR="00343180" w:rsidRDefault="00343180" w:rsidP="00C07C69">
            <w:pPr>
              <w:spacing w:line="276" w:lineRule="auto"/>
            </w:pPr>
          </w:p>
          <w:p w:rsidR="00884402" w:rsidRDefault="00884402" w:rsidP="00C07C69">
            <w:pPr>
              <w:spacing w:line="276" w:lineRule="auto"/>
            </w:pPr>
          </w:p>
          <w:p w:rsidR="00884402" w:rsidRDefault="00884402" w:rsidP="00C07C69">
            <w:pPr>
              <w:spacing w:line="276" w:lineRule="auto"/>
            </w:pPr>
          </w:p>
          <w:p w:rsidR="00884402" w:rsidRDefault="00884402" w:rsidP="00884402">
            <w:pPr>
              <w:spacing w:line="276" w:lineRule="auto"/>
            </w:pPr>
            <w:r>
              <w:t>Kraftsparende und erfolgverspr</w:t>
            </w:r>
            <w:r>
              <w:t>e</w:t>
            </w:r>
            <w:r>
              <w:t xml:space="preserve">chende </w:t>
            </w:r>
            <w:r w:rsidRPr="00BD7F7F">
              <w:rPr>
                <w:b/>
              </w:rPr>
              <w:t>Befreiungsstrategien</w:t>
            </w:r>
            <w:r>
              <w:t xml:space="preserve"> sind</w:t>
            </w:r>
          </w:p>
          <w:p w:rsidR="00884402" w:rsidRDefault="00884402" w:rsidP="00884402">
            <w:pPr>
              <w:pStyle w:val="Listenabsatz"/>
              <w:numPr>
                <w:ilvl w:val="0"/>
                <w:numId w:val="33"/>
              </w:numPr>
              <w:spacing w:line="276" w:lineRule="auto"/>
              <w:ind w:left="175" w:hanging="142"/>
            </w:pPr>
            <w:r>
              <w:t>möglichst frühzeitig mit Befre</w:t>
            </w:r>
            <w:r>
              <w:t>i</w:t>
            </w:r>
            <w:r>
              <w:t xml:space="preserve">ungsaktivitäten beginnen, bevor die Haltetechnik voll zur Wirkung </w:t>
            </w:r>
            <w:r>
              <w:lastRenderedPageBreak/>
              <w:t>kommt</w:t>
            </w:r>
          </w:p>
          <w:p w:rsidR="00884402" w:rsidRPr="00C75A2C" w:rsidRDefault="00884402" w:rsidP="00884402">
            <w:pPr>
              <w:pStyle w:val="Listenabsatz"/>
              <w:numPr>
                <w:ilvl w:val="0"/>
                <w:numId w:val="33"/>
              </w:numPr>
              <w:spacing w:line="276" w:lineRule="auto"/>
              <w:ind w:left="175" w:hanging="142"/>
            </w:pPr>
            <w:r>
              <w:t>durchständige Aktivitäten die e</w:t>
            </w:r>
            <w:r>
              <w:t>i</w:t>
            </w:r>
            <w:r>
              <w:t>genen Körperlängsachse parallel zur Körperlängsachse des Halte</w:t>
            </w:r>
            <w:r>
              <w:t>n</w:t>
            </w:r>
            <w:r>
              <w:t>den bringen</w:t>
            </w: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884402" w:rsidRDefault="00884402" w:rsidP="00C07C69">
            <w:pPr>
              <w:spacing w:line="276" w:lineRule="auto"/>
            </w:pPr>
          </w:p>
          <w:p w:rsidR="00884402" w:rsidRDefault="00884402" w:rsidP="00C07C69">
            <w:pPr>
              <w:spacing w:line="276" w:lineRule="auto"/>
            </w:pPr>
          </w:p>
          <w:p w:rsidR="00884402" w:rsidRDefault="00884402" w:rsidP="00C07C69">
            <w:pPr>
              <w:spacing w:line="276" w:lineRule="auto"/>
            </w:pPr>
          </w:p>
          <w:p w:rsidR="00343180" w:rsidRDefault="00343180" w:rsidP="00C07C69">
            <w:pPr>
              <w:spacing w:line="276" w:lineRule="auto"/>
            </w:pPr>
          </w:p>
          <w:p w:rsidR="00343180" w:rsidRDefault="00343180" w:rsidP="00C07C69">
            <w:pPr>
              <w:spacing w:line="276" w:lineRule="auto"/>
            </w:pPr>
            <w:r>
              <w:t>Reflektieren, ob der Arm vor den Hals gelegt werden kann  (es ist e</w:t>
            </w:r>
            <w:r>
              <w:t>r</w:t>
            </w:r>
            <w:r>
              <w:t>laubt)</w:t>
            </w: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p>
          <w:p w:rsidR="00343180" w:rsidRDefault="00343180" w:rsidP="00C07C69">
            <w:pPr>
              <w:spacing w:line="276" w:lineRule="auto"/>
            </w:pPr>
            <w:r>
              <w:t>Handicap-Regel bei ungleichen tec</w:t>
            </w:r>
            <w:r>
              <w:t>h</w:t>
            </w:r>
            <w:r>
              <w:t>nischen oder körperlichen Vorau</w:t>
            </w:r>
            <w:r>
              <w:t>s</w:t>
            </w:r>
            <w:r>
              <w:t xml:space="preserve">setzungen, </w:t>
            </w:r>
          </w:p>
          <w:p w:rsidR="00343180" w:rsidRDefault="00343180" w:rsidP="00C07C69">
            <w:pPr>
              <w:spacing w:line="276" w:lineRule="auto"/>
            </w:pPr>
            <w:r>
              <w:t>z.B. muss die haltende Person einen kleine Gegenstand (z. B. Tischte</w:t>
            </w:r>
            <w:r>
              <w:t>n</w:t>
            </w:r>
            <w:r>
              <w:t xml:space="preserve">nisball, Tennisball, Flummy) in einer </w:t>
            </w:r>
            <w:r>
              <w:lastRenderedPageBreak/>
              <w:t>Hand behalten und darf ihn nicht verlieren</w:t>
            </w:r>
          </w:p>
        </w:tc>
      </w:tr>
      <w:tr w:rsidR="00343180" w:rsidRPr="006C26BE" w:rsidTr="00DD5670">
        <w:tc>
          <w:tcPr>
            <w:tcW w:w="4254" w:type="dxa"/>
            <w:tcBorders>
              <w:left w:val="single" w:sz="4" w:space="0" w:color="auto"/>
              <w:right w:val="single" w:sz="4" w:space="0" w:color="auto"/>
            </w:tcBorders>
          </w:tcPr>
          <w:p w:rsidR="00343180" w:rsidRPr="006C26BE" w:rsidRDefault="00343180" w:rsidP="00A21070">
            <w:pPr>
              <w:spacing w:line="360" w:lineRule="auto"/>
            </w:pPr>
          </w:p>
        </w:tc>
        <w:tc>
          <w:tcPr>
            <w:tcW w:w="3260" w:type="dxa"/>
            <w:tcBorders>
              <w:left w:val="single" w:sz="4" w:space="0" w:color="auto"/>
              <w:right w:val="single" w:sz="4" w:space="0" w:color="auto"/>
            </w:tcBorders>
          </w:tcPr>
          <w:p w:rsidR="00343180" w:rsidRDefault="00343180" w:rsidP="0098255C">
            <w:pPr>
              <w:pStyle w:val="BPVerweisPK"/>
              <w:numPr>
                <w:ilvl w:val="0"/>
                <w:numId w:val="0"/>
              </w:numPr>
              <w:tabs>
                <w:tab w:val="clear" w:pos="794"/>
                <w:tab w:val="left" w:pos="851"/>
                <w:tab w:val="num" w:pos="2344"/>
              </w:tabs>
              <w:spacing w:line="240" w:lineRule="auto"/>
              <w:ind w:left="360" w:hanging="360"/>
              <w:jc w:val="both"/>
              <w:rPr>
                <w:sz w:val="20"/>
              </w:rPr>
            </w:pPr>
          </w:p>
          <w:p w:rsidR="00343180" w:rsidRDefault="00343180" w:rsidP="00C62FC0">
            <w:pPr>
              <w:pStyle w:val="BPVerweisPK"/>
              <w:numPr>
                <w:ilvl w:val="0"/>
                <w:numId w:val="0"/>
              </w:numPr>
              <w:tabs>
                <w:tab w:val="clear" w:pos="794"/>
                <w:tab w:val="left" w:pos="851"/>
                <w:tab w:val="num" w:pos="2344"/>
              </w:tabs>
              <w:spacing w:line="240" w:lineRule="auto"/>
              <w:ind w:left="360" w:hanging="360"/>
              <w:jc w:val="both"/>
              <w:rPr>
                <w:sz w:val="22"/>
                <w:szCs w:val="22"/>
              </w:rPr>
            </w:pPr>
          </w:p>
          <w:p w:rsidR="00343180" w:rsidRPr="006C26BE" w:rsidRDefault="00343180" w:rsidP="00C62FC0">
            <w:pPr>
              <w:pStyle w:val="BPVerweisPK"/>
              <w:numPr>
                <w:ilvl w:val="0"/>
                <w:numId w:val="0"/>
              </w:numPr>
              <w:tabs>
                <w:tab w:val="clear" w:pos="794"/>
                <w:tab w:val="left" w:pos="851"/>
                <w:tab w:val="num" w:pos="2344"/>
              </w:tabs>
              <w:spacing w:line="240" w:lineRule="auto"/>
              <w:ind w:left="360" w:hanging="360"/>
              <w:jc w:val="both"/>
              <w:rPr>
                <w:sz w:val="20"/>
              </w:rPr>
            </w:pPr>
          </w:p>
        </w:tc>
        <w:tc>
          <w:tcPr>
            <w:tcW w:w="4111" w:type="dxa"/>
            <w:gridSpan w:val="2"/>
            <w:tcBorders>
              <w:top w:val="single" w:sz="4" w:space="0" w:color="auto"/>
              <w:left w:val="single" w:sz="4" w:space="0" w:color="auto"/>
              <w:bottom w:val="single" w:sz="4" w:space="0" w:color="auto"/>
              <w:right w:val="single" w:sz="4" w:space="0" w:color="auto"/>
            </w:tcBorders>
          </w:tcPr>
          <w:p w:rsidR="00343180" w:rsidRPr="00C62FC0" w:rsidRDefault="00343180" w:rsidP="00C07C69">
            <w:pPr>
              <w:spacing w:line="276" w:lineRule="auto"/>
              <w:rPr>
                <w:b/>
              </w:rPr>
            </w:pPr>
            <w:r w:rsidRPr="00C62FC0">
              <w:rPr>
                <w:b/>
              </w:rPr>
              <w:t>Stundenausklang mit Entspannungs</w:t>
            </w:r>
            <w:r>
              <w:rPr>
                <w:b/>
              </w:rPr>
              <w:t>-</w:t>
            </w:r>
            <w:r w:rsidRPr="00C62FC0">
              <w:rPr>
                <w:b/>
              </w:rPr>
              <w:t>übung:</w:t>
            </w:r>
          </w:p>
          <w:p w:rsidR="00343180" w:rsidRDefault="00343180" w:rsidP="00C07C69">
            <w:pPr>
              <w:spacing w:line="276" w:lineRule="auto"/>
            </w:pPr>
          </w:p>
          <w:p w:rsidR="00343180" w:rsidRPr="006C26BE" w:rsidRDefault="00343180" w:rsidP="00C07C69">
            <w:pPr>
              <w:spacing w:line="276" w:lineRule="auto"/>
            </w:pPr>
            <w:r w:rsidRPr="00FB107F">
              <w:rPr>
                <w:b/>
              </w:rPr>
              <w:t>Schwingende (Hand-)Tücher</w:t>
            </w:r>
            <w:r>
              <w:t>: ein Kind liegt auf dem Rücken und versucht seine Muskeln zu entspannen. Das a</w:t>
            </w:r>
            <w:r>
              <w:t>n</w:t>
            </w:r>
            <w:r>
              <w:t xml:space="preserve">dere Kind legt ein großes Tuch unter dessen Arme, Beine, Kopf, hebt es leicht an und schwingt es leicht. </w:t>
            </w:r>
          </w:p>
          <w:p w:rsidR="00343180" w:rsidRPr="006C26BE" w:rsidRDefault="00343180" w:rsidP="00C07C69">
            <w:pPr>
              <w:spacing w:line="276" w:lineRule="auto"/>
            </w:pPr>
          </w:p>
        </w:tc>
        <w:tc>
          <w:tcPr>
            <w:tcW w:w="3896" w:type="dxa"/>
            <w:tcBorders>
              <w:top w:val="single" w:sz="4" w:space="0" w:color="auto"/>
              <w:left w:val="single" w:sz="4" w:space="0" w:color="auto"/>
              <w:bottom w:val="single" w:sz="4" w:space="0" w:color="auto"/>
              <w:right w:val="single" w:sz="4" w:space="0" w:color="auto"/>
            </w:tcBorders>
          </w:tcPr>
          <w:p w:rsidR="00D541CF" w:rsidRDefault="00D541CF" w:rsidP="00D541CF">
            <w:pPr>
              <w:spacing w:line="276" w:lineRule="auto"/>
            </w:pPr>
            <w:r>
              <w:t xml:space="preserve">Perspektive </w:t>
            </w:r>
          </w:p>
          <w:p w:rsidR="00D541CF" w:rsidRDefault="00D541CF" w:rsidP="00D541CF">
            <w:pPr>
              <w:spacing w:line="276" w:lineRule="auto"/>
            </w:pPr>
            <w:r w:rsidRPr="00B00180">
              <w:t>„Wahrnehmungsfähigkeit verbessern und Bewegungserfahrungen erwe</w:t>
            </w:r>
            <w:r w:rsidRPr="00B00180">
              <w:t>i</w:t>
            </w:r>
            <w:r w:rsidRPr="00B00180">
              <w:t>tern“</w:t>
            </w:r>
          </w:p>
          <w:p w:rsidR="00D541CF" w:rsidRDefault="00D541CF" w:rsidP="00D541CF">
            <w:pPr>
              <w:spacing w:line="276" w:lineRule="auto"/>
            </w:pPr>
          </w:p>
          <w:p w:rsidR="00343180" w:rsidRPr="006C26BE" w:rsidRDefault="00343180" w:rsidP="00C07C69">
            <w:pPr>
              <w:spacing w:line="276" w:lineRule="auto"/>
            </w:pPr>
            <w:r>
              <w:t>Entspannungsmusik</w:t>
            </w:r>
          </w:p>
        </w:tc>
      </w:tr>
    </w:tbl>
    <w:p w:rsidR="006E09ED" w:rsidRPr="006C26BE" w:rsidRDefault="006E09ED" w:rsidP="00BA5C68"/>
    <w:p w:rsidR="006E38BD" w:rsidRDefault="006E38BD" w:rsidP="006E38BD">
      <w:r>
        <w:t xml:space="preserve">Hinweis: </w:t>
      </w:r>
    </w:p>
    <w:p w:rsidR="006E38BD" w:rsidRDefault="006E38BD" w:rsidP="006E38BD"/>
    <w:p w:rsidR="006E38BD" w:rsidRDefault="006E38BD" w:rsidP="006E38BD">
      <w:r>
        <w:t>Die Unterrichtsideen sind unter Verwendung der „Bausteine und Materialien für die Lehrerfortbildung“ zum Thema „Kämpfen im Sportu</w:t>
      </w:r>
      <w:r>
        <w:t>n</w:t>
      </w:r>
      <w:r>
        <w:t xml:space="preserve">terricht“ der </w:t>
      </w:r>
      <w:r w:rsidRPr="00AE3CD3">
        <w:t xml:space="preserve">Unfallkasse NRW (ehemals Rheinischer Gemeindeunfallversicherungsverband) </w:t>
      </w:r>
      <w:r>
        <w:t>entstanden.</w:t>
      </w:r>
    </w:p>
    <w:p w:rsidR="006E38BD" w:rsidRDefault="006E38BD" w:rsidP="006E38BD"/>
    <w:p w:rsidR="006E38BD" w:rsidRDefault="006E38BD" w:rsidP="006E38BD">
      <w:pPr>
        <w:rPr>
          <w:u w:val="single"/>
        </w:rPr>
      </w:pPr>
      <w:r>
        <w:t xml:space="preserve">Kostenloser Download unter: </w:t>
      </w:r>
      <w:hyperlink r:id="rId9" w:history="1">
        <w:r>
          <w:rPr>
            <w:rStyle w:val="Hyperlink"/>
          </w:rPr>
          <w:t>http://www.sichere-schule.de/sport/kaempfen/kis/kis.htm</w:t>
        </w:r>
      </w:hyperlink>
      <w:bookmarkStart w:id="0" w:name="_GoBack"/>
      <w:bookmarkEnd w:id="0"/>
    </w:p>
    <w:p w:rsidR="006E38BD" w:rsidRDefault="006E38BD" w:rsidP="006E38BD">
      <w:pPr>
        <w:rPr>
          <w:color w:val="000000"/>
          <w:lang w:eastAsia="de-DE"/>
        </w:rPr>
      </w:pPr>
    </w:p>
    <w:p w:rsidR="006E09ED" w:rsidRDefault="006E09ED" w:rsidP="006E38BD">
      <w:pPr>
        <w:rPr>
          <w:rStyle w:val="Hyperlink"/>
        </w:rPr>
      </w:pPr>
    </w:p>
    <w:sectPr w:rsidR="006E09ED" w:rsidSect="00015ED5">
      <w:footerReference w:type="default" r:id="rId10"/>
      <w:footerReference w:type="first" r:id="rId11"/>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7F" w:rsidRDefault="00103C7F" w:rsidP="001E03DE">
      <w:r>
        <w:separator/>
      </w:r>
    </w:p>
  </w:endnote>
  <w:endnote w:type="continuationSeparator" w:id="0">
    <w:p w:rsidR="00103C7F" w:rsidRDefault="00103C7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8212"/>
      <w:docPartObj>
        <w:docPartGallery w:val="Page Numbers (Bottom of Page)"/>
        <w:docPartUnique/>
      </w:docPartObj>
    </w:sdtPr>
    <w:sdtEndPr/>
    <w:sdtContent>
      <w:p w:rsidR="00343180" w:rsidRDefault="00343180">
        <w:pPr>
          <w:pStyle w:val="Fuzeile"/>
          <w:jc w:val="right"/>
        </w:pPr>
        <w:r>
          <w:fldChar w:fldCharType="begin"/>
        </w:r>
        <w:r>
          <w:instrText>PAGE   \* MERGEFORMAT</w:instrText>
        </w:r>
        <w:r>
          <w:fldChar w:fldCharType="separate"/>
        </w:r>
        <w:r w:rsidR="00AE3CD3">
          <w:rPr>
            <w:noProof/>
          </w:rPr>
          <w:t>12</w:t>
        </w:r>
        <w:r>
          <w:fldChar w:fldCharType="end"/>
        </w:r>
      </w:p>
    </w:sdtContent>
  </w:sdt>
  <w:p w:rsidR="00343180" w:rsidRDefault="00343180">
    <w:pPr>
      <w:pStyle w:val="Fuzeile"/>
    </w:pPr>
    <w:r>
      <w:t xml:space="preserve">2016 02 26  ZP SekI Sport „Miteinander/gegeneinander Kämpfen“ </w:t>
    </w:r>
    <w:r>
      <w:tab/>
    </w:r>
    <w:r>
      <w:tab/>
    </w:r>
    <w:r>
      <w:tab/>
    </w:r>
    <w:r>
      <w:tab/>
    </w:r>
    <w:r>
      <w:tab/>
    </w:r>
    <w:r>
      <w:tab/>
    </w:r>
    <w:r>
      <w:tab/>
      <w:t xml:space="preserve">LIS Ludwigsburg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80" w:rsidRDefault="00343180">
    <w:pPr>
      <w:pStyle w:val="Fuzeile"/>
    </w:pPr>
    <w:r>
      <w:t>2015-06-05 Heinrich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7F" w:rsidRDefault="00103C7F" w:rsidP="001E03DE">
      <w:r>
        <w:separator/>
      </w:r>
    </w:p>
  </w:footnote>
  <w:footnote w:type="continuationSeparator" w:id="0">
    <w:p w:rsidR="00103C7F" w:rsidRDefault="00103C7F"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60pt" o:bullet="t">
        <v:imagedata r:id="rId1" o:title="P-web"/>
      </v:shape>
    </w:pict>
  </w:numPicBullet>
  <w:numPicBullet w:numPicBulletId="1">
    <w:pict>
      <v:shape id="_x0000_i1027" type="#_x0000_t75" style="width:60pt;height:60pt" o:bullet="t">
        <v:imagedata r:id="rId2" o:title="L-web"/>
      </v:shape>
    </w:pict>
  </w:numPicBullet>
  <w:abstractNum w:abstractNumId="0">
    <w:nsid w:val="03906120"/>
    <w:multiLevelType w:val="hybridMultilevel"/>
    <w:tmpl w:val="88941598"/>
    <w:lvl w:ilvl="0" w:tplc="91748AF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BF3554"/>
    <w:multiLevelType w:val="hybridMultilevel"/>
    <w:tmpl w:val="02DADF10"/>
    <w:lvl w:ilvl="0" w:tplc="4E8829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5E2378"/>
    <w:multiLevelType w:val="hybridMultilevel"/>
    <w:tmpl w:val="D42C47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AB0777"/>
    <w:multiLevelType w:val="hybridMultilevel"/>
    <w:tmpl w:val="835240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6886DF7"/>
    <w:multiLevelType w:val="hybridMultilevel"/>
    <w:tmpl w:val="81680D9C"/>
    <w:lvl w:ilvl="0" w:tplc="7B7493C6">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6">
    <w:nsid w:val="278D16EE"/>
    <w:multiLevelType w:val="hybridMultilevel"/>
    <w:tmpl w:val="CFC2FE2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706D3D"/>
    <w:multiLevelType w:val="hybridMultilevel"/>
    <w:tmpl w:val="08C6D902"/>
    <w:lvl w:ilvl="0" w:tplc="04070015">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nsid w:val="35257B2A"/>
    <w:multiLevelType w:val="hybridMultilevel"/>
    <w:tmpl w:val="96746EB2"/>
    <w:lvl w:ilvl="0" w:tplc="8E9C702A">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BD1D03"/>
    <w:multiLevelType w:val="hybridMultilevel"/>
    <w:tmpl w:val="54DA9066"/>
    <w:lvl w:ilvl="0" w:tplc="34FAA8C0">
      <w:start w:val="4"/>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8D6304"/>
    <w:multiLevelType w:val="hybridMultilevel"/>
    <w:tmpl w:val="D3DC212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1">
    <w:nsid w:val="3E7832EE"/>
    <w:multiLevelType w:val="hybridMultilevel"/>
    <w:tmpl w:val="03E84C44"/>
    <w:lvl w:ilvl="0" w:tplc="2BCECFD8">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7A7627"/>
    <w:multiLevelType w:val="hybridMultilevel"/>
    <w:tmpl w:val="3114515A"/>
    <w:lvl w:ilvl="0" w:tplc="8698058E">
      <w:start w:val="8"/>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AEC0A2C"/>
    <w:multiLevelType w:val="hybridMultilevel"/>
    <w:tmpl w:val="6F06DC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C5056A2"/>
    <w:multiLevelType w:val="hybridMultilevel"/>
    <w:tmpl w:val="AD7CFC5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nsid w:val="52960D2F"/>
    <w:multiLevelType w:val="hybridMultilevel"/>
    <w:tmpl w:val="829624E8"/>
    <w:lvl w:ilvl="0" w:tplc="C00AC2FA">
      <w:start w:val="8"/>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536A540B"/>
    <w:multiLevelType w:val="hybridMultilevel"/>
    <w:tmpl w:val="FFDE7EBE"/>
    <w:lvl w:ilvl="0" w:tplc="96D4DFF8">
      <w:start w:val="7"/>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45C16C8"/>
    <w:multiLevelType w:val="hybridMultilevel"/>
    <w:tmpl w:val="75B4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C6270F"/>
    <w:multiLevelType w:val="hybridMultilevel"/>
    <w:tmpl w:val="6FC0B878"/>
    <w:lvl w:ilvl="0" w:tplc="04070011">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F0106F"/>
    <w:multiLevelType w:val="hybridMultilevel"/>
    <w:tmpl w:val="62BAF4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C3412E7"/>
    <w:multiLevelType w:val="hybridMultilevel"/>
    <w:tmpl w:val="AC5A7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46769F"/>
    <w:multiLevelType w:val="hybridMultilevel"/>
    <w:tmpl w:val="FA563CAC"/>
    <w:lvl w:ilvl="0" w:tplc="A052F9F0">
      <w:start w:val="4"/>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22">
    <w:nsid w:val="5FBF5A85"/>
    <w:multiLevelType w:val="hybridMultilevel"/>
    <w:tmpl w:val="CAFA78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6650B76"/>
    <w:multiLevelType w:val="hybridMultilevel"/>
    <w:tmpl w:val="6BE81AB6"/>
    <w:lvl w:ilvl="0" w:tplc="391E9CDE">
      <w:start w:val="2"/>
      <w:numFmt w:val="bullet"/>
      <w:lvlText w:val="-"/>
      <w:lvlJc w:val="left"/>
      <w:pPr>
        <w:ind w:left="1080" w:hanging="360"/>
      </w:pPr>
      <w:rPr>
        <w:rFonts w:ascii="Trebuchet MS" w:eastAsiaTheme="minorHAnsi" w:hAnsi="Trebuchet M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7115596"/>
    <w:multiLevelType w:val="hybridMultilevel"/>
    <w:tmpl w:val="5720F608"/>
    <w:lvl w:ilvl="0" w:tplc="CC1CDC1C">
      <w:start w:val="10"/>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7545653"/>
    <w:multiLevelType w:val="hybridMultilevel"/>
    <w:tmpl w:val="39365086"/>
    <w:lvl w:ilvl="0" w:tplc="6E3C8B52">
      <w:start w:val="10"/>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nsid w:val="67BE2DE5"/>
    <w:multiLevelType w:val="hybridMultilevel"/>
    <w:tmpl w:val="DFDA5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97E6786"/>
    <w:multiLevelType w:val="hybridMultilevel"/>
    <w:tmpl w:val="800E2736"/>
    <w:lvl w:ilvl="0" w:tplc="83B66002">
      <w:start w:val="1"/>
      <w:numFmt w:val="decimal"/>
      <w:lvlText w:val="(%1)"/>
      <w:lvlJc w:val="left"/>
      <w:pPr>
        <w:ind w:left="535" w:hanging="360"/>
      </w:pPr>
      <w:rPr>
        <w:rFonts w:hint="default"/>
      </w:rPr>
    </w:lvl>
    <w:lvl w:ilvl="1" w:tplc="04070019" w:tentative="1">
      <w:start w:val="1"/>
      <w:numFmt w:val="lowerLetter"/>
      <w:lvlText w:val="%2."/>
      <w:lvlJc w:val="left"/>
      <w:pPr>
        <w:ind w:left="1255" w:hanging="360"/>
      </w:pPr>
    </w:lvl>
    <w:lvl w:ilvl="2" w:tplc="0407001B" w:tentative="1">
      <w:start w:val="1"/>
      <w:numFmt w:val="lowerRoman"/>
      <w:lvlText w:val="%3."/>
      <w:lvlJc w:val="right"/>
      <w:pPr>
        <w:ind w:left="1975" w:hanging="180"/>
      </w:pPr>
    </w:lvl>
    <w:lvl w:ilvl="3" w:tplc="0407000F" w:tentative="1">
      <w:start w:val="1"/>
      <w:numFmt w:val="decimal"/>
      <w:lvlText w:val="%4."/>
      <w:lvlJc w:val="left"/>
      <w:pPr>
        <w:ind w:left="2695" w:hanging="360"/>
      </w:pPr>
    </w:lvl>
    <w:lvl w:ilvl="4" w:tplc="04070019" w:tentative="1">
      <w:start w:val="1"/>
      <w:numFmt w:val="lowerLetter"/>
      <w:lvlText w:val="%5."/>
      <w:lvlJc w:val="left"/>
      <w:pPr>
        <w:ind w:left="3415" w:hanging="360"/>
      </w:pPr>
    </w:lvl>
    <w:lvl w:ilvl="5" w:tplc="0407001B" w:tentative="1">
      <w:start w:val="1"/>
      <w:numFmt w:val="lowerRoman"/>
      <w:lvlText w:val="%6."/>
      <w:lvlJc w:val="right"/>
      <w:pPr>
        <w:ind w:left="4135" w:hanging="180"/>
      </w:pPr>
    </w:lvl>
    <w:lvl w:ilvl="6" w:tplc="0407000F" w:tentative="1">
      <w:start w:val="1"/>
      <w:numFmt w:val="decimal"/>
      <w:lvlText w:val="%7."/>
      <w:lvlJc w:val="left"/>
      <w:pPr>
        <w:ind w:left="4855" w:hanging="360"/>
      </w:pPr>
    </w:lvl>
    <w:lvl w:ilvl="7" w:tplc="04070019" w:tentative="1">
      <w:start w:val="1"/>
      <w:numFmt w:val="lowerLetter"/>
      <w:lvlText w:val="%8."/>
      <w:lvlJc w:val="left"/>
      <w:pPr>
        <w:ind w:left="5575" w:hanging="360"/>
      </w:pPr>
    </w:lvl>
    <w:lvl w:ilvl="8" w:tplc="0407001B" w:tentative="1">
      <w:start w:val="1"/>
      <w:numFmt w:val="lowerRoman"/>
      <w:lvlText w:val="%9."/>
      <w:lvlJc w:val="right"/>
      <w:pPr>
        <w:ind w:left="6295" w:hanging="180"/>
      </w:pPr>
    </w:lvl>
  </w:abstractNum>
  <w:abstractNum w:abstractNumId="28">
    <w:nsid w:val="6DA35D1C"/>
    <w:multiLevelType w:val="hybridMultilevel"/>
    <w:tmpl w:val="5974534C"/>
    <w:lvl w:ilvl="0" w:tplc="57F4809C">
      <w:start w:val="5"/>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nsid w:val="795926D3"/>
    <w:multiLevelType w:val="hybridMultilevel"/>
    <w:tmpl w:val="6AA263E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1"/>
  </w:num>
  <w:num w:numId="4">
    <w:abstractNumId w:val="18"/>
  </w:num>
  <w:num w:numId="5">
    <w:abstractNumId w:val="9"/>
  </w:num>
  <w:num w:numId="6">
    <w:abstractNumId w:val="12"/>
  </w:num>
  <w:num w:numId="7">
    <w:abstractNumId w:val="16"/>
  </w:num>
  <w:num w:numId="8">
    <w:abstractNumId w:val="24"/>
  </w:num>
  <w:num w:numId="9">
    <w:abstractNumId w:val="21"/>
    <w:lvlOverride w:ilvl="0">
      <w:startOverride w:val="5"/>
    </w:lvlOverride>
  </w:num>
  <w:num w:numId="10">
    <w:abstractNumId w:val="22"/>
  </w:num>
  <w:num w:numId="11">
    <w:abstractNumId w:val="21"/>
  </w:num>
  <w:num w:numId="12">
    <w:abstractNumId w:val="6"/>
  </w:num>
  <w:num w:numId="13">
    <w:abstractNumId w:val="23"/>
  </w:num>
  <w:num w:numId="14">
    <w:abstractNumId w:val="10"/>
  </w:num>
  <w:num w:numId="15">
    <w:abstractNumId w:val="19"/>
  </w:num>
  <w:num w:numId="16">
    <w:abstractNumId w:val="7"/>
  </w:num>
  <w:num w:numId="17">
    <w:abstractNumId w:val="1"/>
  </w:num>
  <w:num w:numId="18">
    <w:abstractNumId w:val="29"/>
  </w:num>
  <w:num w:numId="19">
    <w:abstractNumId w:val="21"/>
    <w:lvlOverride w:ilvl="0">
      <w:startOverride w:val="1"/>
    </w:lvlOverride>
  </w:num>
  <w:num w:numId="20">
    <w:abstractNumId w:val="4"/>
  </w:num>
  <w:num w:numId="21">
    <w:abstractNumId w:val="28"/>
  </w:num>
  <w:num w:numId="22">
    <w:abstractNumId w:val="15"/>
  </w:num>
  <w:num w:numId="23">
    <w:abstractNumId w:val="25"/>
  </w:num>
  <w:num w:numId="24">
    <w:abstractNumId w:val="2"/>
  </w:num>
  <w:num w:numId="25">
    <w:abstractNumId w:val="17"/>
  </w:num>
  <w:num w:numId="26">
    <w:abstractNumId w:val="5"/>
  </w:num>
  <w:num w:numId="27">
    <w:abstractNumId w:val="11"/>
  </w:num>
  <w:num w:numId="28">
    <w:abstractNumId w:val="0"/>
  </w:num>
  <w:num w:numId="29">
    <w:abstractNumId w:val="27"/>
  </w:num>
  <w:num w:numId="30">
    <w:abstractNumId w:val="13"/>
  </w:num>
  <w:num w:numId="31">
    <w:abstractNumId w:val="20"/>
  </w:num>
  <w:num w:numId="32">
    <w:abstractNumId w:val="2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01C0"/>
    <w:rsid w:val="00015ED5"/>
    <w:rsid w:val="0002250E"/>
    <w:rsid w:val="00022EA9"/>
    <w:rsid w:val="000418FC"/>
    <w:rsid w:val="00042E24"/>
    <w:rsid w:val="00056708"/>
    <w:rsid w:val="000568F4"/>
    <w:rsid w:val="00077D47"/>
    <w:rsid w:val="000902BE"/>
    <w:rsid w:val="000B0464"/>
    <w:rsid w:val="000C1CA5"/>
    <w:rsid w:val="000C2C18"/>
    <w:rsid w:val="000C6E95"/>
    <w:rsid w:val="000E0C9B"/>
    <w:rsid w:val="000F0B96"/>
    <w:rsid w:val="000F489F"/>
    <w:rsid w:val="0010076D"/>
    <w:rsid w:val="00100D59"/>
    <w:rsid w:val="00103C7F"/>
    <w:rsid w:val="00104053"/>
    <w:rsid w:val="0015071D"/>
    <w:rsid w:val="00183CDD"/>
    <w:rsid w:val="00194A17"/>
    <w:rsid w:val="001A2103"/>
    <w:rsid w:val="001B6C7E"/>
    <w:rsid w:val="001C4E30"/>
    <w:rsid w:val="001E03DE"/>
    <w:rsid w:val="001F6E04"/>
    <w:rsid w:val="00203D2F"/>
    <w:rsid w:val="0021342E"/>
    <w:rsid w:val="002223B8"/>
    <w:rsid w:val="00246A6B"/>
    <w:rsid w:val="002515B5"/>
    <w:rsid w:val="00254D5A"/>
    <w:rsid w:val="00255DA9"/>
    <w:rsid w:val="00296589"/>
    <w:rsid w:val="002A3C45"/>
    <w:rsid w:val="002A3E66"/>
    <w:rsid w:val="002A6D78"/>
    <w:rsid w:val="002F1455"/>
    <w:rsid w:val="002F3AD0"/>
    <w:rsid w:val="002F7C52"/>
    <w:rsid w:val="00304A20"/>
    <w:rsid w:val="00313206"/>
    <w:rsid w:val="0033314C"/>
    <w:rsid w:val="00343180"/>
    <w:rsid w:val="003442D5"/>
    <w:rsid w:val="003563BB"/>
    <w:rsid w:val="0035760F"/>
    <w:rsid w:val="00365F48"/>
    <w:rsid w:val="00374C24"/>
    <w:rsid w:val="0037504E"/>
    <w:rsid w:val="0038169D"/>
    <w:rsid w:val="003872F3"/>
    <w:rsid w:val="00390095"/>
    <w:rsid w:val="0039470C"/>
    <w:rsid w:val="003A1F81"/>
    <w:rsid w:val="003B1526"/>
    <w:rsid w:val="003B219D"/>
    <w:rsid w:val="003B51B3"/>
    <w:rsid w:val="003E6132"/>
    <w:rsid w:val="00413169"/>
    <w:rsid w:val="00442628"/>
    <w:rsid w:val="0044650F"/>
    <w:rsid w:val="00467B2C"/>
    <w:rsid w:val="00487386"/>
    <w:rsid w:val="004A3EBC"/>
    <w:rsid w:val="004A59E2"/>
    <w:rsid w:val="004A5EEB"/>
    <w:rsid w:val="004B2E70"/>
    <w:rsid w:val="004B7070"/>
    <w:rsid w:val="004C1028"/>
    <w:rsid w:val="004C455E"/>
    <w:rsid w:val="004C58F5"/>
    <w:rsid w:val="004D0D4B"/>
    <w:rsid w:val="004E0F37"/>
    <w:rsid w:val="004F315A"/>
    <w:rsid w:val="00511BE0"/>
    <w:rsid w:val="005202D6"/>
    <w:rsid w:val="0052524A"/>
    <w:rsid w:val="00527DEE"/>
    <w:rsid w:val="005315F7"/>
    <w:rsid w:val="00540ADA"/>
    <w:rsid w:val="00551E22"/>
    <w:rsid w:val="005543C5"/>
    <w:rsid w:val="0057669E"/>
    <w:rsid w:val="005B5810"/>
    <w:rsid w:val="005C7EBB"/>
    <w:rsid w:val="005D3D48"/>
    <w:rsid w:val="005F66D0"/>
    <w:rsid w:val="005F6C91"/>
    <w:rsid w:val="00600046"/>
    <w:rsid w:val="00607A44"/>
    <w:rsid w:val="00612B1D"/>
    <w:rsid w:val="0061709F"/>
    <w:rsid w:val="0063135F"/>
    <w:rsid w:val="0063393C"/>
    <w:rsid w:val="00636CEB"/>
    <w:rsid w:val="00643573"/>
    <w:rsid w:val="006522CF"/>
    <w:rsid w:val="006542BE"/>
    <w:rsid w:val="006610E4"/>
    <w:rsid w:val="006762FF"/>
    <w:rsid w:val="00690AF2"/>
    <w:rsid w:val="006C26BE"/>
    <w:rsid w:val="006D74A9"/>
    <w:rsid w:val="006E09ED"/>
    <w:rsid w:val="006E38BD"/>
    <w:rsid w:val="007048BB"/>
    <w:rsid w:val="00707942"/>
    <w:rsid w:val="00715671"/>
    <w:rsid w:val="0073538D"/>
    <w:rsid w:val="007517A3"/>
    <w:rsid w:val="00757990"/>
    <w:rsid w:val="007A5214"/>
    <w:rsid w:val="007B5731"/>
    <w:rsid w:val="007C40AD"/>
    <w:rsid w:val="007E3D93"/>
    <w:rsid w:val="00815729"/>
    <w:rsid w:val="0081701B"/>
    <w:rsid w:val="0082487E"/>
    <w:rsid w:val="00840268"/>
    <w:rsid w:val="00883B44"/>
    <w:rsid w:val="00884402"/>
    <w:rsid w:val="00895C16"/>
    <w:rsid w:val="008A2DC9"/>
    <w:rsid w:val="008A7911"/>
    <w:rsid w:val="008B32E9"/>
    <w:rsid w:val="008B3F5A"/>
    <w:rsid w:val="008C69BA"/>
    <w:rsid w:val="008E3D2D"/>
    <w:rsid w:val="00921F28"/>
    <w:rsid w:val="00924608"/>
    <w:rsid w:val="00933CAC"/>
    <w:rsid w:val="009443CA"/>
    <w:rsid w:val="00950455"/>
    <w:rsid w:val="00951305"/>
    <w:rsid w:val="009533B3"/>
    <w:rsid w:val="009740A3"/>
    <w:rsid w:val="0098025E"/>
    <w:rsid w:val="00980F11"/>
    <w:rsid w:val="0098255C"/>
    <w:rsid w:val="009935DA"/>
    <w:rsid w:val="009B4D45"/>
    <w:rsid w:val="009C05F9"/>
    <w:rsid w:val="009E4AEF"/>
    <w:rsid w:val="009F5808"/>
    <w:rsid w:val="009F60DA"/>
    <w:rsid w:val="00A12130"/>
    <w:rsid w:val="00A13C85"/>
    <w:rsid w:val="00A15141"/>
    <w:rsid w:val="00A21070"/>
    <w:rsid w:val="00A22EF2"/>
    <w:rsid w:val="00A36F9C"/>
    <w:rsid w:val="00A64970"/>
    <w:rsid w:val="00A64BA1"/>
    <w:rsid w:val="00AA6A38"/>
    <w:rsid w:val="00AB05C9"/>
    <w:rsid w:val="00AB2208"/>
    <w:rsid w:val="00AB38B5"/>
    <w:rsid w:val="00AC476E"/>
    <w:rsid w:val="00AE3CD3"/>
    <w:rsid w:val="00AE4460"/>
    <w:rsid w:val="00AF4D16"/>
    <w:rsid w:val="00B00180"/>
    <w:rsid w:val="00B11D72"/>
    <w:rsid w:val="00B14A5B"/>
    <w:rsid w:val="00B46A32"/>
    <w:rsid w:val="00BA0466"/>
    <w:rsid w:val="00BA29D5"/>
    <w:rsid w:val="00BA5C68"/>
    <w:rsid w:val="00BA7AA3"/>
    <w:rsid w:val="00BB6C75"/>
    <w:rsid w:val="00BC6A33"/>
    <w:rsid w:val="00BD0642"/>
    <w:rsid w:val="00BD5035"/>
    <w:rsid w:val="00BD7F7F"/>
    <w:rsid w:val="00BE0B6D"/>
    <w:rsid w:val="00BF1B73"/>
    <w:rsid w:val="00C02B04"/>
    <w:rsid w:val="00C042EB"/>
    <w:rsid w:val="00C04B3B"/>
    <w:rsid w:val="00C07C69"/>
    <w:rsid w:val="00C14D7E"/>
    <w:rsid w:val="00C15E35"/>
    <w:rsid w:val="00C22DA6"/>
    <w:rsid w:val="00C27010"/>
    <w:rsid w:val="00C37AC6"/>
    <w:rsid w:val="00C37D94"/>
    <w:rsid w:val="00C62FC0"/>
    <w:rsid w:val="00C74523"/>
    <w:rsid w:val="00C75A2C"/>
    <w:rsid w:val="00C87DD7"/>
    <w:rsid w:val="00CB572A"/>
    <w:rsid w:val="00CD6932"/>
    <w:rsid w:val="00CE4F0C"/>
    <w:rsid w:val="00D03ED1"/>
    <w:rsid w:val="00D12730"/>
    <w:rsid w:val="00D53F8A"/>
    <w:rsid w:val="00D541CF"/>
    <w:rsid w:val="00D577C8"/>
    <w:rsid w:val="00D604E0"/>
    <w:rsid w:val="00D70BA9"/>
    <w:rsid w:val="00D87EBD"/>
    <w:rsid w:val="00D9048C"/>
    <w:rsid w:val="00D94775"/>
    <w:rsid w:val="00DB083E"/>
    <w:rsid w:val="00DC007F"/>
    <w:rsid w:val="00DC613C"/>
    <w:rsid w:val="00DD1610"/>
    <w:rsid w:val="00DD5670"/>
    <w:rsid w:val="00DD7B96"/>
    <w:rsid w:val="00DE0EF9"/>
    <w:rsid w:val="00DE6622"/>
    <w:rsid w:val="00DF049B"/>
    <w:rsid w:val="00DF554C"/>
    <w:rsid w:val="00E04892"/>
    <w:rsid w:val="00E1338D"/>
    <w:rsid w:val="00E50408"/>
    <w:rsid w:val="00E5099A"/>
    <w:rsid w:val="00E541EE"/>
    <w:rsid w:val="00E70EA3"/>
    <w:rsid w:val="00E753B0"/>
    <w:rsid w:val="00E76CF7"/>
    <w:rsid w:val="00E917E7"/>
    <w:rsid w:val="00E96A8C"/>
    <w:rsid w:val="00EA36B8"/>
    <w:rsid w:val="00EB626C"/>
    <w:rsid w:val="00EC37CE"/>
    <w:rsid w:val="00EE02FE"/>
    <w:rsid w:val="00F12A28"/>
    <w:rsid w:val="00F21F2B"/>
    <w:rsid w:val="00F26080"/>
    <w:rsid w:val="00F30D1C"/>
    <w:rsid w:val="00F30D5A"/>
    <w:rsid w:val="00F36985"/>
    <w:rsid w:val="00F44A67"/>
    <w:rsid w:val="00F53ED2"/>
    <w:rsid w:val="00F573F5"/>
    <w:rsid w:val="00F717A8"/>
    <w:rsid w:val="00F96E33"/>
    <w:rsid w:val="00FA0065"/>
    <w:rsid w:val="00FA4D39"/>
    <w:rsid w:val="00FB107F"/>
    <w:rsid w:val="00FB12F5"/>
    <w:rsid w:val="00FD1732"/>
    <w:rsid w:val="00FD5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table" w:customStyle="1" w:styleId="Tabellenraster4">
    <w:name w:val="Tabellenraster4"/>
    <w:basedOn w:val="NormaleTabelle"/>
    <w:next w:val="Tabellenraster"/>
    <w:uiPriority w:val="59"/>
    <w:rsid w:val="00C27010"/>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uiPriority w:val="1"/>
    <w:qFormat/>
    <w:rsid w:val="00F573F5"/>
    <w:pPr>
      <w:numPr>
        <w:numId w:val="11"/>
      </w:numPr>
      <w:spacing w:line="360" w:lineRule="auto"/>
      <w:jc w:val="both"/>
    </w:pPr>
    <w:rPr>
      <w:rFonts w:eastAsia="Calibri"/>
      <w:sz w:val="20"/>
      <w:szCs w:val="20"/>
      <w:lang w:eastAsia="de-DE"/>
    </w:rPr>
  </w:style>
  <w:style w:type="table" w:customStyle="1" w:styleId="Tabellenraster21">
    <w:name w:val="Tabellenraster21"/>
    <w:basedOn w:val="NormaleTabelle"/>
    <w:next w:val="Tabellenraster"/>
    <w:uiPriority w:val="59"/>
    <w:rsid w:val="007048BB"/>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KompetenzBeschreibung">
    <w:name w:val="BP_IK_Kompetenz_Beschreibung"/>
    <w:basedOn w:val="Standard"/>
    <w:uiPriority w:val="1"/>
    <w:qFormat/>
    <w:rsid w:val="007C40AD"/>
    <w:pPr>
      <w:spacing w:before="60" w:after="60" w:line="360" w:lineRule="auto"/>
      <w:jc w:val="both"/>
    </w:pPr>
    <w:rPr>
      <w:rFonts w:eastAsia="Calibri"/>
      <w:sz w:val="20"/>
      <w:szCs w:val="20"/>
      <w:lang w:eastAsia="de-DE"/>
    </w:rPr>
  </w:style>
  <w:style w:type="paragraph" w:customStyle="1" w:styleId="BPIKTeilkompetenzBeschreibung">
    <w:name w:val="BP_IK_Teilkompetenz_Beschreibung"/>
    <w:basedOn w:val="Standard"/>
    <w:uiPriority w:val="1"/>
    <w:qFormat/>
    <w:rsid w:val="00C15E35"/>
    <w:pPr>
      <w:tabs>
        <w:tab w:val="right" w:pos="2920"/>
      </w:tabs>
      <w:spacing w:line="276" w:lineRule="auto"/>
      <w:jc w:val="both"/>
    </w:pPr>
    <w:rPr>
      <w:rFonts w:eastAsia="Times New Roman" w:cs="Times New Roman"/>
      <w:sz w:val="20"/>
      <w:szCs w:val="20"/>
      <w:lang w:eastAsia="de-DE"/>
    </w:rPr>
  </w:style>
  <w:style w:type="paragraph" w:customStyle="1" w:styleId="BPVerweisPK">
    <w:name w:val="BP_Verweis_PK"/>
    <w:basedOn w:val="Standard"/>
    <w:link w:val="BPVerweisPKZeichen"/>
    <w:uiPriority w:val="1"/>
    <w:qFormat/>
    <w:rsid w:val="00C15E35"/>
    <w:pPr>
      <w:numPr>
        <w:numId w:val="26"/>
      </w:numPr>
      <w:tabs>
        <w:tab w:val="left" w:pos="227"/>
        <w:tab w:val="left" w:pos="794"/>
      </w:tabs>
      <w:spacing w:line="276" w:lineRule="auto"/>
    </w:pPr>
    <w:rPr>
      <w:rFonts w:eastAsia="Times New Roman" w:cs="Times New Roman"/>
      <w:sz w:val="16"/>
      <w:szCs w:val="20"/>
      <w:lang w:eastAsia="de-DE"/>
    </w:rPr>
  </w:style>
  <w:style w:type="character" w:customStyle="1" w:styleId="BPVerweisPKZeichen">
    <w:name w:val="BP_Verweis_PK Zeichen"/>
    <w:link w:val="BPVerweisPK"/>
    <w:uiPriority w:val="1"/>
    <w:rsid w:val="00C15E35"/>
    <w:rPr>
      <w:rFonts w:eastAsia="Times New Roman" w:cs="Times New Roman"/>
      <w:sz w:val="16"/>
      <w:szCs w:val="20"/>
      <w:lang w:eastAsia="de-DE"/>
    </w:rPr>
  </w:style>
  <w:style w:type="paragraph" w:customStyle="1" w:styleId="BPVerweisLeitprinzip">
    <w:name w:val="BP_Verweis_Leitprinzip"/>
    <w:basedOn w:val="Standard"/>
    <w:uiPriority w:val="1"/>
    <w:qFormat/>
    <w:rsid w:val="00C15E35"/>
    <w:pPr>
      <w:numPr>
        <w:numId w:val="27"/>
      </w:numPr>
      <w:tabs>
        <w:tab w:val="left" w:pos="227"/>
        <w:tab w:val="left" w:pos="794"/>
      </w:tabs>
      <w:spacing w:line="276" w:lineRule="auto"/>
    </w:pPr>
    <w:rPr>
      <w:rFonts w:eastAsia="Calibri"/>
      <w:sz w:val="16"/>
      <w:szCs w:val="20"/>
      <w:lang w:eastAsia="de-DE"/>
    </w:rPr>
  </w:style>
  <w:style w:type="character" w:customStyle="1" w:styleId="BPIKTeilkompetenzkursiv">
    <w:name w:val="BP_IK_Teilkompetenz_kursiv"/>
    <w:basedOn w:val="Absatz-Standardschriftart"/>
    <w:uiPriority w:val="1"/>
    <w:qFormat/>
    <w:rsid w:val="00C15E35"/>
    <w:rPr>
      <w:rFonts w:ascii="Arial" w:hAnsi="Arial"/>
      <w:i/>
      <w:sz w:val="20"/>
    </w:rPr>
  </w:style>
  <w:style w:type="paragraph" w:customStyle="1" w:styleId="BPIKZwischenberschrift">
    <w:name w:val="BP_IK_Zwischenüberschrift"/>
    <w:basedOn w:val="Standard"/>
    <w:next w:val="BPIKTeilkompetenzBeschreibung"/>
    <w:uiPriority w:val="1"/>
    <w:qFormat/>
    <w:rsid w:val="00C15E35"/>
    <w:pPr>
      <w:spacing w:before="60" w:after="60"/>
      <w:jc w:val="center"/>
    </w:pPr>
    <w:rPr>
      <w:rFonts w:eastAsia="Calibri"/>
      <w:b/>
      <w:sz w:val="20"/>
      <w:szCs w:val="20"/>
      <w:lang w:eastAsia="de-DE"/>
    </w:rPr>
  </w:style>
  <w:style w:type="character" w:styleId="Hyperlink">
    <w:name w:val="Hyperlink"/>
    <w:basedOn w:val="Absatz-Standardschriftart"/>
    <w:uiPriority w:val="99"/>
    <w:unhideWhenUsed/>
    <w:rsid w:val="006E09ED"/>
    <w:rPr>
      <w:color w:val="0000FF" w:themeColor="hyperlink"/>
      <w:u w:val="single"/>
    </w:rPr>
  </w:style>
  <w:style w:type="character" w:styleId="Kommentarzeichen">
    <w:name w:val="annotation reference"/>
    <w:basedOn w:val="Absatz-Standardschriftart"/>
    <w:uiPriority w:val="99"/>
    <w:semiHidden/>
    <w:unhideWhenUsed/>
    <w:rsid w:val="004A59E2"/>
    <w:rPr>
      <w:sz w:val="16"/>
      <w:szCs w:val="16"/>
    </w:rPr>
  </w:style>
  <w:style w:type="paragraph" w:styleId="Kommentartext">
    <w:name w:val="annotation text"/>
    <w:basedOn w:val="Standard"/>
    <w:link w:val="KommentartextZchn"/>
    <w:uiPriority w:val="99"/>
    <w:semiHidden/>
    <w:unhideWhenUsed/>
    <w:rsid w:val="004A59E2"/>
    <w:rPr>
      <w:sz w:val="20"/>
      <w:szCs w:val="20"/>
    </w:rPr>
  </w:style>
  <w:style w:type="character" w:customStyle="1" w:styleId="KommentartextZchn">
    <w:name w:val="Kommentartext Zchn"/>
    <w:basedOn w:val="Absatz-Standardschriftart"/>
    <w:link w:val="Kommentartext"/>
    <w:uiPriority w:val="99"/>
    <w:semiHidden/>
    <w:rsid w:val="004A59E2"/>
    <w:rPr>
      <w:sz w:val="20"/>
      <w:szCs w:val="20"/>
    </w:rPr>
  </w:style>
  <w:style w:type="paragraph" w:styleId="Kommentarthema">
    <w:name w:val="annotation subject"/>
    <w:basedOn w:val="Kommentartext"/>
    <w:next w:val="Kommentartext"/>
    <w:link w:val="KommentarthemaZchn"/>
    <w:uiPriority w:val="99"/>
    <w:semiHidden/>
    <w:unhideWhenUsed/>
    <w:rsid w:val="004A59E2"/>
    <w:rPr>
      <w:b/>
      <w:bCs/>
    </w:rPr>
  </w:style>
  <w:style w:type="character" w:customStyle="1" w:styleId="KommentarthemaZchn">
    <w:name w:val="Kommentarthema Zchn"/>
    <w:basedOn w:val="KommentartextZchn"/>
    <w:link w:val="Kommentarthema"/>
    <w:uiPriority w:val="99"/>
    <w:semiHidden/>
    <w:rsid w:val="004A59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table" w:customStyle="1" w:styleId="Tabellenraster4">
    <w:name w:val="Tabellenraster4"/>
    <w:basedOn w:val="NormaleTabelle"/>
    <w:next w:val="Tabellenraster"/>
    <w:uiPriority w:val="59"/>
    <w:rsid w:val="00C27010"/>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uiPriority w:val="1"/>
    <w:qFormat/>
    <w:rsid w:val="00F573F5"/>
    <w:pPr>
      <w:numPr>
        <w:numId w:val="11"/>
      </w:numPr>
      <w:spacing w:line="360" w:lineRule="auto"/>
      <w:jc w:val="both"/>
    </w:pPr>
    <w:rPr>
      <w:rFonts w:eastAsia="Calibri"/>
      <w:sz w:val="20"/>
      <w:szCs w:val="20"/>
      <w:lang w:eastAsia="de-DE"/>
    </w:rPr>
  </w:style>
  <w:style w:type="table" w:customStyle="1" w:styleId="Tabellenraster21">
    <w:name w:val="Tabellenraster21"/>
    <w:basedOn w:val="NormaleTabelle"/>
    <w:next w:val="Tabellenraster"/>
    <w:uiPriority w:val="59"/>
    <w:rsid w:val="007048BB"/>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KompetenzBeschreibung">
    <w:name w:val="BP_IK_Kompetenz_Beschreibung"/>
    <w:basedOn w:val="Standard"/>
    <w:uiPriority w:val="1"/>
    <w:qFormat/>
    <w:rsid w:val="007C40AD"/>
    <w:pPr>
      <w:spacing w:before="60" w:after="60" w:line="360" w:lineRule="auto"/>
      <w:jc w:val="both"/>
    </w:pPr>
    <w:rPr>
      <w:rFonts w:eastAsia="Calibri"/>
      <w:sz w:val="20"/>
      <w:szCs w:val="20"/>
      <w:lang w:eastAsia="de-DE"/>
    </w:rPr>
  </w:style>
  <w:style w:type="paragraph" w:customStyle="1" w:styleId="BPIKTeilkompetenzBeschreibung">
    <w:name w:val="BP_IK_Teilkompetenz_Beschreibung"/>
    <w:basedOn w:val="Standard"/>
    <w:uiPriority w:val="1"/>
    <w:qFormat/>
    <w:rsid w:val="00C15E35"/>
    <w:pPr>
      <w:tabs>
        <w:tab w:val="right" w:pos="2920"/>
      </w:tabs>
      <w:spacing w:line="276" w:lineRule="auto"/>
      <w:jc w:val="both"/>
    </w:pPr>
    <w:rPr>
      <w:rFonts w:eastAsia="Times New Roman" w:cs="Times New Roman"/>
      <w:sz w:val="20"/>
      <w:szCs w:val="20"/>
      <w:lang w:eastAsia="de-DE"/>
    </w:rPr>
  </w:style>
  <w:style w:type="paragraph" w:customStyle="1" w:styleId="BPVerweisPK">
    <w:name w:val="BP_Verweis_PK"/>
    <w:basedOn w:val="Standard"/>
    <w:link w:val="BPVerweisPKZeichen"/>
    <w:uiPriority w:val="1"/>
    <w:qFormat/>
    <w:rsid w:val="00C15E35"/>
    <w:pPr>
      <w:numPr>
        <w:numId w:val="26"/>
      </w:numPr>
      <w:tabs>
        <w:tab w:val="left" w:pos="227"/>
        <w:tab w:val="left" w:pos="794"/>
      </w:tabs>
      <w:spacing w:line="276" w:lineRule="auto"/>
    </w:pPr>
    <w:rPr>
      <w:rFonts w:eastAsia="Times New Roman" w:cs="Times New Roman"/>
      <w:sz w:val="16"/>
      <w:szCs w:val="20"/>
      <w:lang w:eastAsia="de-DE"/>
    </w:rPr>
  </w:style>
  <w:style w:type="character" w:customStyle="1" w:styleId="BPVerweisPKZeichen">
    <w:name w:val="BP_Verweis_PK Zeichen"/>
    <w:link w:val="BPVerweisPK"/>
    <w:uiPriority w:val="1"/>
    <w:rsid w:val="00C15E35"/>
    <w:rPr>
      <w:rFonts w:eastAsia="Times New Roman" w:cs="Times New Roman"/>
      <w:sz w:val="16"/>
      <w:szCs w:val="20"/>
      <w:lang w:eastAsia="de-DE"/>
    </w:rPr>
  </w:style>
  <w:style w:type="paragraph" w:customStyle="1" w:styleId="BPVerweisLeitprinzip">
    <w:name w:val="BP_Verweis_Leitprinzip"/>
    <w:basedOn w:val="Standard"/>
    <w:uiPriority w:val="1"/>
    <w:qFormat/>
    <w:rsid w:val="00C15E35"/>
    <w:pPr>
      <w:numPr>
        <w:numId w:val="27"/>
      </w:numPr>
      <w:tabs>
        <w:tab w:val="left" w:pos="227"/>
        <w:tab w:val="left" w:pos="794"/>
      </w:tabs>
      <w:spacing w:line="276" w:lineRule="auto"/>
    </w:pPr>
    <w:rPr>
      <w:rFonts w:eastAsia="Calibri"/>
      <w:sz w:val="16"/>
      <w:szCs w:val="20"/>
      <w:lang w:eastAsia="de-DE"/>
    </w:rPr>
  </w:style>
  <w:style w:type="character" w:customStyle="1" w:styleId="BPIKTeilkompetenzkursiv">
    <w:name w:val="BP_IK_Teilkompetenz_kursiv"/>
    <w:basedOn w:val="Absatz-Standardschriftart"/>
    <w:uiPriority w:val="1"/>
    <w:qFormat/>
    <w:rsid w:val="00C15E35"/>
    <w:rPr>
      <w:rFonts w:ascii="Arial" w:hAnsi="Arial"/>
      <w:i/>
      <w:sz w:val="20"/>
    </w:rPr>
  </w:style>
  <w:style w:type="paragraph" w:customStyle="1" w:styleId="BPIKZwischenberschrift">
    <w:name w:val="BP_IK_Zwischenüberschrift"/>
    <w:basedOn w:val="Standard"/>
    <w:next w:val="BPIKTeilkompetenzBeschreibung"/>
    <w:uiPriority w:val="1"/>
    <w:qFormat/>
    <w:rsid w:val="00C15E35"/>
    <w:pPr>
      <w:spacing w:before="60" w:after="60"/>
      <w:jc w:val="center"/>
    </w:pPr>
    <w:rPr>
      <w:rFonts w:eastAsia="Calibri"/>
      <w:b/>
      <w:sz w:val="20"/>
      <w:szCs w:val="20"/>
      <w:lang w:eastAsia="de-DE"/>
    </w:rPr>
  </w:style>
  <w:style w:type="character" w:styleId="Hyperlink">
    <w:name w:val="Hyperlink"/>
    <w:basedOn w:val="Absatz-Standardschriftart"/>
    <w:uiPriority w:val="99"/>
    <w:unhideWhenUsed/>
    <w:rsid w:val="006E09ED"/>
    <w:rPr>
      <w:color w:val="0000FF" w:themeColor="hyperlink"/>
      <w:u w:val="single"/>
    </w:rPr>
  </w:style>
  <w:style w:type="character" w:styleId="Kommentarzeichen">
    <w:name w:val="annotation reference"/>
    <w:basedOn w:val="Absatz-Standardschriftart"/>
    <w:uiPriority w:val="99"/>
    <w:semiHidden/>
    <w:unhideWhenUsed/>
    <w:rsid w:val="004A59E2"/>
    <w:rPr>
      <w:sz w:val="16"/>
      <w:szCs w:val="16"/>
    </w:rPr>
  </w:style>
  <w:style w:type="paragraph" w:styleId="Kommentartext">
    <w:name w:val="annotation text"/>
    <w:basedOn w:val="Standard"/>
    <w:link w:val="KommentartextZchn"/>
    <w:uiPriority w:val="99"/>
    <w:semiHidden/>
    <w:unhideWhenUsed/>
    <w:rsid w:val="004A59E2"/>
    <w:rPr>
      <w:sz w:val="20"/>
      <w:szCs w:val="20"/>
    </w:rPr>
  </w:style>
  <w:style w:type="character" w:customStyle="1" w:styleId="KommentartextZchn">
    <w:name w:val="Kommentartext Zchn"/>
    <w:basedOn w:val="Absatz-Standardschriftart"/>
    <w:link w:val="Kommentartext"/>
    <w:uiPriority w:val="99"/>
    <w:semiHidden/>
    <w:rsid w:val="004A59E2"/>
    <w:rPr>
      <w:sz w:val="20"/>
      <w:szCs w:val="20"/>
    </w:rPr>
  </w:style>
  <w:style w:type="paragraph" w:styleId="Kommentarthema">
    <w:name w:val="annotation subject"/>
    <w:basedOn w:val="Kommentartext"/>
    <w:next w:val="Kommentartext"/>
    <w:link w:val="KommentarthemaZchn"/>
    <w:uiPriority w:val="99"/>
    <w:semiHidden/>
    <w:unhideWhenUsed/>
    <w:rsid w:val="004A59E2"/>
    <w:rPr>
      <w:b/>
      <w:bCs/>
    </w:rPr>
  </w:style>
  <w:style w:type="character" w:customStyle="1" w:styleId="KommentarthemaZchn">
    <w:name w:val="Kommentarthema Zchn"/>
    <w:basedOn w:val="KommentartextZchn"/>
    <w:link w:val="Kommentarthema"/>
    <w:uiPriority w:val="99"/>
    <w:semiHidden/>
    <w:rsid w:val="004A5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1063795982">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ichere-schule.de/sport/kaempfen/kis/kis.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0B7D-61A2-4B0E-85CA-D90F4676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2087</Words>
  <Characters>13151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Heinrich, Eva (LS)</dc:creator>
  <cp:lastModifiedBy>Baur-Fettah, Yasmin (LIS)</cp:lastModifiedBy>
  <cp:revision>3</cp:revision>
  <cp:lastPrinted>2016-02-25T15:10:00Z</cp:lastPrinted>
  <dcterms:created xsi:type="dcterms:W3CDTF">2016-04-12T14:00:00Z</dcterms:created>
  <dcterms:modified xsi:type="dcterms:W3CDTF">2016-04-12T14:04:00Z</dcterms:modified>
</cp:coreProperties>
</file>