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577EE" w14:textId="77777777" w:rsidR="00201D89" w:rsidRPr="00B268CF" w:rsidRDefault="00201D89" w:rsidP="00201D89">
      <w:pPr>
        <w:pStyle w:val="berschrift3"/>
        <w:rPr>
          <w:sz w:val="24"/>
          <w:szCs w:val="24"/>
        </w:rPr>
      </w:pPr>
      <w:r w:rsidRPr="00B268CF">
        <w:rPr>
          <w:sz w:val="24"/>
          <w:szCs w:val="24"/>
        </w:rPr>
        <w:t>1. Können die erste und die zweite Aufgabe zusammen bearbeitet werden?</w:t>
      </w:r>
    </w:p>
    <w:p w14:paraId="3E63EE3D" w14:textId="7132B1D7" w:rsidR="00201D89" w:rsidRPr="00625C0A" w:rsidRDefault="00201D89" w:rsidP="00CD4D3F">
      <w:pPr>
        <w:spacing w:after="0"/>
        <w:rPr>
          <w:b/>
          <w:i/>
        </w:rPr>
      </w:pPr>
      <w:r w:rsidRPr="00625C0A">
        <w:rPr>
          <w:rFonts w:cs="Arial"/>
          <w:szCs w:val="24"/>
        </w:rPr>
        <w:t xml:space="preserve">Grundsätzlich </w:t>
      </w:r>
      <w:r>
        <w:rPr>
          <w:rFonts w:cs="Arial"/>
          <w:szCs w:val="24"/>
        </w:rPr>
        <w:t xml:space="preserve">handelt es sich um zwei Teilaufgaben, die allerdings in einen durchgehenden Aufsatz münden. </w:t>
      </w:r>
      <w:r w:rsidRPr="00CD4D3F">
        <w:rPr>
          <w:rFonts w:cs="Arial"/>
          <w:szCs w:val="24"/>
        </w:rPr>
        <w:t xml:space="preserve">Daher ist es </w:t>
      </w:r>
      <w:r w:rsidR="0004058C" w:rsidRPr="00CD4D3F">
        <w:rPr>
          <w:rFonts w:cs="Arial"/>
          <w:szCs w:val="24"/>
        </w:rPr>
        <w:t>sinnvoll</w:t>
      </w:r>
      <w:r w:rsidRPr="00CD4D3F">
        <w:rPr>
          <w:rFonts w:cs="Arial"/>
          <w:szCs w:val="24"/>
        </w:rPr>
        <w:t xml:space="preserve">, die Aufgabenteile getrennt zu bearbeiten. </w:t>
      </w:r>
      <w:r w:rsidR="00CD4D3F" w:rsidRPr="00CD4D3F">
        <w:rPr>
          <w:rFonts w:cs="Arial"/>
          <w:szCs w:val="24"/>
        </w:rPr>
        <w:t>Die erste Teilaufgabe besteht aus der Darstellung des Argumentationsgangs und der Intention. Hierbei ist es wichtig, bei der inhaltlichen Textwiedergabe und der anschließenden Darstellung der Intention unnötige Doppelungen zu vermeiden.</w:t>
      </w:r>
      <w:r w:rsidR="00CD4D3F" w:rsidRPr="00CD4D3F">
        <w:rPr>
          <w:rFonts w:cs="Arial"/>
          <w:szCs w:val="24"/>
        </w:rPr>
        <w:t xml:space="preserve"> </w:t>
      </w:r>
      <w:r w:rsidRPr="00CD4D3F">
        <w:t>Die zweite Teilaufgabe umfasst eine kritische Auseinandersetzung mit der Position der Autorin / des Autors</w:t>
      </w:r>
      <w:r w:rsidR="007A297F" w:rsidRPr="00CD4D3F">
        <w:t xml:space="preserve"> und die Bearbeitung </w:t>
      </w:r>
      <w:r w:rsidR="00B74921" w:rsidRPr="00CD4D3F">
        <w:t>der im Text angelegten</w:t>
      </w:r>
      <w:r w:rsidR="007A297F" w:rsidRPr="00CD4D3F">
        <w:t xml:space="preserve"> Fragestellung</w:t>
      </w:r>
      <w:r w:rsidR="007A297F">
        <w:t xml:space="preserve"> bzw. Erörterungsaufgabe</w:t>
      </w:r>
      <w:r>
        <w:t>.</w:t>
      </w:r>
    </w:p>
    <w:p w14:paraId="0826D57D" w14:textId="04D0692A" w:rsidR="007F5C52" w:rsidRPr="00AA2981" w:rsidRDefault="00B268CF" w:rsidP="007F5C52">
      <w:pPr>
        <w:pStyle w:val="berschrift3"/>
        <w:rPr>
          <w:sz w:val="24"/>
          <w:szCs w:val="24"/>
        </w:rPr>
      </w:pPr>
      <w:r>
        <w:rPr>
          <w:sz w:val="24"/>
          <w:szCs w:val="24"/>
        </w:rPr>
        <w:t>2</w:t>
      </w:r>
      <w:r w:rsidR="008A1C23" w:rsidRPr="00AA2981">
        <w:rPr>
          <w:sz w:val="24"/>
          <w:szCs w:val="24"/>
        </w:rPr>
        <w:t>.</w:t>
      </w:r>
      <w:r w:rsidR="007F5C52" w:rsidRPr="00AA2981">
        <w:rPr>
          <w:sz w:val="24"/>
          <w:szCs w:val="24"/>
        </w:rPr>
        <w:t xml:space="preserve"> Was wird bei der </w:t>
      </w:r>
      <w:r w:rsidR="008D442F" w:rsidRPr="00AA2981">
        <w:rPr>
          <w:sz w:val="24"/>
          <w:szCs w:val="24"/>
        </w:rPr>
        <w:t xml:space="preserve">Darstellung des Argumentationsgangs </w:t>
      </w:r>
      <w:r w:rsidR="007F5C52" w:rsidRPr="00AA2981">
        <w:rPr>
          <w:sz w:val="24"/>
          <w:szCs w:val="24"/>
        </w:rPr>
        <w:t>erwartet?</w:t>
      </w:r>
    </w:p>
    <w:p w14:paraId="54D8DFC5" w14:textId="099B3A0F" w:rsidR="007F5C52" w:rsidRDefault="007F5C52" w:rsidP="007F5C52">
      <w:r w:rsidRPr="004C4D59">
        <w:t xml:space="preserve">Die </w:t>
      </w:r>
      <w:r w:rsidR="00201D89">
        <w:t>Arbeit</w:t>
      </w:r>
      <w:r w:rsidR="00201D89" w:rsidRPr="004C4D59">
        <w:t xml:space="preserve"> </w:t>
      </w:r>
      <w:r w:rsidRPr="004C4D59">
        <w:t xml:space="preserve">muss die inhaltliche </w:t>
      </w:r>
      <w:r w:rsidR="008D442F">
        <w:t xml:space="preserve">und argumentative </w:t>
      </w:r>
      <w:r w:rsidRPr="004C4D59">
        <w:t>Struktur des Textes herausarbeiten</w:t>
      </w:r>
      <w:r>
        <w:t>; der Aufsatz</w:t>
      </w:r>
      <w:r w:rsidRPr="004C4D59">
        <w:t xml:space="preserve"> sollte nicht nur eine Aneinanderreihung wesentlicher Aussagen bieten. </w:t>
      </w:r>
    </w:p>
    <w:p w14:paraId="1F0D6DB9" w14:textId="403825F8" w:rsidR="00201D89" w:rsidRPr="00AA2981" w:rsidRDefault="00B268CF" w:rsidP="00201D89">
      <w:pPr>
        <w:pStyle w:val="berschrift3"/>
        <w:rPr>
          <w:sz w:val="24"/>
          <w:szCs w:val="24"/>
        </w:rPr>
      </w:pPr>
      <w:r>
        <w:rPr>
          <w:sz w:val="24"/>
          <w:szCs w:val="24"/>
        </w:rPr>
        <w:t>3</w:t>
      </w:r>
      <w:r w:rsidR="00201D89" w:rsidRPr="00AA2981">
        <w:rPr>
          <w:sz w:val="24"/>
          <w:szCs w:val="24"/>
        </w:rPr>
        <w:t>. Was ist mit Intention gemeint?</w:t>
      </w:r>
    </w:p>
    <w:p w14:paraId="7FC3C41E" w14:textId="07597C4C" w:rsidR="005871B7" w:rsidRPr="002822AF" w:rsidRDefault="005871B7" w:rsidP="005871B7">
      <w:pPr>
        <w:rPr>
          <w:color w:val="000000"/>
        </w:rPr>
      </w:pPr>
      <w:r w:rsidRPr="009E39A8">
        <w:t>Unter Intention versteht man die Wirkungsabsicht in Zusammenhang mit</w:t>
      </w:r>
      <w:r>
        <w:t xml:space="preserve"> der</w:t>
      </w:r>
      <w:r w:rsidRPr="009E39A8">
        <w:t xml:space="preserve"> Systematik des Argumentationsgangs. In der Aufgabe „Texterörterung“ wird keine Untersuchung der eingesetzten sprachlichen Mittel explizit gefordert. Allerdings können besonders auffällige Gestaltungsmittel in die Darstellung mit einbezogen werden.</w:t>
      </w:r>
    </w:p>
    <w:p w14:paraId="06B88654" w14:textId="0CD651F7" w:rsidR="007F5C52" w:rsidRPr="00C6262F" w:rsidRDefault="00B268CF" w:rsidP="005871B7">
      <w:pPr>
        <w:rPr>
          <w:b/>
          <w:bCs/>
        </w:rPr>
      </w:pPr>
      <w:r w:rsidRPr="00F238CA">
        <w:rPr>
          <w:b/>
          <w:bCs/>
        </w:rPr>
        <w:t>4</w:t>
      </w:r>
      <w:r w:rsidR="007F5C52" w:rsidRPr="00F238CA">
        <w:rPr>
          <w:b/>
          <w:bCs/>
        </w:rPr>
        <w:t>. Darf</w:t>
      </w:r>
      <w:r w:rsidR="002B7609" w:rsidRPr="00F238CA">
        <w:rPr>
          <w:b/>
          <w:bCs/>
        </w:rPr>
        <w:t xml:space="preserve"> bei der ersten Teilaufgabe</w:t>
      </w:r>
      <w:r w:rsidR="007F5C52" w:rsidRPr="00F238CA">
        <w:rPr>
          <w:b/>
          <w:bCs/>
        </w:rPr>
        <w:t xml:space="preserve"> aus dem zu bearbeitenden Text wörtlich zitiert werden?</w:t>
      </w:r>
    </w:p>
    <w:p w14:paraId="7005E628" w14:textId="597EDF2B" w:rsidR="007F5C52" w:rsidRDefault="005A0C28" w:rsidP="007F5C52">
      <w:r>
        <w:t xml:space="preserve">Wörtliche Übernahmen aus dem Text sollten bei der Darstellung des Argumentationsgangs weitgehend vermieden werden. </w:t>
      </w:r>
      <w:r w:rsidR="007F5C52">
        <w:t xml:space="preserve">Die Aussagen der Autorin/des Autors müssen als solche gekennzeichnet werden. Dies kann durch indirekte Rede oder durch </w:t>
      </w:r>
      <w:r w:rsidR="002350D6">
        <w:t xml:space="preserve">performative Verben </w:t>
      </w:r>
      <w:r w:rsidR="007F5C52">
        <w:t>geschehen.</w:t>
      </w:r>
    </w:p>
    <w:p w14:paraId="2D5B7BBA" w14:textId="69CC6B32" w:rsidR="007F5C52" w:rsidRPr="00AA2981" w:rsidRDefault="00B268CF" w:rsidP="007F5C52">
      <w:pPr>
        <w:pStyle w:val="berschrift3"/>
        <w:rPr>
          <w:sz w:val="24"/>
          <w:szCs w:val="24"/>
        </w:rPr>
      </w:pPr>
      <w:r>
        <w:rPr>
          <w:sz w:val="24"/>
          <w:szCs w:val="24"/>
        </w:rPr>
        <w:t>5</w:t>
      </w:r>
      <w:r w:rsidR="007F5C52" w:rsidRPr="00AA2981">
        <w:rPr>
          <w:sz w:val="24"/>
          <w:szCs w:val="24"/>
        </w:rPr>
        <w:t xml:space="preserve">. Darf </w:t>
      </w:r>
      <w:r w:rsidR="004853E2" w:rsidRPr="00AA2981">
        <w:rPr>
          <w:sz w:val="24"/>
          <w:szCs w:val="24"/>
        </w:rPr>
        <w:t>man</w:t>
      </w:r>
      <w:r w:rsidR="007F5C52" w:rsidRPr="00AA2981">
        <w:rPr>
          <w:sz w:val="24"/>
          <w:szCs w:val="24"/>
        </w:rPr>
        <w:t xml:space="preserve"> den Stil </w:t>
      </w:r>
      <w:r w:rsidR="004853E2" w:rsidRPr="00AA2981">
        <w:rPr>
          <w:sz w:val="24"/>
          <w:szCs w:val="24"/>
        </w:rPr>
        <w:t xml:space="preserve">der Autorin / </w:t>
      </w:r>
      <w:r w:rsidR="007F5C52" w:rsidRPr="00AA2981">
        <w:rPr>
          <w:sz w:val="24"/>
          <w:szCs w:val="24"/>
        </w:rPr>
        <w:t>des Autors übernehmen?</w:t>
      </w:r>
    </w:p>
    <w:p w14:paraId="7E9FBECE" w14:textId="77777777" w:rsidR="00E43CC0" w:rsidRDefault="00E43CC0" w:rsidP="00E43CC0">
      <w:r>
        <w:t>Nein, der gesamte Aufsatz muss</w:t>
      </w:r>
      <w:r w:rsidRPr="004843AE">
        <w:t xml:space="preserve"> sachlich-nüchtern </w:t>
      </w:r>
      <w:r>
        <w:t>formuliert sein</w:t>
      </w:r>
      <w:r w:rsidRPr="004843AE">
        <w:t xml:space="preserve">. </w:t>
      </w:r>
    </w:p>
    <w:p w14:paraId="2BCCC68C" w14:textId="4CDF7AE8" w:rsidR="00B84225" w:rsidRPr="00AA2981" w:rsidRDefault="00B268CF" w:rsidP="00B84225">
      <w:pPr>
        <w:pStyle w:val="berschrift3"/>
        <w:rPr>
          <w:sz w:val="24"/>
          <w:szCs w:val="24"/>
        </w:rPr>
      </w:pPr>
      <w:r>
        <w:rPr>
          <w:sz w:val="24"/>
          <w:szCs w:val="24"/>
        </w:rPr>
        <w:t>6</w:t>
      </w:r>
      <w:r w:rsidR="00B84225" w:rsidRPr="00AA2981">
        <w:rPr>
          <w:sz w:val="24"/>
          <w:szCs w:val="24"/>
        </w:rPr>
        <w:t xml:space="preserve">. </w:t>
      </w:r>
      <w:r w:rsidR="006F1433" w:rsidRPr="00AA2981">
        <w:rPr>
          <w:sz w:val="24"/>
          <w:szCs w:val="24"/>
        </w:rPr>
        <w:t xml:space="preserve">Was bedeutet eine </w:t>
      </w:r>
      <w:r w:rsidR="00E43CC0" w:rsidRPr="00AA2981">
        <w:rPr>
          <w:sz w:val="24"/>
          <w:szCs w:val="24"/>
        </w:rPr>
        <w:t xml:space="preserve">textbezogene </w:t>
      </w:r>
      <w:r w:rsidR="006F1433" w:rsidRPr="00AA2981">
        <w:rPr>
          <w:sz w:val="24"/>
          <w:szCs w:val="24"/>
        </w:rPr>
        <w:t>Erörterung</w:t>
      </w:r>
      <w:r w:rsidR="00B84225" w:rsidRPr="00AA2981">
        <w:rPr>
          <w:sz w:val="24"/>
          <w:szCs w:val="24"/>
        </w:rPr>
        <w:t>?</w:t>
      </w:r>
    </w:p>
    <w:p w14:paraId="52394D1E" w14:textId="54802A94" w:rsidR="00B25BD8" w:rsidRPr="004843AE" w:rsidRDefault="00B01022" w:rsidP="003668F7">
      <w:r>
        <w:t xml:space="preserve">Hier gelten die Kriterien des </w:t>
      </w:r>
      <w:proofErr w:type="spellStart"/>
      <w:r>
        <w:t>Operatorenkataloges</w:t>
      </w:r>
      <w:proofErr w:type="spellEnd"/>
      <w:r>
        <w:t xml:space="preserve"> für die Operatoren </w:t>
      </w:r>
      <w:r w:rsidRPr="00EC0117">
        <w:rPr>
          <w:u w:val="single"/>
        </w:rPr>
        <w:t>Beurteilen</w:t>
      </w:r>
      <w:r>
        <w:t>:</w:t>
      </w:r>
      <w:r w:rsidRPr="000A5E3D">
        <w:t xml:space="preserve"> </w:t>
      </w:r>
      <w:r>
        <w:t xml:space="preserve">„einen Sachverhalt, eine Aussage, […] auf Basis von </w:t>
      </w:r>
      <w:r w:rsidRPr="00520972">
        <w:rPr>
          <w:rFonts w:cs="Calibri"/>
          <w:szCs w:val="24"/>
        </w:rPr>
        <w:t xml:space="preserve">Kriterien bzw. begründeten Wertmaßstäben einschätzen“ und </w:t>
      </w:r>
      <w:r w:rsidRPr="00EC0117">
        <w:rPr>
          <w:rFonts w:cs="Calibri"/>
          <w:szCs w:val="24"/>
          <w:u w:val="single"/>
        </w:rPr>
        <w:t>Sich auseinandersetzen mit</w:t>
      </w:r>
      <w:r w:rsidRPr="00520972">
        <w:rPr>
          <w:rFonts w:cs="Calibri"/>
          <w:szCs w:val="24"/>
        </w:rPr>
        <w:t>: „</w:t>
      </w:r>
      <w:r w:rsidRPr="00F0004F">
        <w:rPr>
          <w:rStyle w:val="markedcontent"/>
          <w:rFonts w:cs="Calibri"/>
          <w:szCs w:val="24"/>
        </w:rPr>
        <w:t>eine Aussage, eine Problemstellung argumentativ und urteilend abwägen</w:t>
      </w:r>
      <w:r w:rsidRPr="00AA2981">
        <w:rPr>
          <w:rStyle w:val="markedcontent"/>
          <w:rFonts w:cs="Calibri"/>
          <w:szCs w:val="24"/>
        </w:rPr>
        <w:t>“</w:t>
      </w:r>
      <w:r w:rsidRPr="00AA2981">
        <w:rPr>
          <w:rFonts w:cs="Calibri"/>
          <w:szCs w:val="24"/>
        </w:rPr>
        <w:t>.</w:t>
      </w:r>
      <w:r w:rsidR="003668F7" w:rsidRPr="00AA2981">
        <w:rPr>
          <w:rFonts w:cs="Calibri"/>
          <w:szCs w:val="24"/>
        </w:rPr>
        <w:t xml:space="preserve"> </w:t>
      </w:r>
      <w:r w:rsidR="00346509" w:rsidRPr="00AA2981">
        <w:rPr>
          <w:rFonts w:cs="Calibri"/>
          <w:szCs w:val="24"/>
          <w:u w:val="single"/>
        </w:rPr>
        <w:t xml:space="preserve">Die Erörterung beschränkt sich auf </w:t>
      </w:r>
      <w:r w:rsidR="00533D37">
        <w:rPr>
          <w:rFonts w:cs="Calibri"/>
          <w:szCs w:val="24"/>
          <w:u w:val="single"/>
        </w:rPr>
        <w:t xml:space="preserve">konkrete Aussagen und Aspekte </w:t>
      </w:r>
      <w:r w:rsidR="000628F7" w:rsidRPr="00AA2981">
        <w:rPr>
          <w:rFonts w:cs="Calibri"/>
          <w:szCs w:val="24"/>
          <w:u w:val="single"/>
        </w:rPr>
        <w:t>des Textes</w:t>
      </w:r>
      <w:r w:rsidR="00346509" w:rsidRPr="00AA2981">
        <w:rPr>
          <w:rFonts w:cs="Calibri"/>
          <w:szCs w:val="24"/>
          <w:u w:val="single"/>
        </w:rPr>
        <w:t>.</w:t>
      </w:r>
      <w:r w:rsidR="00346509">
        <w:rPr>
          <w:rFonts w:cs="Calibri"/>
          <w:szCs w:val="24"/>
        </w:rPr>
        <w:t xml:space="preserve"> </w:t>
      </w:r>
      <w:r w:rsidR="003668F7">
        <w:rPr>
          <w:rFonts w:cs="Calibri"/>
          <w:szCs w:val="24"/>
        </w:rPr>
        <w:t>Eine Ausweitung auf über den Text hinausgehende Fragestellungen wird nicht erwartet.</w:t>
      </w:r>
    </w:p>
    <w:p w14:paraId="34A88D6F" w14:textId="6D770E9E" w:rsidR="007F5C52" w:rsidRPr="00B268CF" w:rsidRDefault="00B268CF" w:rsidP="007F5C52">
      <w:pPr>
        <w:pStyle w:val="berschrift3"/>
        <w:rPr>
          <w:sz w:val="24"/>
          <w:szCs w:val="24"/>
        </w:rPr>
      </w:pPr>
      <w:r>
        <w:rPr>
          <w:sz w:val="24"/>
          <w:szCs w:val="24"/>
        </w:rPr>
        <w:t>7</w:t>
      </w:r>
      <w:r w:rsidR="007F5C52" w:rsidRPr="00B268CF">
        <w:rPr>
          <w:sz w:val="24"/>
          <w:szCs w:val="24"/>
        </w:rPr>
        <w:t>. Was heißt schlüssig argumentieren?</w:t>
      </w:r>
    </w:p>
    <w:p w14:paraId="687A9F58" w14:textId="7808E2F9" w:rsidR="00533D37" w:rsidRPr="004843AE" w:rsidRDefault="00533D37" w:rsidP="00533D37">
      <w:r>
        <w:t>Es</w:t>
      </w:r>
      <w:r w:rsidRPr="004843AE">
        <w:t xml:space="preserve"> bedeutet, </w:t>
      </w:r>
      <w:r w:rsidR="008715A8">
        <w:t xml:space="preserve">eigene </w:t>
      </w:r>
      <w:r w:rsidRPr="004843AE">
        <w:t xml:space="preserve">Argumente mit logischen Begründungen, genauen Belegen und/oder passenden Beispielen </w:t>
      </w:r>
      <w:r>
        <w:t xml:space="preserve">anhand ausgewählter Inhalte der Textvorlage </w:t>
      </w:r>
      <w:r w:rsidRPr="004843AE">
        <w:t>zu versehen.</w:t>
      </w:r>
      <w:r w:rsidR="008715A8">
        <w:t xml:space="preserve"> </w:t>
      </w:r>
    </w:p>
    <w:p w14:paraId="50F9F9EB" w14:textId="31C40A67" w:rsidR="007F5C52" w:rsidRPr="00B268CF" w:rsidRDefault="00B268CF" w:rsidP="007F5C52">
      <w:pPr>
        <w:pStyle w:val="berschrift3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7F5C52" w:rsidRPr="00B268CF">
        <w:rPr>
          <w:sz w:val="24"/>
          <w:szCs w:val="24"/>
        </w:rPr>
        <w:t xml:space="preserve">. Was schreibt man in den Schluss des Aufsatzes? Wie stark darf hier der persönliche Bezug (eigene Erlebnisse, persönliche Meinung zu dem Problem) sein? </w:t>
      </w:r>
    </w:p>
    <w:p w14:paraId="20F59F77" w14:textId="77777777" w:rsidR="0034327B" w:rsidRPr="00DE04B4" w:rsidRDefault="007F5C52" w:rsidP="0034327B">
      <w:pPr>
        <w:spacing w:after="0"/>
        <w:rPr>
          <w:rFonts w:ascii="Arial" w:hAnsi="Arial" w:cs="Arial"/>
          <w:szCs w:val="24"/>
        </w:rPr>
      </w:pPr>
      <w:r>
        <w:t>Der Schluss kommt zu einem Fazit, das dem Thema, dem Text und den eigenen Ausführungen angemessen ist.</w:t>
      </w:r>
      <w:r w:rsidR="0034327B">
        <w:t xml:space="preserve"> Eine explizit formulierte eigene Meinung („Ich“) ist nicht vorgesehen.</w:t>
      </w:r>
    </w:p>
    <w:p w14:paraId="09F34BB6" w14:textId="77777777" w:rsidR="007F5C52" w:rsidRPr="00DE04B4" w:rsidRDefault="007F5C52" w:rsidP="007F5C52">
      <w:pPr>
        <w:spacing w:after="0"/>
        <w:rPr>
          <w:rFonts w:ascii="Arial" w:hAnsi="Arial" w:cs="Arial"/>
          <w:szCs w:val="24"/>
        </w:rPr>
      </w:pPr>
    </w:p>
    <w:sectPr w:rsidR="007F5C52" w:rsidRPr="00DE04B4" w:rsidSect="007F5C52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8BE55" w14:textId="77777777" w:rsidR="004867F2" w:rsidRDefault="004867F2" w:rsidP="007F5C52">
      <w:pPr>
        <w:spacing w:after="0" w:line="240" w:lineRule="auto"/>
      </w:pPr>
      <w:r>
        <w:separator/>
      </w:r>
    </w:p>
  </w:endnote>
  <w:endnote w:type="continuationSeparator" w:id="0">
    <w:p w14:paraId="22925C1A" w14:textId="77777777" w:rsidR="004867F2" w:rsidRDefault="004867F2" w:rsidP="007F5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AB2F8" w14:textId="77777777" w:rsidR="004867F2" w:rsidRDefault="004867F2" w:rsidP="007F5C52">
      <w:pPr>
        <w:spacing w:after="0" w:line="240" w:lineRule="auto"/>
      </w:pPr>
      <w:r>
        <w:separator/>
      </w:r>
    </w:p>
  </w:footnote>
  <w:footnote w:type="continuationSeparator" w:id="0">
    <w:p w14:paraId="23DEAA3E" w14:textId="77777777" w:rsidR="004867F2" w:rsidRDefault="004867F2" w:rsidP="007F5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13E55" w14:textId="2844977B" w:rsidR="007F5C52" w:rsidRPr="003D2A56" w:rsidRDefault="007F5C52" w:rsidP="007F5C52">
    <w:pPr>
      <w:pStyle w:val="Kopfzeile"/>
      <w:pBdr>
        <w:bottom w:val="single" w:sz="4" w:space="1" w:color="auto"/>
      </w:pBdr>
      <w:tabs>
        <w:tab w:val="left" w:pos="1907"/>
      </w:tabs>
      <w:jc w:val="right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ab/>
    </w:r>
    <w:r>
      <w:rPr>
        <w:rFonts w:ascii="Arial" w:hAnsi="Arial" w:cs="Arial"/>
        <w:b/>
        <w:szCs w:val="24"/>
      </w:rPr>
      <w:tab/>
      <w:t xml:space="preserve"> </w:t>
    </w:r>
    <w:r w:rsidRPr="003D2A56">
      <w:rPr>
        <w:rFonts w:ascii="Arial" w:hAnsi="Arial" w:cs="Arial"/>
        <w:b/>
        <w:szCs w:val="24"/>
      </w:rPr>
      <w:t>FAQ</w:t>
    </w:r>
    <w:r>
      <w:rPr>
        <w:rFonts w:ascii="Arial" w:hAnsi="Arial" w:cs="Arial"/>
        <w:b/>
        <w:szCs w:val="24"/>
      </w:rPr>
      <w:t xml:space="preserve">s </w:t>
    </w:r>
    <w:r w:rsidR="006D1624">
      <w:rPr>
        <w:rFonts w:ascii="Arial" w:hAnsi="Arial" w:cs="Arial"/>
        <w:b/>
        <w:szCs w:val="24"/>
      </w:rPr>
      <w:t>–</w:t>
    </w:r>
    <w:r>
      <w:rPr>
        <w:rFonts w:ascii="Arial" w:hAnsi="Arial" w:cs="Arial"/>
        <w:b/>
        <w:szCs w:val="24"/>
      </w:rPr>
      <w:t xml:space="preserve"> Texterörterung</w:t>
    </w:r>
    <w:r w:rsidR="006D1624">
      <w:rPr>
        <w:rFonts w:ascii="Arial" w:hAnsi="Arial" w:cs="Arial"/>
        <w:b/>
        <w:szCs w:val="24"/>
      </w:rPr>
      <w:t xml:space="preserve"> </w:t>
    </w:r>
    <w:proofErr w:type="spellStart"/>
    <w:r w:rsidR="005E736F">
      <w:rPr>
        <w:rFonts w:ascii="Arial" w:hAnsi="Arial" w:cs="Arial"/>
        <w:b/>
        <w:szCs w:val="24"/>
      </w:rPr>
      <w:t>g</w:t>
    </w:r>
    <w:r w:rsidR="006D1624">
      <w:rPr>
        <w:rFonts w:ascii="Arial" w:hAnsi="Arial" w:cs="Arial"/>
        <w:b/>
        <w:szCs w:val="24"/>
      </w:rPr>
      <w:t>AN</w:t>
    </w:r>
    <w:proofErr w:type="spellEnd"/>
    <w:r>
      <w:rPr>
        <w:rFonts w:ascii="Arial" w:hAnsi="Arial" w:cs="Arial"/>
        <w:b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BE07A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F102B"/>
    <w:multiLevelType w:val="hybridMultilevel"/>
    <w:tmpl w:val="19588F2E"/>
    <w:lvl w:ilvl="0" w:tplc="ED464A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5473026">
    <w:abstractNumId w:val="1"/>
  </w:num>
  <w:num w:numId="2" w16cid:durableId="1407412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DD0"/>
    <w:rsid w:val="0003575C"/>
    <w:rsid w:val="0004058C"/>
    <w:rsid w:val="000448B1"/>
    <w:rsid w:val="000628F7"/>
    <w:rsid w:val="000A2EE7"/>
    <w:rsid w:val="000D5573"/>
    <w:rsid w:val="000E6B72"/>
    <w:rsid w:val="000F2986"/>
    <w:rsid w:val="000F6BD1"/>
    <w:rsid w:val="001248C8"/>
    <w:rsid w:val="0015640F"/>
    <w:rsid w:val="001E2B8E"/>
    <w:rsid w:val="00201D89"/>
    <w:rsid w:val="002336AB"/>
    <w:rsid w:val="002350D6"/>
    <w:rsid w:val="002822AF"/>
    <w:rsid w:val="002872C0"/>
    <w:rsid w:val="002B7609"/>
    <w:rsid w:val="0034327B"/>
    <w:rsid w:val="00346509"/>
    <w:rsid w:val="003668F7"/>
    <w:rsid w:val="003E66D3"/>
    <w:rsid w:val="00477D78"/>
    <w:rsid w:val="004853E2"/>
    <w:rsid w:val="004867F2"/>
    <w:rsid w:val="00533D37"/>
    <w:rsid w:val="005871B7"/>
    <w:rsid w:val="005A0C28"/>
    <w:rsid w:val="005A5FA3"/>
    <w:rsid w:val="005C5DC1"/>
    <w:rsid w:val="005E736F"/>
    <w:rsid w:val="00621202"/>
    <w:rsid w:val="006648D1"/>
    <w:rsid w:val="006D1624"/>
    <w:rsid w:val="006F0DD0"/>
    <w:rsid w:val="006F1433"/>
    <w:rsid w:val="00736835"/>
    <w:rsid w:val="00794899"/>
    <w:rsid w:val="007A297F"/>
    <w:rsid w:val="007B494A"/>
    <w:rsid w:val="007F5C52"/>
    <w:rsid w:val="00826924"/>
    <w:rsid w:val="0083268B"/>
    <w:rsid w:val="008715A8"/>
    <w:rsid w:val="00880FBD"/>
    <w:rsid w:val="008A1C23"/>
    <w:rsid w:val="008D442F"/>
    <w:rsid w:val="008E5E84"/>
    <w:rsid w:val="00932CD0"/>
    <w:rsid w:val="00992A10"/>
    <w:rsid w:val="009D4E68"/>
    <w:rsid w:val="009E39A8"/>
    <w:rsid w:val="00AA2981"/>
    <w:rsid w:val="00AF7953"/>
    <w:rsid w:val="00B01022"/>
    <w:rsid w:val="00B25BD8"/>
    <w:rsid w:val="00B268CF"/>
    <w:rsid w:val="00B74921"/>
    <w:rsid w:val="00B84225"/>
    <w:rsid w:val="00C6262F"/>
    <w:rsid w:val="00CB2116"/>
    <w:rsid w:val="00CD4D3F"/>
    <w:rsid w:val="00CF061E"/>
    <w:rsid w:val="00D068B7"/>
    <w:rsid w:val="00D42EB9"/>
    <w:rsid w:val="00DE5CDE"/>
    <w:rsid w:val="00E43CC0"/>
    <w:rsid w:val="00E66F9C"/>
    <w:rsid w:val="00E87E5E"/>
    <w:rsid w:val="00EE456B"/>
    <w:rsid w:val="00F2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3B20E"/>
  <w14:defaultImageDpi w14:val="300"/>
  <w15:chartTrackingRefBased/>
  <w15:docId w15:val="{74ED7FF4-8CDC-4F79-BFD2-29A9A750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25C0A"/>
    <w:pPr>
      <w:spacing w:after="200" w:line="276" w:lineRule="auto"/>
    </w:pPr>
    <w:rPr>
      <w:rFonts w:ascii="Calibri" w:hAnsi="Calibri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8422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qFormat/>
    <w:rsid w:val="00625C0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0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6F0DD0"/>
    <w:rPr>
      <w:rFonts w:ascii="Calibri" w:hAnsi="Calibri"/>
      <w:sz w:val="22"/>
    </w:rPr>
  </w:style>
  <w:style w:type="paragraph" w:styleId="Fuzeile">
    <w:name w:val="footer"/>
    <w:basedOn w:val="Standard"/>
    <w:link w:val="FuzeileZchn"/>
    <w:uiPriority w:val="99"/>
    <w:unhideWhenUsed/>
    <w:rsid w:val="003D2A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D2A56"/>
    <w:rPr>
      <w:rFonts w:ascii="Calibri" w:hAnsi="Calibri"/>
      <w:sz w:val="22"/>
      <w:szCs w:val="22"/>
      <w:lang w:eastAsia="en-US"/>
    </w:rPr>
  </w:style>
  <w:style w:type="paragraph" w:styleId="Textkrper">
    <w:name w:val="Body Text"/>
    <w:basedOn w:val="Standard"/>
    <w:link w:val="TextkrperZchn"/>
    <w:semiHidden/>
    <w:rsid w:val="00DE04B4"/>
    <w:pPr>
      <w:spacing w:after="0" w:line="240" w:lineRule="auto"/>
    </w:pPr>
    <w:rPr>
      <w:rFonts w:ascii="Arial" w:eastAsia="Times New Roman" w:hAnsi="Arial" w:cs="Arial"/>
      <w:b/>
      <w:bCs/>
      <w:i/>
      <w:iCs/>
      <w:szCs w:val="24"/>
      <w:lang w:eastAsia="de-DE"/>
    </w:rPr>
  </w:style>
  <w:style w:type="character" w:customStyle="1" w:styleId="TextkrperZchn">
    <w:name w:val="Textkörper Zchn"/>
    <w:link w:val="Textkrper"/>
    <w:semiHidden/>
    <w:rsid w:val="00DE04B4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E04B4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uiPriority w:val="99"/>
    <w:semiHidden/>
    <w:rsid w:val="00DE04B4"/>
    <w:rPr>
      <w:rFonts w:ascii="Calibri" w:hAnsi="Calibri"/>
      <w:sz w:val="22"/>
      <w:szCs w:val="22"/>
      <w:lang w:eastAsia="en-US"/>
    </w:rPr>
  </w:style>
  <w:style w:type="character" w:customStyle="1" w:styleId="berschrift3Zchn">
    <w:name w:val="Überschrift 3 Zchn"/>
    <w:link w:val="berschrift3"/>
    <w:rsid w:val="00625C0A"/>
    <w:rPr>
      <w:rFonts w:ascii="Calibri" w:eastAsia="Times New Roman" w:hAnsi="Calibri" w:cs="Times New Roman"/>
      <w:b/>
      <w:bCs/>
      <w:sz w:val="26"/>
      <w:szCs w:val="26"/>
      <w:lang w:eastAsia="en-US"/>
    </w:rPr>
  </w:style>
  <w:style w:type="paragraph" w:styleId="berarbeitung">
    <w:name w:val="Revision"/>
    <w:hidden/>
    <w:rsid w:val="008D442F"/>
    <w:rPr>
      <w:rFonts w:ascii="Calibri" w:hAnsi="Calibri"/>
      <w:sz w:val="24"/>
      <w:szCs w:val="22"/>
      <w:lang w:eastAsia="en-US"/>
    </w:rPr>
  </w:style>
  <w:style w:type="character" w:customStyle="1" w:styleId="berschrift1Zchn">
    <w:name w:val="Überschrift 1 Zchn"/>
    <w:link w:val="berschrift1"/>
    <w:rsid w:val="00B8422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markedcontent">
    <w:name w:val="markedcontent"/>
    <w:basedOn w:val="Absatz-Standardschriftart"/>
    <w:rsid w:val="00B01022"/>
  </w:style>
  <w:style w:type="character" w:styleId="Kommentarzeichen">
    <w:name w:val="annotation reference"/>
    <w:basedOn w:val="Absatz-Standardschriftart"/>
    <w:rsid w:val="00E66F9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66F9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E66F9C"/>
    <w:rPr>
      <w:rFonts w:ascii="Calibri" w:hAnsi="Calibr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E66F9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66F9C"/>
    <w:rPr>
      <w:rFonts w:ascii="Calibri" w:hAnsi="Calibri"/>
      <w:b/>
      <w:bCs/>
      <w:lang w:eastAsia="en-US"/>
    </w:rPr>
  </w:style>
  <w:style w:type="paragraph" w:styleId="Sprechblasentext">
    <w:name w:val="Balloon Text"/>
    <w:basedOn w:val="Standard"/>
    <w:link w:val="SprechblasentextZchn"/>
    <w:rsid w:val="00E66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E66F9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1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6ABB7DB895AF4A84640CDA6AA74BEC" ma:contentTypeVersion="2" ma:contentTypeDescription="Ein neues Dokument erstellen." ma:contentTypeScope="" ma:versionID="431501c3278ff1fd0ab9521cb97ae677">
  <xsd:schema xmlns:xsd="http://www.w3.org/2001/XMLSchema" xmlns:xs="http://www.w3.org/2001/XMLSchema" xmlns:p="http://schemas.microsoft.com/office/2006/metadata/properties" xmlns:ns2="8538ccc4-3062-48e0-95d7-2172fbce2c1c" targetNamespace="http://schemas.microsoft.com/office/2006/metadata/properties" ma:root="true" ma:fieldsID="a4b0aceae748437b793d0a3e37b974d5" ns2:_="">
    <xsd:import namespace="8538ccc4-3062-48e0-95d7-2172fbce2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8ccc4-3062-48e0-95d7-2172fbce2c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15DD53-E05A-47CA-A5E0-6F5BCE90D1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26FA76-74F7-4180-8E03-2A65E2BD3B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63B6D0-7036-4921-9DF3-645E79F4A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8ccc4-3062-48e0-95d7-2172fbce2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05_texteroerterung_gAN_faqs</dc:title>
  <dc:subject/>
  <dc:creator>Eberhard Brinkmann</dc:creator>
  <cp:keywords/>
  <cp:lastModifiedBy>Gyurcsik, René</cp:lastModifiedBy>
  <cp:revision>9</cp:revision>
  <cp:lastPrinted>2010-09-29T13:04:00Z</cp:lastPrinted>
  <dcterms:created xsi:type="dcterms:W3CDTF">2023-12-21T10:34:00Z</dcterms:created>
  <dcterms:modified xsi:type="dcterms:W3CDTF">2024-01-06T17:22:00Z</dcterms:modified>
</cp:coreProperties>
</file>