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2100" w14:textId="5612FDE0" w:rsidR="00412310" w:rsidRDefault="00412310" w:rsidP="005C1DFC">
      <w:pPr>
        <w:spacing w:after="200" w:line="276" w:lineRule="auto"/>
        <w:rPr>
          <w:rFonts w:ascii="Calibri" w:hAnsi="Calibri"/>
          <w:b/>
          <w:bCs/>
          <w:noProof/>
          <w:szCs w:val="24"/>
        </w:rPr>
      </w:pPr>
      <w:r>
        <w:rPr>
          <w:rFonts w:ascii="Calibri" w:hAnsi="Calibri"/>
          <w:b/>
          <w:bCs/>
          <w:noProof/>
          <w:szCs w:val="24"/>
        </w:rPr>
        <w:t>Sprachliche und rhetorische Mittel erkennen</w:t>
      </w:r>
    </w:p>
    <w:p w14:paraId="0C29572A" w14:textId="64917B44" w:rsidR="00E450F3" w:rsidRDefault="00412310" w:rsidP="00412310">
      <w:pPr>
        <w:spacing w:after="200" w:line="276" w:lineRule="auto"/>
        <w:rPr>
          <w:rFonts w:ascii="Calibri" w:hAnsi="Calibri"/>
          <w:noProof/>
          <w:szCs w:val="24"/>
        </w:rPr>
      </w:pPr>
      <w:r>
        <w:rPr>
          <w:rFonts w:ascii="Calibri" w:hAnsi="Calibri"/>
          <w:noProof/>
          <w:szCs w:val="24"/>
        </w:rPr>
        <w:t xml:space="preserve">Bei der Untersuchung literarischer Texte müssen meist sprachliche und rhetorische Mittel erkannt und gedeutet werden. Das reine Erkennen dieser Mittel ist nur ein Teil der Leistung. Der andere Teil ist die funktionale Deutung. </w:t>
      </w:r>
    </w:p>
    <w:p w14:paraId="4BA11153" w14:textId="40DBD145" w:rsidR="00412310" w:rsidRDefault="00412310" w:rsidP="00412310">
      <w:pPr>
        <w:spacing w:after="200" w:line="276" w:lineRule="auto"/>
        <w:rPr>
          <w:rFonts w:ascii="Calibri" w:hAnsi="Calibri"/>
          <w:noProof/>
          <w:szCs w:val="24"/>
        </w:rPr>
      </w:pPr>
      <w:r>
        <w:rPr>
          <w:rFonts w:ascii="Calibri" w:hAnsi="Calibri"/>
          <w:noProof/>
          <w:szCs w:val="24"/>
        </w:rPr>
        <w:t xml:space="preserve">Im ersten Schritt schärfen Sie Ihren Blick für das Erkennen sprachlicher und rhetorischer Mittel. </w:t>
      </w:r>
    </w:p>
    <w:p w14:paraId="099A3696" w14:textId="6502A02D" w:rsidR="00412310" w:rsidRDefault="00257D0D" w:rsidP="00341FD0">
      <w:pPr>
        <w:pStyle w:val="Listenabsatz"/>
        <w:numPr>
          <w:ilvl w:val="0"/>
          <w:numId w:val="12"/>
        </w:numPr>
        <w:spacing w:after="200" w:line="276" w:lineRule="auto"/>
        <w:rPr>
          <w:rFonts w:ascii="Calibri" w:hAnsi="Calibri"/>
          <w:noProof/>
          <w:szCs w:val="24"/>
        </w:rPr>
      </w:pPr>
      <w:r w:rsidRPr="00214E1D">
        <w:rPr>
          <w:rFonts w:ascii="Calibri" w:hAnsi="Calibri"/>
          <w:b/>
          <w:bCs/>
          <w:noProof/>
          <w:szCs w:val="24"/>
        </w:rPr>
        <w:drawing>
          <wp:anchor distT="0" distB="0" distL="114300" distR="114300" simplePos="0" relativeHeight="251658240" behindDoc="1" locked="0" layoutInCell="1" allowOverlap="1" wp14:anchorId="3967091E" wp14:editId="7AF18416">
            <wp:simplePos x="0" y="0"/>
            <wp:positionH relativeFrom="column">
              <wp:posOffset>678641</wp:posOffset>
            </wp:positionH>
            <wp:positionV relativeFrom="paragraph">
              <wp:posOffset>747395</wp:posOffset>
            </wp:positionV>
            <wp:extent cx="4405630" cy="2628265"/>
            <wp:effectExtent l="0" t="0" r="1270" b="635"/>
            <wp:wrapTopAndBottom/>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5630" cy="2628265"/>
                    </a:xfrm>
                    <a:prstGeom prst="rect">
                      <a:avLst/>
                    </a:prstGeom>
                  </pic:spPr>
                </pic:pic>
              </a:graphicData>
            </a:graphic>
            <wp14:sizeRelH relativeFrom="page">
              <wp14:pctWidth>0</wp14:pctWidth>
            </wp14:sizeRelH>
            <wp14:sizeRelV relativeFrom="page">
              <wp14:pctHeight>0</wp14:pctHeight>
            </wp14:sizeRelV>
          </wp:anchor>
        </w:drawing>
      </w:r>
      <w:r w:rsidR="00412310" w:rsidRPr="00341FD0">
        <w:rPr>
          <w:rFonts w:ascii="Calibri" w:hAnsi="Calibri"/>
          <w:noProof/>
          <w:szCs w:val="24"/>
        </w:rPr>
        <w:t xml:space="preserve">Öffnen Sie dazu die Dialogkarten in Moodle und üben Sie anhand dieser das Erkennen solcher Mittel. </w:t>
      </w:r>
      <w:r w:rsidR="00214E1D" w:rsidRPr="00214E1D">
        <w:rPr>
          <w:rFonts w:ascii="Calibri" w:hAnsi="Calibri"/>
          <w:b/>
          <w:bCs/>
          <w:i/>
          <w:iCs/>
          <w:noProof/>
          <w:szCs w:val="24"/>
        </w:rPr>
        <w:t>Hinweis für die Lehrkraft</w:t>
      </w:r>
      <w:r w:rsidR="00214E1D" w:rsidRPr="00214E1D">
        <w:rPr>
          <w:rFonts w:ascii="Calibri" w:hAnsi="Calibri"/>
          <w:i/>
          <w:iCs/>
          <w:noProof/>
          <w:szCs w:val="24"/>
        </w:rPr>
        <w:t>: Die Übung zu den Dialogkarten liegt als h5p Übung vor. Diese kann in jeden Moodlekurs integriert werden</w:t>
      </w:r>
      <w:r w:rsidR="00214E1D">
        <w:rPr>
          <w:rFonts w:ascii="Calibri" w:hAnsi="Calibri"/>
          <w:noProof/>
          <w:szCs w:val="24"/>
        </w:rPr>
        <w:t xml:space="preserve">. </w:t>
      </w:r>
    </w:p>
    <w:p w14:paraId="538DA4C4" w14:textId="7B5102AA" w:rsidR="00341FD0" w:rsidRDefault="00257D0D" w:rsidP="00341FD0">
      <w:pPr>
        <w:pStyle w:val="Listenabsatz"/>
        <w:numPr>
          <w:ilvl w:val="0"/>
          <w:numId w:val="12"/>
        </w:numPr>
        <w:spacing w:after="200" w:line="276" w:lineRule="auto"/>
        <w:rPr>
          <w:rFonts w:ascii="Calibri" w:hAnsi="Calibri"/>
          <w:noProof/>
          <w:szCs w:val="24"/>
        </w:rPr>
      </w:pPr>
      <w:r w:rsidRPr="00257D0D">
        <w:rPr>
          <w:rFonts w:ascii="Calibri" w:hAnsi="Calibri"/>
          <w:i/>
          <w:iCs/>
          <w:noProof/>
          <w:szCs w:val="24"/>
        </w:rPr>
        <w:drawing>
          <wp:anchor distT="0" distB="0" distL="114300" distR="114300" simplePos="0" relativeHeight="251659264" behindDoc="1" locked="0" layoutInCell="1" allowOverlap="1" wp14:anchorId="35AA1742" wp14:editId="3CCE213F">
            <wp:simplePos x="0" y="0"/>
            <wp:positionH relativeFrom="column">
              <wp:posOffset>645160</wp:posOffset>
            </wp:positionH>
            <wp:positionV relativeFrom="paragraph">
              <wp:posOffset>3264073</wp:posOffset>
            </wp:positionV>
            <wp:extent cx="4804410" cy="2036445"/>
            <wp:effectExtent l="0" t="0" r="0" b="0"/>
            <wp:wrapTight wrapText="bothSides">
              <wp:wrapPolygon edited="0">
                <wp:start x="0" y="0"/>
                <wp:lineTo x="0" y="21418"/>
                <wp:lineTo x="21526" y="21418"/>
                <wp:lineTo x="2152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4410" cy="2036445"/>
                    </a:xfrm>
                    <a:prstGeom prst="rect">
                      <a:avLst/>
                    </a:prstGeom>
                  </pic:spPr>
                </pic:pic>
              </a:graphicData>
            </a:graphic>
            <wp14:sizeRelH relativeFrom="page">
              <wp14:pctWidth>0</wp14:pctWidth>
            </wp14:sizeRelH>
            <wp14:sizeRelV relativeFrom="page">
              <wp14:pctHeight>0</wp14:pctHeight>
            </wp14:sizeRelV>
          </wp:anchor>
        </w:drawing>
      </w:r>
      <w:r w:rsidR="00341FD0">
        <w:rPr>
          <w:rFonts w:ascii="Calibri" w:hAnsi="Calibri"/>
          <w:noProof/>
          <w:szCs w:val="24"/>
        </w:rPr>
        <w:t xml:space="preserve">Finden Sie rhetorische Mittel im Text. Tragen Sie diese in folgendes Etherpad in Spalte 1 ein. Tragen Sie in Spalte 2 die Aussageabsicht ein. </w:t>
      </w:r>
    </w:p>
    <w:p w14:paraId="1A6749D3" w14:textId="326347C1" w:rsidR="00902E80" w:rsidRPr="00364BE4" w:rsidRDefault="00B95F38" w:rsidP="00B95F38">
      <w:pPr>
        <w:pStyle w:val="Listenabsatz"/>
        <w:spacing w:after="200" w:line="276" w:lineRule="auto"/>
        <w:rPr>
          <w:rFonts w:ascii="Calibri" w:hAnsi="Calibri"/>
          <w:i/>
          <w:iCs/>
          <w:noProof/>
          <w:szCs w:val="24"/>
        </w:rPr>
      </w:pPr>
      <w:r w:rsidRPr="00902E80">
        <w:rPr>
          <w:rFonts w:ascii="Calibri" w:hAnsi="Calibri"/>
          <w:b/>
          <w:bCs/>
          <w:i/>
          <w:iCs/>
          <w:noProof/>
          <w:szCs w:val="24"/>
        </w:rPr>
        <w:t>Hinweise für die Lehrkraft:</w:t>
      </w:r>
      <w:r w:rsidRPr="00902E80">
        <w:rPr>
          <w:rFonts w:ascii="Calibri" w:hAnsi="Calibri"/>
          <w:i/>
          <w:iCs/>
          <w:noProof/>
          <w:szCs w:val="24"/>
        </w:rPr>
        <w:t xml:space="preserve"> Es gibt zahlreiche Var</w:t>
      </w:r>
      <w:r w:rsidR="00902E80" w:rsidRPr="00902E80">
        <w:rPr>
          <w:rFonts w:ascii="Calibri" w:hAnsi="Calibri"/>
          <w:i/>
          <w:iCs/>
          <w:noProof/>
          <w:szCs w:val="24"/>
        </w:rPr>
        <w:t>ia</w:t>
      </w:r>
      <w:r w:rsidRPr="00902E80">
        <w:rPr>
          <w:rFonts w:ascii="Calibri" w:hAnsi="Calibri"/>
          <w:i/>
          <w:iCs/>
          <w:noProof/>
          <w:szCs w:val="24"/>
        </w:rPr>
        <w:t xml:space="preserve">nten von Etherpads im Netz, die für diese Unterrichtsidee verwendet werden können. </w:t>
      </w:r>
      <w:r w:rsidR="00902E80" w:rsidRPr="00902E80">
        <w:rPr>
          <w:rFonts w:ascii="Calibri" w:hAnsi="Calibri"/>
          <w:i/>
          <w:iCs/>
          <w:noProof/>
          <w:szCs w:val="24"/>
        </w:rPr>
        <w:t xml:space="preserve">DSGVO konforme Lösungen finden sich bei </w:t>
      </w:r>
      <w:hyperlink r:id="rId10" w:history="1">
        <w:r w:rsidR="00902E80" w:rsidRPr="00902E80">
          <w:rPr>
            <w:rStyle w:val="Hyperlink"/>
            <w:rFonts w:ascii="Calibri" w:hAnsi="Calibri"/>
            <w:i/>
            <w:iCs/>
            <w:noProof/>
            <w:szCs w:val="24"/>
          </w:rPr>
          <w:t>https://app.conceptboard.com/home</w:t>
        </w:r>
      </w:hyperlink>
      <w:r w:rsidR="00902E80" w:rsidRPr="00902E80">
        <w:rPr>
          <w:rFonts w:ascii="Calibri" w:hAnsi="Calibri"/>
          <w:i/>
          <w:iCs/>
          <w:noProof/>
          <w:szCs w:val="24"/>
        </w:rPr>
        <w:t xml:space="preserve">  oder </w:t>
      </w:r>
      <w:hyperlink r:id="rId11" w:history="1">
        <w:r w:rsidR="00902E80" w:rsidRPr="00902E80">
          <w:rPr>
            <w:rStyle w:val="Hyperlink"/>
            <w:rFonts w:ascii="Calibri" w:hAnsi="Calibri"/>
            <w:i/>
            <w:iCs/>
            <w:noProof/>
            <w:szCs w:val="24"/>
          </w:rPr>
          <w:t>https://kits.blog/tools/</w:t>
        </w:r>
      </w:hyperlink>
      <w:r w:rsidR="00902E80" w:rsidRPr="00902E80">
        <w:rPr>
          <w:rFonts w:ascii="Calibri" w:hAnsi="Calibri"/>
          <w:i/>
          <w:iCs/>
          <w:noProof/>
          <w:szCs w:val="24"/>
        </w:rPr>
        <w:t xml:space="preserve">. Auch in moodle gibt es mit der Aktivität kollaboratives Dokument eine Alternative. </w:t>
      </w:r>
    </w:p>
    <w:p w14:paraId="7B0060C5" w14:textId="4CF939CB" w:rsidR="00257D0D" w:rsidRPr="00257D0D" w:rsidRDefault="00364BE4" w:rsidP="00257D0D">
      <w:pPr>
        <w:pStyle w:val="Listenabsatz"/>
        <w:spacing w:after="200" w:line="276" w:lineRule="auto"/>
        <w:rPr>
          <w:rFonts w:ascii="Calibri" w:hAnsi="Calibri"/>
          <w:i/>
          <w:iCs/>
          <w:noProof/>
          <w:szCs w:val="24"/>
        </w:rPr>
      </w:pPr>
      <w:r w:rsidRPr="00364BE4">
        <w:rPr>
          <w:rFonts w:ascii="Calibri" w:hAnsi="Calibri"/>
          <w:i/>
          <w:iCs/>
          <w:noProof/>
          <w:szCs w:val="24"/>
        </w:rPr>
        <w:t>Die auf diesem Arbeitsblatt dargestellten Varianten sind als Idee gedacht. Um im Unterricht damit zu arbeiten, müssen diese neu erstellt werden oder dupliziert werden.</w:t>
      </w:r>
    </w:p>
    <w:sectPr w:rsidR="00257D0D" w:rsidRPr="00257D0D" w:rsidSect="00D16418">
      <w:headerReference w:type="default" r:id="rId12"/>
      <w:footerReference w:type="default" r:id="rId13"/>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6E9D" w14:textId="77777777" w:rsidR="00022A0F" w:rsidRDefault="00022A0F" w:rsidP="005C5D10">
      <w:r>
        <w:separator/>
      </w:r>
    </w:p>
  </w:endnote>
  <w:endnote w:type="continuationSeparator" w:id="0">
    <w:p w14:paraId="0F92D7F1" w14:textId="77777777" w:rsidR="00022A0F" w:rsidRDefault="00022A0F"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&#13;&#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330F" w14:textId="77777777" w:rsidR="00022A0F" w:rsidRDefault="00022A0F" w:rsidP="005C5D10">
      <w:r>
        <w:separator/>
      </w:r>
    </w:p>
  </w:footnote>
  <w:footnote w:type="continuationSeparator" w:id="0">
    <w:p w14:paraId="4279C62C" w14:textId="77777777" w:rsidR="00022A0F" w:rsidRDefault="00022A0F"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F2B4" w14:textId="24C02E5D"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42A9E5E4"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B45227">
                              <w:rPr>
                                <w:rFonts w:ascii="Calibri" w:hAnsi="Calibri" w:cs="Calibri"/>
                                <w:color w:val="FFFFFF"/>
                                <w:sz w:val="20"/>
                              </w:rPr>
                              <w:t>Schreibdidaktik</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5A79C7FA" w:rsidR="0018092A" w:rsidRPr="007702B9" w:rsidRDefault="00B45227" w:rsidP="00FF324C">
                            <w:pPr>
                              <w:tabs>
                                <w:tab w:val="right" w:pos="9214"/>
                              </w:tabs>
                              <w:rPr>
                                <w:b/>
                                <w:sz w:val="20"/>
                              </w:rPr>
                            </w:pPr>
                            <w:r>
                              <w:rPr>
                                <w:rFonts w:ascii="Calibri" w:hAnsi="Calibri" w:cs="Calibri"/>
                                <w:b/>
                                <w:sz w:val="20"/>
                              </w:rPr>
                              <w:t>Schreibprozess unterstützen</w:t>
                            </w:r>
                            <w:r w:rsidR="006C0217" w:rsidRPr="00C36A0C">
                              <w:rPr>
                                <w:rFonts w:ascii="Calibri" w:hAnsi="Calibri" w:cs="Calibri"/>
                                <w:b/>
                                <w:sz w:val="20"/>
                              </w:rPr>
                              <w:tab/>
                            </w:r>
                            <w:r w:rsidR="00E9551C">
                              <w:rPr>
                                <w:rFonts w:ascii="Calibri" w:hAnsi="Calibri" w:cs="Calibri"/>
                                <w:b/>
                                <w:sz w:val="20"/>
                              </w:rPr>
                              <w:t>Sprachliche Mittel</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6" style="position:absolute;margin-left:-3.65pt;margin-top:1.75pt;width:476.85pt;height:36pt;z-index:251658240" coordorigin="954,690" coordsize="10311,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&#13;&#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" fillcolor="gray" stroked="f">
                <v:textbox>
                  <w:txbxContent>
                    <w:p w14:paraId="44E61D44" w14:textId="42A9E5E4"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B45227">
                        <w:rPr>
                          <w:rFonts w:ascii="Calibri" w:hAnsi="Calibri" w:cs="Calibri"/>
                          <w:color w:val="FFFFFF"/>
                          <w:sz w:val="20"/>
                        </w:rPr>
                        <w:t>Schreibdidaktik</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" fillcolor="silver" stroked="f">
                <v:textbox>
                  <w:txbxContent>
                    <w:p w14:paraId="7EF4F770" w14:textId="5A79C7FA" w:rsidR="0018092A" w:rsidRPr="007702B9" w:rsidRDefault="00B45227" w:rsidP="00FF324C">
                      <w:pPr>
                        <w:tabs>
                          <w:tab w:val="right" w:pos="9214"/>
                        </w:tabs>
                        <w:rPr>
                          <w:b/>
                          <w:sz w:val="20"/>
                        </w:rPr>
                      </w:pPr>
                      <w:r>
                        <w:rPr>
                          <w:rFonts w:ascii="Calibri" w:hAnsi="Calibri" w:cs="Calibri"/>
                          <w:b/>
                          <w:sz w:val="20"/>
                        </w:rPr>
                        <w:t>Schreibprozess unterstützen</w:t>
                      </w:r>
                      <w:r w:rsidR="006C0217" w:rsidRPr="00C36A0C">
                        <w:rPr>
                          <w:rFonts w:ascii="Calibri" w:hAnsi="Calibri" w:cs="Calibri"/>
                          <w:b/>
                          <w:sz w:val="20"/>
                        </w:rPr>
                        <w:tab/>
                      </w:r>
                      <w:r w:rsidR="00E9551C">
                        <w:rPr>
                          <w:rFonts w:ascii="Calibri" w:hAnsi="Calibri" w:cs="Calibri"/>
                          <w:b/>
                          <w:sz w:val="20"/>
                        </w:rPr>
                        <w:t>Sprachliche Mittel</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2pt;height:12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2E3C77A1"/>
    <w:multiLevelType w:val="hybridMultilevel"/>
    <w:tmpl w:val="4E3E2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D656BCC"/>
    <w:multiLevelType w:val="hybridMultilevel"/>
    <w:tmpl w:val="580C31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
  </w:num>
  <w:num w:numId="5">
    <w:abstractNumId w:val="4"/>
  </w:num>
  <w:num w:numId="6">
    <w:abstractNumId w:val="0"/>
  </w:num>
  <w:num w:numId="7">
    <w:abstractNumId w:val="8"/>
  </w:num>
  <w:num w:numId="8">
    <w:abstractNumId w:val="6"/>
  </w:num>
  <w:num w:numId="9">
    <w:abstractNumId w:val="7"/>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22A0F"/>
    <w:rsid w:val="00040809"/>
    <w:rsid w:val="00046341"/>
    <w:rsid w:val="0006080B"/>
    <w:rsid w:val="000659A4"/>
    <w:rsid w:val="00080C99"/>
    <w:rsid w:val="000A7C92"/>
    <w:rsid w:val="000C268E"/>
    <w:rsid w:val="000C2A59"/>
    <w:rsid w:val="000D2CF3"/>
    <w:rsid w:val="000E40D4"/>
    <w:rsid w:val="000F1ABC"/>
    <w:rsid w:val="000F2858"/>
    <w:rsid w:val="00107154"/>
    <w:rsid w:val="00115409"/>
    <w:rsid w:val="001164C0"/>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F3F4B"/>
    <w:rsid w:val="00207547"/>
    <w:rsid w:val="002117CB"/>
    <w:rsid w:val="00213EFF"/>
    <w:rsid w:val="00214E1D"/>
    <w:rsid w:val="00220DA5"/>
    <w:rsid w:val="00234507"/>
    <w:rsid w:val="002571D9"/>
    <w:rsid w:val="00257D0D"/>
    <w:rsid w:val="00267434"/>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1FD0"/>
    <w:rsid w:val="003431E3"/>
    <w:rsid w:val="00347E74"/>
    <w:rsid w:val="00355A46"/>
    <w:rsid w:val="00364BE4"/>
    <w:rsid w:val="0036509A"/>
    <w:rsid w:val="00367A3D"/>
    <w:rsid w:val="003946AA"/>
    <w:rsid w:val="0039562D"/>
    <w:rsid w:val="003A0AF6"/>
    <w:rsid w:val="003A34B4"/>
    <w:rsid w:val="003A4B04"/>
    <w:rsid w:val="003A5998"/>
    <w:rsid w:val="003B2303"/>
    <w:rsid w:val="003C0819"/>
    <w:rsid w:val="003C1BA6"/>
    <w:rsid w:val="003C7E5A"/>
    <w:rsid w:val="003D1DFB"/>
    <w:rsid w:val="00403E7E"/>
    <w:rsid w:val="00412310"/>
    <w:rsid w:val="00412394"/>
    <w:rsid w:val="0045067A"/>
    <w:rsid w:val="00456293"/>
    <w:rsid w:val="0046178B"/>
    <w:rsid w:val="00462CD3"/>
    <w:rsid w:val="00465C54"/>
    <w:rsid w:val="00467DC5"/>
    <w:rsid w:val="0047636A"/>
    <w:rsid w:val="004834DE"/>
    <w:rsid w:val="004936BF"/>
    <w:rsid w:val="004A3B88"/>
    <w:rsid w:val="004B3A4D"/>
    <w:rsid w:val="004B508B"/>
    <w:rsid w:val="004C5487"/>
    <w:rsid w:val="004C7DBA"/>
    <w:rsid w:val="004D00FC"/>
    <w:rsid w:val="004E71A9"/>
    <w:rsid w:val="004F4763"/>
    <w:rsid w:val="00515B49"/>
    <w:rsid w:val="00552335"/>
    <w:rsid w:val="0055731A"/>
    <w:rsid w:val="00562DC0"/>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7FDE"/>
    <w:rsid w:val="0061090D"/>
    <w:rsid w:val="00623549"/>
    <w:rsid w:val="00657A91"/>
    <w:rsid w:val="00663649"/>
    <w:rsid w:val="00663785"/>
    <w:rsid w:val="00672DB6"/>
    <w:rsid w:val="006759FA"/>
    <w:rsid w:val="0068123F"/>
    <w:rsid w:val="00694FB9"/>
    <w:rsid w:val="00696704"/>
    <w:rsid w:val="006A13C0"/>
    <w:rsid w:val="006C0217"/>
    <w:rsid w:val="006C1971"/>
    <w:rsid w:val="006C3452"/>
    <w:rsid w:val="006E0447"/>
    <w:rsid w:val="006E0C1A"/>
    <w:rsid w:val="006F6CC1"/>
    <w:rsid w:val="00715C62"/>
    <w:rsid w:val="00717D7F"/>
    <w:rsid w:val="0072195F"/>
    <w:rsid w:val="007702B9"/>
    <w:rsid w:val="00773474"/>
    <w:rsid w:val="00775A55"/>
    <w:rsid w:val="0078190A"/>
    <w:rsid w:val="00781ADB"/>
    <w:rsid w:val="00785756"/>
    <w:rsid w:val="007F6EEA"/>
    <w:rsid w:val="007F7702"/>
    <w:rsid w:val="008068E7"/>
    <w:rsid w:val="00820C15"/>
    <w:rsid w:val="00823188"/>
    <w:rsid w:val="00823F48"/>
    <w:rsid w:val="00836D71"/>
    <w:rsid w:val="008419EF"/>
    <w:rsid w:val="00857408"/>
    <w:rsid w:val="00872212"/>
    <w:rsid w:val="0087730A"/>
    <w:rsid w:val="008A04A6"/>
    <w:rsid w:val="008B2518"/>
    <w:rsid w:val="008C30BB"/>
    <w:rsid w:val="008C50CA"/>
    <w:rsid w:val="008C5370"/>
    <w:rsid w:val="008D67C5"/>
    <w:rsid w:val="008F7B12"/>
    <w:rsid w:val="008F7C96"/>
    <w:rsid w:val="00902E80"/>
    <w:rsid w:val="00910802"/>
    <w:rsid w:val="00911E9E"/>
    <w:rsid w:val="009120D7"/>
    <w:rsid w:val="0092307F"/>
    <w:rsid w:val="0093265E"/>
    <w:rsid w:val="009367BE"/>
    <w:rsid w:val="00941DFC"/>
    <w:rsid w:val="00947EA2"/>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1634C"/>
    <w:rsid w:val="00A21A76"/>
    <w:rsid w:val="00A332E6"/>
    <w:rsid w:val="00A347EF"/>
    <w:rsid w:val="00A4522B"/>
    <w:rsid w:val="00A577E3"/>
    <w:rsid w:val="00A64FFA"/>
    <w:rsid w:val="00A67982"/>
    <w:rsid w:val="00A71591"/>
    <w:rsid w:val="00A72CE5"/>
    <w:rsid w:val="00A80294"/>
    <w:rsid w:val="00A82CEB"/>
    <w:rsid w:val="00A86184"/>
    <w:rsid w:val="00A909E4"/>
    <w:rsid w:val="00A94EBA"/>
    <w:rsid w:val="00AB0BCB"/>
    <w:rsid w:val="00AB310A"/>
    <w:rsid w:val="00AB7090"/>
    <w:rsid w:val="00AC1E9C"/>
    <w:rsid w:val="00AD63DE"/>
    <w:rsid w:val="00AE36C5"/>
    <w:rsid w:val="00AE5DD3"/>
    <w:rsid w:val="00AF1651"/>
    <w:rsid w:val="00B0584B"/>
    <w:rsid w:val="00B20DD8"/>
    <w:rsid w:val="00B310C5"/>
    <w:rsid w:val="00B4082D"/>
    <w:rsid w:val="00B45227"/>
    <w:rsid w:val="00B50CC0"/>
    <w:rsid w:val="00B53828"/>
    <w:rsid w:val="00B656F3"/>
    <w:rsid w:val="00B67584"/>
    <w:rsid w:val="00B81CEC"/>
    <w:rsid w:val="00B95F38"/>
    <w:rsid w:val="00BB2627"/>
    <w:rsid w:val="00BB6CC4"/>
    <w:rsid w:val="00BB7FF1"/>
    <w:rsid w:val="00BC0B7A"/>
    <w:rsid w:val="00BF2085"/>
    <w:rsid w:val="00BF4EA7"/>
    <w:rsid w:val="00C14F10"/>
    <w:rsid w:val="00C15A4A"/>
    <w:rsid w:val="00C24E8A"/>
    <w:rsid w:val="00C26388"/>
    <w:rsid w:val="00C331DC"/>
    <w:rsid w:val="00C36A0C"/>
    <w:rsid w:val="00C603A8"/>
    <w:rsid w:val="00C62C96"/>
    <w:rsid w:val="00C6584C"/>
    <w:rsid w:val="00C7774F"/>
    <w:rsid w:val="00C80BC1"/>
    <w:rsid w:val="00C933B3"/>
    <w:rsid w:val="00CA4FEA"/>
    <w:rsid w:val="00CA6D53"/>
    <w:rsid w:val="00CB3B37"/>
    <w:rsid w:val="00CC20D1"/>
    <w:rsid w:val="00CD205E"/>
    <w:rsid w:val="00CD4EEA"/>
    <w:rsid w:val="00CE732F"/>
    <w:rsid w:val="00CF0F43"/>
    <w:rsid w:val="00D02F5B"/>
    <w:rsid w:val="00D06729"/>
    <w:rsid w:val="00D11B76"/>
    <w:rsid w:val="00D16418"/>
    <w:rsid w:val="00D17CE3"/>
    <w:rsid w:val="00D2041A"/>
    <w:rsid w:val="00D204D7"/>
    <w:rsid w:val="00D249FD"/>
    <w:rsid w:val="00D25355"/>
    <w:rsid w:val="00D3472E"/>
    <w:rsid w:val="00D64BCA"/>
    <w:rsid w:val="00D7372F"/>
    <w:rsid w:val="00D84A5B"/>
    <w:rsid w:val="00D915FF"/>
    <w:rsid w:val="00D94408"/>
    <w:rsid w:val="00DC2032"/>
    <w:rsid w:val="00DC7E7B"/>
    <w:rsid w:val="00DD594C"/>
    <w:rsid w:val="00DE74FF"/>
    <w:rsid w:val="00DF1818"/>
    <w:rsid w:val="00DF36B3"/>
    <w:rsid w:val="00DF3A6C"/>
    <w:rsid w:val="00E02FC3"/>
    <w:rsid w:val="00E0562D"/>
    <w:rsid w:val="00E22081"/>
    <w:rsid w:val="00E23011"/>
    <w:rsid w:val="00E251C7"/>
    <w:rsid w:val="00E27B9D"/>
    <w:rsid w:val="00E318C6"/>
    <w:rsid w:val="00E32AB0"/>
    <w:rsid w:val="00E37BC5"/>
    <w:rsid w:val="00E41340"/>
    <w:rsid w:val="00E450F3"/>
    <w:rsid w:val="00E45DD4"/>
    <w:rsid w:val="00E51B9D"/>
    <w:rsid w:val="00E81305"/>
    <w:rsid w:val="00E9551C"/>
    <w:rsid w:val="00EA05B5"/>
    <w:rsid w:val="00EC3904"/>
    <w:rsid w:val="00EC51A6"/>
    <w:rsid w:val="00EE5AA4"/>
    <w:rsid w:val="00EE60EC"/>
    <w:rsid w:val="00EF53CD"/>
    <w:rsid w:val="00EF58C7"/>
    <w:rsid w:val="00F0792D"/>
    <w:rsid w:val="00F1073E"/>
    <w:rsid w:val="00F13471"/>
    <w:rsid w:val="00F328E0"/>
    <w:rsid w:val="00F33DDB"/>
    <w:rsid w:val="00F40AB6"/>
    <w:rsid w:val="00F47C7E"/>
    <w:rsid w:val="00F5739B"/>
    <w:rsid w:val="00F62A1C"/>
    <w:rsid w:val="00F715F3"/>
    <w:rsid w:val="00F757DA"/>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02FC3"/>
    <w:rPr>
      <w:color w:val="605E5C"/>
      <w:shd w:val="clear" w:color="auto" w:fill="E1DFDD"/>
    </w:rPr>
  </w:style>
  <w:style w:type="character" w:styleId="BesuchterLink">
    <w:name w:val="FollowedHyperlink"/>
    <w:basedOn w:val="Absatz-Standardschriftart"/>
    <w:uiPriority w:val="99"/>
    <w:semiHidden/>
    <w:unhideWhenUsed/>
    <w:rsid w:val="00DD5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125927394">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ts.blog/t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conceptboard.com/hom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Michael Fischer</cp:lastModifiedBy>
  <cp:revision>3</cp:revision>
  <cp:lastPrinted>2016-11-27T12:11:00Z</cp:lastPrinted>
  <dcterms:created xsi:type="dcterms:W3CDTF">2022-12-14T08:48:00Z</dcterms:created>
  <dcterms:modified xsi:type="dcterms:W3CDTF">2022-12-14T08:56:00Z</dcterms:modified>
</cp:coreProperties>
</file>