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0C1" w14:textId="4F14CB1C" w:rsidR="005C1DFC" w:rsidRPr="004834DE" w:rsidRDefault="003C7E5A" w:rsidP="005C1DFC">
      <w:pPr>
        <w:spacing w:after="200"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noProof/>
          <w:szCs w:val="24"/>
        </w:rPr>
        <w:t>Der erste Satz – Übung zum Formulieren von Einleitungen</w:t>
      </w:r>
    </w:p>
    <w:p w14:paraId="1E1B4B48" w14:textId="639203EA" w:rsidR="00F328E0" w:rsidRDefault="00F328E0" w:rsidP="006C0217">
      <w:pPr>
        <w:tabs>
          <w:tab w:val="left" w:pos="7795"/>
        </w:tabs>
        <w:spacing w:after="200" w:line="276" w:lineRule="auto"/>
        <w:rPr>
          <w:rFonts w:ascii="Calibri" w:hAnsi="Calibri"/>
          <w:sz w:val="22"/>
        </w:rPr>
      </w:pPr>
    </w:p>
    <w:p w14:paraId="22C9FBF6" w14:textId="77777777" w:rsidR="00A80294" w:rsidRPr="004834DE" w:rsidRDefault="00A80294" w:rsidP="006C0217">
      <w:pPr>
        <w:tabs>
          <w:tab w:val="left" w:pos="7795"/>
        </w:tabs>
        <w:spacing w:after="200" w:line="276" w:lineRule="auto"/>
        <w:rPr>
          <w:rFonts w:ascii="Calibri" w:hAnsi="Calibri"/>
          <w:b/>
          <w:bCs/>
          <w:szCs w:val="24"/>
        </w:rPr>
      </w:pPr>
      <w:r w:rsidRPr="004834DE">
        <w:rPr>
          <w:rFonts w:ascii="Calibri" w:hAnsi="Calibri"/>
          <w:b/>
          <w:bCs/>
          <w:szCs w:val="24"/>
        </w:rPr>
        <w:t>Aufgabe</w:t>
      </w:r>
    </w:p>
    <w:p w14:paraId="266C14FA" w14:textId="1BC52BA4" w:rsidR="003C7E5A" w:rsidRDefault="00AE36C5" w:rsidP="004834DE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Lesen Sie die Kurzgeschichte von Peter Bichsel San Salvador. Sie finden diesen in Ihrem Deutschbuch oder unter </w:t>
      </w:r>
      <w:hyperlink r:id="rId8" w:tooltip="San Salvador" w:history="1">
        <w:r>
          <w:rPr>
            <w:rStyle w:val="Hyperlink"/>
            <w:rFonts w:ascii="Calibri" w:hAnsi="Calibri"/>
            <w:szCs w:val="24"/>
          </w:rPr>
          <w:t>Kurzgeschichte San Salvador</w:t>
        </w:r>
      </w:hyperlink>
    </w:p>
    <w:p w14:paraId="5C1646FB" w14:textId="10C366E2" w:rsidR="00AE36C5" w:rsidRDefault="00AE36C5" w:rsidP="004834DE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Nach der Analyse der Kurzgeschichte entsprechend der </w:t>
      </w:r>
      <w:r w:rsidRPr="004834DE">
        <w:rPr>
          <w:rFonts w:ascii="Calibri" w:hAnsi="Calibri"/>
          <w:szCs w:val="24"/>
        </w:rPr>
        <w:t>Checkliste zur Untersuchung der inhaltlichen Gestaltung</w:t>
      </w:r>
      <w:r>
        <w:rPr>
          <w:rFonts w:ascii="Calibri" w:hAnsi="Calibri"/>
          <w:szCs w:val="24"/>
        </w:rPr>
        <w:t xml:space="preserve"> beginnen Sie die Textinterpretation mit einem Einleitungssatz. Die Checkliste für den Einleitungssatz enthält Aspekte, die Sie dabei beachten sollten.  </w:t>
      </w:r>
    </w:p>
    <w:p w14:paraId="5C1C461D" w14:textId="1C6AC509" w:rsidR="003C7E5A" w:rsidRDefault="00AE36C5" w:rsidP="004834DE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Folgende </w:t>
      </w:r>
      <w:hyperlink r:id="rId9" w:tooltip="Varianten für einen Einleitungssatz" w:history="1">
        <w:r w:rsidR="003C7E5A">
          <w:rPr>
            <w:rStyle w:val="Hyperlink"/>
            <w:rFonts w:ascii="Calibri" w:hAnsi="Calibri"/>
            <w:szCs w:val="24"/>
          </w:rPr>
          <w:t>Varianten für einen Einleitungssatz</w:t>
        </w:r>
      </w:hyperlink>
      <w:r w:rsidR="003C7E5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zeigen Ihnen, wie </w:t>
      </w:r>
      <w:r w:rsidR="00E450F3">
        <w:rPr>
          <w:rFonts w:ascii="Calibri" w:hAnsi="Calibri"/>
          <w:szCs w:val="24"/>
        </w:rPr>
        <w:t xml:space="preserve">Sie den Aufsatz beginnen können. </w:t>
      </w:r>
    </w:p>
    <w:p w14:paraId="4E352A1D" w14:textId="29AA7A7A" w:rsidR="00B53828" w:rsidRPr="00E450F3" w:rsidRDefault="00E450F3" w:rsidP="00E450F3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Formulieren Sie zu drei Varianten Ihrer Wahl nun einen Einleitungssatz für die von Ihnen zu bearbeitende Kurzgeschichte von Stefan </w:t>
      </w:r>
      <w:proofErr w:type="spellStart"/>
      <w:r>
        <w:rPr>
          <w:rFonts w:ascii="Calibri" w:hAnsi="Calibri"/>
          <w:szCs w:val="24"/>
        </w:rPr>
        <w:t>Slupetzki</w:t>
      </w:r>
      <w:proofErr w:type="spellEnd"/>
      <w:r>
        <w:rPr>
          <w:rFonts w:ascii="Calibri" w:hAnsi="Calibri"/>
          <w:szCs w:val="24"/>
        </w:rPr>
        <w:t xml:space="preserve"> </w:t>
      </w:r>
      <w:r w:rsidRPr="00E450F3">
        <w:rPr>
          <w:rFonts w:ascii="Calibri" w:hAnsi="Calibri"/>
          <w:i/>
          <w:iCs/>
          <w:szCs w:val="24"/>
        </w:rPr>
        <w:t xml:space="preserve">Der </w:t>
      </w:r>
      <w:proofErr w:type="spellStart"/>
      <w:r w:rsidRPr="00E450F3">
        <w:rPr>
          <w:rFonts w:ascii="Calibri" w:hAnsi="Calibri"/>
          <w:i/>
          <w:iCs/>
          <w:szCs w:val="24"/>
        </w:rPr>
        <w:t>Kondensmilchmann</w:t>
      </w:r>
      <w:proofErr w:type="spellEnd"/>
    </w:p>
    <w:p w14:paraId="0C29572A" w14:textId="23169795" w:rsidR="00E450F3" w:rsidRPr="00E450F3" w:rsidRDefault="00E450F3" w:rsidP="00E450F3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Tauschen Sie Ihr Ergebnis mit einer Mitschülerin Ihrer Wahl</w:t>
      </w:r>
      <w:r w:rsidR="00C26388">
        <w:rPr>
          <w:rFonts w:ascii="Calibri" w:hAnsi="Calibri"/>
          <w:szCs w:val="24"/>
        </w:rPr>
        <w:t xml:space="preserve"> aus.</w:t>
      </w:r>
      <w:r>
        <w:rPr>
          <w:rFonts w:ascii="Calibri" w:hAnsi="Calibri"/>
          <w:szCs w:val="24"/>
        </w:rPr>
        <w:t xml:space="preserve"> Finden Sie heraus, welche Variante der Einleitung hier imitiert wurde. Überlegen Sie, ob Sie diese Lösung für gelungen erachten oder nicht. Formulieren Sie </w:t>
      </w:r>
      <w:r w:rsidR="00C26388">
        <w:rPr>
          <w:rFonts w:ascii="Calibri" w:hAnsi="Calibri"/>
          <w:szCs w:val="24"/>
        </w:rPr>
        <w:t xml:space="preserve">zwei konkrete Tipps zur Verbesserung der Texte. </w:t>
      </w:r>
    </w:p>
    <w:sectPr w:rsidR="00E450F3" w:rsidRPr="00E450F3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C6C" w14:textId="77777777" w:rsidR="00D64BCA" w:rsidRDefault="00D64BCA" w:rsidP="005C5D10">
      <w:r>
        <w:separator/>
      </w:r>
    </w:p>
  </w:endnote>
  <w:endnote w:type="continuationSeparator" w:id="0">
    <w:p w14:paraId="092ED783" w14:textId="77777777" w:rsidR="00D64BCA" w:rsidRDefault="00D64BC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&#13;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5FE" w14:textId="77777777" w:rsidR="00D64BCA" w:rsidRDefault="00D64BCA" w:rsidP="005C5D10">
      <w:r>
        <w:separator/>
      </w:r>
    </w:p>
  </w:footnote>
  <w:footnote w:type="continuationSeparator" w:id="0">
    <w:p w14:paraId="129A0400" w14:textId="77777777" w:rsidR="00D64BCA" w:rsidRDefault="00D64BC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270" w14:textId="0BD728D7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42A9E5E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B4522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6839010" w:rsidR="0018092A" w:rsidRPr="007702B9" w:rsidRDefault="00B4522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 unterstützen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11B7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Der erste Satz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" fillcolor="gray" stroked="f">
                <v:textbox>
                  <w:txbxContent>
                    <w:p w14:paraId="44E61D44" w14:textId="42A9E5E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B4522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" fillcolor="silver" stroked="f">
                <v:textbox>
                  <w:txbxContent>
                    <w:p w14:paraId="7EF4F770" w14:textId="66839010" w:rsidR="0018092A" w:rsidRPr="007702B9" w:rsidRDefault="00B4522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 unterstützen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11B76">
                        <w:rPr>
                          <w:rFonts w:ascii="Calibri" w:hAnsi="Calibri" w:cs="Calibri"/>
                          <w:b/>
                          <w:sz w:val="20"/>
                        </w:rPr>
                        <w:t>Der erste Satz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85pt;height:11.8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E3C77A1"/>
    <w:multiLevelType w:val="hybridMultilevel"/>
    <w:tmpl w:val="4E3E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64C0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7E5A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834DE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23F4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265E"/>
    <w:rsid w:val="009367BE"/>
    <w:rsid w:val="00941DFC"/>
    <w:rsid w:val="00947EA2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21A76"/>
    <w:rsid w:val="00A347EF"/>
    <w:rsid w:val="00A4522B"/>
    <w:rsid w:val="00A577E3"/>
    <w:rsid w:val="00A64FFA"/>
    <w:rsid w:val="00A67982"/>
    <w:rsid w:val="00A71591"/>
    <w:rsid w:val="00A72CE5"/>
    <w:rsid w:val="00A80294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36C5"/>
    <w:rsid w:val="00AE5DD3"/>
    <w:rsid w:val="00AF1651"/>
    <w:rsid w:val="00B0584B"/>
    <w:rsid w:val="00B20DD8"/>
    <w:rsid w:val="00B310C5"/>
    <w:rsid w:val="00B4082D"/>
    <w:rsid w:val="00B45227"/>
    <w:rsid w:val="00B50CC0"/>
    <w:rsid w:val="00B53828"/>
    <w:rsid w:val="00B656F3"/>
    <w:rsid w:val="00B67584"/>
    <w:rsid w:val="00B81CEC"/>
    <w:rsid w:val="00BB2627"/>
    <w:rsid w:val="00BB6CC4"/>
    <w:rsid w:val="00BB7FF1"/>
    <w:rsid w:val="00BC0B7A"/>
    <w:rsid w:val="00BF2085"/>
    <w:rsid w:val="00BF4EA7"/>
    <w:rsid w:val="00C14F10"/>
    <w:rsid w:val="00C15A4A"/>
    <w:rsid w:val="00C24E8A"/>
    <w:rsid w:val="00C26388"/>
    <w:rsid w:val="00C331DC"/>
    <w:rsid w:val="00C36A0C"/>
    <w:rsid w:val="00C603A8"/>
    <w:rsid w:val="00C62C96"/>
    <w:rsid w:val="00C6584C"/>
    <w:rsid w:val="00C7774F"/>
    <w:rsid w:val="00C80BC1"/>
    <w:rsid w:val="00C933B3"/>
    <w:rsid w:val="00CA4FEA"/>
    <w:rsid w:val="00CA6D53"/>
    <w:rsid w:val="00CB3B37"/>
    <w:rsid w:val="00CC20D1"/>
    <w:rsid w:val="00CD205E"/>
    <w:rsid w:val="00CD4EEA"/>
    <w:rsid w:val="00CE732F"/>
    <w:rsid w:val="00CF0F43"/>
    <w:rsid w:val="00D02F5B"/>
    <w:rsid w:val="00D06729"/>
    <w:rsid w:val="00D11B76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D594C"/>
    <w:rsid w:val="00DE74FF"/>
    <w:rsid w:val="00DF1818"/>
    <w:rsid w:val="00DF36B3"/>
    <w:rsid w:val="00DF3A6C"/>
    <w:rsid w:val="00E02FC3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0F3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28E0"/>
    <w:rsid w:val="00F33DDB"/>
    <w:rsid w:val="00F40AB6"/>
    <w:rsid w:val="00F47C7E"/>
    <w:rsid w:val="00F5739B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02F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amberg.de/fileadmin/uni/fakultaeten/split_lehrstuehle/didaktik_deutsch/Daten/Material_Kupfer-Schreiner/Einfuehrungskurs_WS_2008_2009/Texte_HPO_San_Salvador_-_Der_Nebe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-res.craft.do/v2/dfGV9L5kVb6MkxMs2u4p9bRZEBdSaqJKwLMhpiveeYq7uN6FEuGVfS6WCq4YWe3GRjsGwyN2328VW4GHYcRTwHYYmu3FDLj9eLTxnwoAGn5tNSGe551kvEaWEtX1ArS2dg2Vsia8R6tHTRuPvwhcYWWCQsZ1zAmcko7QAEd2UYqdLA5agZdCesFaniL7YnS9LKnMuGXA8PFCtAaKHMAN1CZFs3grnsFR8hufXpMWZFAqJXHqDoC9EYPnxUMLMSpRy8nxoiPLQRQ6R5ENVMRhjhTwsh7VKNZpJCE6sgdrjVVipMWBr9/Erste%20Satz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2</cp:revision>
  <cp:lastPrinted>2016-11-27T12:11:00Z</cp:lastPrinted>
  <dcterms:created xsi:type="dcterms:W3CDTF">2022-12-12T16:59:00Z</dcterms:created>
  <dcterms:modified xsi:type="dcterms:W3CDTF">2022-12-12T16:59:00Z</dcterms:modified>
</cp:coreProperties>
</file>