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799F" w14:textId="2F985A46" w:rsidR="00D90DFC" w:rsidRPr="00B12F62" w:rsidRDefault="00D90DFC" w:rsidP="00A81CB7">
      <w:pPr>
        <w:spacing w:after="120" w:line="360" w:lineRule="auto"/>
        <w:rPr>
          <w:rFonts w:asciiTheme="minorHAnsi" w:hAnsiTheme="minorHAnsi" w:cstheme="minorHAnsi"/>
          <w:b/>
          <w:szCs w:val="24"/>
        </w:rPr>
      </w:pPr>
      <w:r w:rsidRPr="00B12F62">
        <w:rPr>
          <w:rFonts w:asciiTheme="minorHAnsi" w:hAnsiTheme="minorHAnsi" w:cstheme="minorHAnsi"/>
          <w:b/>
          <w:szCs w:val="24"/>
        </w:rPr>
        <w:t>Hinweise für die Lehrkraft</w:t>
      </w:r>
    </w:p>
    <w:p w14:paraId="56DC67F9" w14:textId="0D7F0A05" w:rsidR="003D771E" w:rsidRDefault="003D771E" w:rsidP="00B37951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 dieser Sequenz </w:t>
      </w:r>
      <w:r w:rsidR="00732CAA">
        <w:rPr>
          <w:rFonts w:asciiTheme="minorHAnsi" w:hAnsiTheme="minorHAnsi" w:cstheme="minorHAnsi"/>
          <w:szCs w:val="24"/>
        </w:rPr>
        <w:t>lernen</w:t>
      </w:r>
      <w:r>
        <w:rPr>
          <w:rFonts w:asciiTheme="minorHAnsi" w:hAnsiTheme="minorHAnsi" w:cstheme="minorHAnsi"/>
          <w:szCs w:val="24"/>
        </w:rPr>
        <w:t xml:space="preserve"> die Schülerinnen und Schüler die formalen Merkmale eines Sonetts</w:t>
      </w:r>
      <w:r w:rsidR="00732CAA">
        <w:rPr>
          <w:rFonts w:asciiTheme="minorHAnsi" w:hAnsiTheme="minorHAnsi" w:cstheme="minorHAnsi"/>
          <w:szCs w:val="24"/>
        </w:rPr>
        <w:t xml:space="preserve"> kennen und </w:t>
      </w:r>
      <w:r w:rsidR="00AA1565">
        <w:rPr>
          <w:rFonts w:asciiTheme="minorHAnsi" w:hAnsiTheme="minorHAnsi" w:cstheme="minorHAnsi"/>
          <w:szCs w:val="24"/>
        </w:rPr>
        <w:t>stärken ihre Medien</w:t>
      </w:r>
      <w:r w:rsidR="00977C76">
        <w:rPr>
          <w:rFonts w:asciiTheme="minorHAnsi" w:hAnsiTheme="minorHAnsi" w:cstheme="minorHAnsi"/>
          <w:szCs w:val="24"/>
        </w:rPr>
        <w:t>-</w:t>
      </w:r>
      <w:r w:rsidR="00AA1565">
        <w:rPr>
          <w:rFonts w:asciiTheme="minorHAnsi" w:hAnsiTheme="minorHAnsi" w:cstheme="minorHAnsi"/>
          <w:szCs w:val="24"/>
        </w:rPr>
        <w:t xml:space="preserve"> </w:t>
      </w:r>
      <w:r w:rsidR="00977C76">
        <w:rPr>
          <w:rFonts w:asciiTheme="minorHAnsi" w:hAnsiTheme="minorHAnsi" w:cstheme="minorHAnsi"/>
          <w:szCs w:val="24"/>
        </w:rPr>
        <w:t>und Präsentationskompetenz.</w:t>
      </w:r>
    </w:p>
    <w:p w14:paraId="7D88A4DB" w14:textId="7FED8A37" w:rsidR="0080753B" w:rsidRDefault="00D1606A" w:rsidP="00B37951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Empfehlenswert ist es</w:t>
      </w:r>
      <w:r w:rsidR="002669B1">
        <w:rPr>
          <w:rFonts w:asciiTheme="minorHAnsi" w:hAnsiTheme="minorHAnsi" w:cstheme="minorHAnsi"/>
          <w:szCs w:val="24"/>
        </w:rPr>
        <w:t xml:space="preserve">, </w:t>
      </w:r>
      <w:r w:rsidR="00074F88">
        <w:rPr>
          <w:rFonts w:asciiTheme="minorHAnsi" w:hAnsiTheme="minorHAnsi" w:cstheme="minorHAnsi"/>
          <w:szCs w:val="24"/>
        </w:rPr>
        <w:t>die Klasse in Vierergruppen einzuteilen. Jede dieser Vierergruppen erstellt eine Visualisierung</w:t>
      </w:r>
      <w:r w:rsidR="00AD34E0">
        <w:rPr>
          <w:rFonts w:asciiTheme="minorHAnsi" w:hAnsiTheme="minorHAnsi" w:cstheme="minorHAnsi"/>
          <w:szCs w:val="24"/>
        </w:rPr>
        <w:t xml:space="preserve"> </w:t>
      </w:r>
      <w:r w:rsidR="00605C07">
        <w:rPr>
          <w:rFonts w:asciiTheme="minorHAnsi" w:hAnsiTheme="minorHAnsi" w:cstheme="minorHAnsi"/>
          <w:szCs w:val="24"/>
        </w:rPr>
        <w:t xml:space="preserve">des Beton-Sonetts </w:t>
      </w:r>
      <w:r w:rsidR="00AD34E0">
        <w:rPr>
          <w:rFonts w:asciiTheme="minorHAnsi" w:hAnsiTheme="minorHAnsi" w:cstheme="minorHAnsi"/>
          <w:szCs w:val="24"/>
        </w:rPr>
        <w:t>und übt einen Vortrag ein.</w:t>
      </w:r>
    </w:p>
    <w:p w14:paraId="6DCF6CDC" w14:textId="032412C7" w:rsidR="00684CEB" w:rsidRDefault="008212CA" w:rsidP="00B37951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Innerhal</w:t>
      </w:r>
      <w:r w:rsidR="0082496E"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 xml:space="preserve"> </w:t>
      </w:r>
      <w:r w:rsidR="0082496E">
        <w:rPr>
          <w:rFonts w:asciiTheme="minorHAnsi" w:hAnsiTheme="minorHAnsi" w:cstheme="minorHAnsi"/>
          <w:szCs w:val="24"/>
        </w:rPr>
        <w:t>je</w:t>
      </w:r>
      <w:r>
        <w:rPr>
          <w:rFonts w:asciiTheme="minorHAnsi" w:hAnsiTheme="minorHAnsi" w:cstheme="minorHAnsi"/>
          <w:szCs w:val="24"/>
        </w:rPr>
        <w:t xml:space="preserve">der Vierergruppe sollte wiederum arbeitsteilig vorgegangen werden, </w:t>
      </w:r>
      <w:r w:rsidR="006B1340">
        <w:rPr>
          <w:rFonts w:asciiTheme="minorHAnsi" w:hAnsiTheme="minorHAnsi" w:cstheme="minorHAnsi"/>
          <w:szCs w:val="24"/>
        </w:rPr>
        <w:t xml:space="preserve">sodass jede Schülerin </w:t>
      </w:r>
      <w:r w:rsidR="00320058">
        <w:rPr>
          <w:rFonts w:asciiTheme="minorHAnsi" w:hAnsiTheme="minorHAnsi" w:cstheme="minorHAnsi"/>
          <w:szCs w:val="24"/>
        </w:rPr>
        <w:t>oder</w:t>
      </w:r>
      <w:r w:rsidR="006B1340">
        <w:rPr>
          <w:rFonts w:asciiTheme="minorHAnsi" w:hAnsiTheme="minorHAnsi" w:cstheme="minorHAnsi"/>
          <w:szCs w:val="24"/>
        </w:rPr>
        <w:t xml:space="preserve"> jeder Schüler </w:t>
      </w:r>
      <w:r w:rsidR="00BD7F24">
        <w:rPr>
          <w:rFonts w:asciiTheme="minorHAnsi" w:hAnsiTheme="minorHAnsi" w:cstheme="minorHAnsi"/>
          <w:szCs w:val="24"/>
        </w:rPr>
        <w:t xml:space="preserve">nur </w:t>
      </w:r>
      <w:r w:rsidR="006B1340">
        <w:rPr>
          <w:rFonts w:asciiTheme="minorHAnsi" w:hAnsiTheme="minorHAnsi" w:cstheme="minorHAnsi"/>
          <w:szCs w:val="24"/>
        </w:rPr>
        <w:t>eine Strophe übernimmt</w:t>
      </w:r>
      <w:r w:rsidR="00AD34E0">
        <w:rPr>
          <w:rFonts w:asciiTheme="minorHAnsi" w:hAnsiTheme="minorHAnsi" w:cstheme="minorHAnsi"/>
          <w:szCs w:val="24"/>
        </w:rPr>
        <w:t xml:space="preserve"> und die entsprechende Folie gestaltet</w:t>
      </w:r>
      <w:r w:rsidR="00384FAF">
        <w:rPr>
          <w:rFonts w:asciiTheme="minorHAnsi" w:hAnsiTheme="minorHAnsi" w:cstheme="minorHAnsi"/>
          <w:szCs w:val="24"/>
        </w:rPr>
        <w:t>.</w:t>
      </w:r>
      <w:r w:rsidR="00DF7E95">
        <w:rPr>
          <w:rFonts w:asciiTheme="minorHAnsi" w:hAnsiTheme="minorHAnsi" w:cstheme="minorHAnsi"/>
          <w:szCs w:val="24"/>
        </w:rPr>
        <w:t xml:space="preserve"> </w:t>
      </w:r>
    </w:p>
    <w:p w14:paraId="4463A748" w14:textId="5CA55A00" w:rsidR="00BC45F2" w:rsidRDefault="005F0BBA" w:rsidP="00B37951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Sinnvoll</w:t>
      </w:r>
      <w:r w:rsidR="007D6254">
        <w:rPr>
          <w:rFonts w:asciiTheme="minorHAnsi" w:hAnsiTheme="minorHAnsi" w:cstheme="minorHAnsi"/>
          <w:szCs w:val="24"/>
        </w:rPr>
        <w:t xml:space="preserve"> ist da</w:t>
      </w:r>
      <w:r w:rsidR="0080753B">
        <w:rPr>
          <w:rFonts w:asciiTheme="minorHAnsi" w:hAnsiTheme="minorHAnsi" w:cstheme="minorHAnsi"/>
          <w:szCs w:val="24"/>
        </w:rPr>
        <w:t xml:space="preserve">bei </w:t>
      </w:r>
      <w:r w:rsidR="007D6254">
        <w:rPr>
          <w:rFonts w:asciiTheme="minorHAnsi" w:hAnsiTheme="minorHAnsi" w:cstheme="minorHAnsi"/>
          <w:szCs w:val="24"/>
        </w:rPr>
        <w:t xml:space="preserve">eine vorangehende </w:t>
      </w:r>
      <w:r w:rsidR="00353678">
        <w:rPr>
          <w:rFonts w:asciiTheme="minorHAnsi" w:hAnsiTheme="minorHAnsi" w:cstheme="minorHAnsi"/>
          <w:szCs w:val="24"/>
        </w:rPr>
        <w:t>gemeinsame Planungsphase</w:t>
      </w:r>
      <w:r w:rsidR="007D6254">
        <w:rPr>
          <w:rFonts w:asciiTheme="minorHAnsi" w:hAnsiTheme="minorHAnsi" w:cstheme="minorHAnsi"/>
          <w:szCs w:val="24"/>
        </w:rPr>
        <w:t xml:space="preserve"> in der Gruppe</w:t>
      </w:r>
      <w:r w:rsidR="00FA4F32">
        <w:rPr>
          <w:rFonts w:asciiTheme="minorHAnsi" w:hAnsiTheme="minorHAnsi" w:cstheme="minorHAnsi"/>
          <w:szCs w:val="24"/>
        </w:rPr>
        <w:t xml:space="preserve">, </w:t>
      </w:r>
      <w:r w:rsidR="00A7171F">
        <w:rPr>
          <w:rFonts w:asciiTheme="minorHAnsi" w:hAnsiTheme="minorHAnsi" w:cstheme="minorHAnsi"/>
          <w:szCs w:val="24"/>
        </w:rPr>
        <w:t xml:space="preserve">welches Reimschema </w:t>
      </w:r>
      <w:r w:rsidR="00B849FF">
        <w:rPr>
          <w:rFonts w:asciiTheme="minorHAnsi" w:hAnsiTheme="minorHAnsi" w:cstheme="minorHAnsi"/>
          <w:szCs w:val="24"/>
        </w:rPr>
        <w:t>verwendet wird</w:t>
      </w:r>
      <w:r w:rsidR="00A7171F">
        <w:rPr>
          <w:rFonts w:asciiTheme="minorHAnsi" w:hAnsiTheme="minorHAnsi" w:cstheme="minorHAnsi"/>
          <w:szCs w:val="24"/>
        </w:rPr>
        <w:t xml:space="preserve"> und </w:t>
      </w:r>
      <w:r w:rsidR="00B849FF">
        <w:rPr>
          <w:rFonts w:asciiTheme="minorHAnsi" w:hAnsiTheme="minorHAnsi" w:cstheme="minorHAnsi"/>
          <w:szCs w:val="24"/>
        </w:rPr>
        <w:t xml:space="preserve">wie </w:t>
      </w:r>
      <w:r w:rsidR="00FA4F32">
        <w:rPr>
          <w:rFonts w:asciiTheme="minorHAnsi" w:hAnsiTheme="minorHAnsi" w:cstheme="minorHAnsi"/>
          <w:szCs w:val="24"/>
        </w:rPr>
        <w:t xml:space="preserve">die gedankliche Struktur des Sonetts </w:t>
      </w:r>
      <w:r w:rsidR="007E073D">
        <w:rPr>
          <w:rFonts w:asciiTheme="minorHAnsi" w:hAnsiTheme="minorHAnsi" w:cstheme="minorHAnsi"/>
          <w:szCs w:val="24"/>
        </w:rPr>
        <w:t xml:space="preserve">visuell umgesetzt werden soll, sodass </w:t>
      </w:r>
      <w:r w:rsidR="007660C8">
        <w:rPr>
          <w:rFonts w:asciiTheme="minorHAnsi" w:hAnsiTheme="minorHAnsi" w:cstheme="minorHAnsi"/>
          <w:szCs w:val="24"/>
        </w:rPr>
        <w:t>die</w:t>
      </w:r>
      <w:r w:rsidR="007E073D">
        <w:rPr>
          <w:rFonts w:asciiTheme="minorHAnsi" w:hAnsiTheme="minorHAnsi" w:cstheme="minorHAnsi"/>
          <w:szCs w:val="24"/>
        </w:rPr>
        <w:t xml:space="preserve"> Strophen z.</w:t>
      </w:r>
      <w:r w:rsidR="007D6254">
        <w:rPr>
          <w:rFonts w:asciiTheme="minorHAnsi" w:hAnsiTheme="minorHAnsi" w:cstheme="minorHAnsi"/>
          <w:szCs w:val="24"/>
        </w:rPr>
        <w:t> </w:t>
      </w:r>
      <w:r w:rsidR="007E073D">
        <w:rPr>
          <w:rFonts w:asciiTheme="minorHAnsi" w:hAnsiTheme="minorHAnsi" w:cstheme="minorHAnsi"/>
          <w:szCs w:val="24"/>
        </w:rPr>
        <w:t xml:space="preserve">B. </w:t>
      </w:r>
      <w:r w:rsidR="007660C8">
        <w:rPr>
          <w:rFonts w:asciiTheme="minorHAnsi" w:hAnsiTheme="minorHAnsi" w:cstheme="minorHAnsi"/>
          <w:szCs w:val="24"/>
        </w:rPr>
        <w:t>einheitliche</w:t>
      </w:r>
      <w:r w:rsidR="007E073D">
        <w:rPr>
          <w:rFonts w:asciiTheme="minorHAnsi" w:hAnsiTheme="minorHAnsi" w:cstheme="minorHAnsi"/>
          <w:szCs w:val="24"/>
        </w:rPr>
        <w:t xml:space="preserve"> Farbtöne</w:t>
      </w:r>
      <w:r w:rsidR="007660C8">
        <w:rPr>
          <w:rFonts w:asciiTheme="minorHAnsi" w:hAnsiTheme="minorHAnsi" w:cstheme="minorHAnsi"/>
          <w:szCs w:val="24"/>
        </w:rPr>
        <w:t>, Texturen, Motive usw. aufweisen.</w:t>
      </w:r>
      <w:r w:rsidR="00A9569E">
        <w:rPr>
          <w:rFonts w:asciiTheme="minorHAnsi" w:hAnsiTheme="minorHAnsi" w:cstheme="minorHAnsi"/>
          <w:szCs w:val="24"/>
        </w:rPr>
        <w:t xml:space="preserve"> Auch der Vortrag sollte </w:t>
      </w:r>
      <w:r w:rsidR="003F7C46">
        <w:rPr>
          <w:rFonts w:asciiTheme="minorHAnsi" w:hAnsiTheme="minorHAnsi" w:cstheme="minorHAnsi"/>
          <w:szCs w:val="24"/>
        </w:rPr>
        <w:t xml:space="preserve">in der Gruppe </w:t>
      </w:r>
      <w:r w:rsidR="00A9569E">
        <w:rPr>
          <w:rFonts w:asciiTheme="minorHAnsi" w:hAnsiTheme="minorHAnsi" w:cstheme="minorHAnsi"/>
          <w:szCs w:val="24"/>
        </w:rPr>
        <w:t>abgestimm</w:t>
      </w:r>
      <w:r w:rsidR="003F7C46">
        <w:rPr>
          <w:rFonts w:asciiTheme="minorHAnsi" w:hAnsiTheme="minorHAnsi" w:cstheme="minorHAnsi"/>
          <w:szCs w:val="24"/>
        </w:rPr>
        <w:t>t werden.</w:t>
      </w:r>
    </w:p>
    <w:p w14:paraId="1FE61BC1" w14:textId="1A6DCF65" w:rsidR="00D90DFC" w:rsidRDefault="00D90DFC" w:rsidP="00F522D0">
      <w:p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594B6A">
        <w:rPr>
          <w:rFonts w:asciiTheme="minorHAnsi" w:hAnsiTheme="minorHAnsi" w:cstheme="minorHAnsi"/>
          <w:b/>
          <w:szCs w:val="24"/>
        </w:rPr>
        <w:t>Umsetzungsidee</w:t>
      </w:r>
      <w:r>
        <w:rPr>
          <w:rFonts w:asciiTheme="minorHAnsi" w:hAnsiTheme="minorHAnsi" w:cstheme="minorHAnsi"/>
          <w:szCs w:val="24"/>
        </w:rPr>
        <w:t xml:space="preserve"> für die erste Strophe (Auszug)</w:t>
      </w:r>
    </w:p>
    <w:p w14:paraId="26A41DB2" w14:textId="29F83AE7" w:rsidR="00A81CB7" w:rsidRPr="000B2C35" w:rsidRDefault="00A81CB7" w:rsidP="004B6934">
      <w:pPr>
        <w:pStyle w:val="Listenabsatz"/>
        <w:numPr>
          <w:ilvl w:val="0"/>
          <w:numId w:val="23"/>
        </w:numPr>
        <w:spacing w:line="360" w:lineRule="auto"/>
        <w:ind w:left="5387" w:hanging="218"/>
        <w:rPr>
          <w:rFonts w:asciiTheme="minorHAnsi" w:hAnsiTheme="minorHAnsi" w:cstheme="minorHAnsi"/>
          <w:szCs w:val="24"/>
        </w:rPr>
      </w:pPr>
      <w:r w:rsidRPr="00594B6A"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55C6B794" wp14:editId="1A74FE76">
            <wp:simplePos x="0" y="0"/>
            <wp:positionH relativeFrom="column">
              <wp:posOffset>39370</wp:posOffset>
            </wp:positionH>
            <wp:positionV relativeFrom="paragraph">
              <wp:posOffset>37889</wp:posOffset>
            </wp:positionV>
            <wp:extent cx="3180853" cy="1803400"/>
            <wp:effectExtent l="0" t="0" r="635" b="6350"/>
            <wp:wrapNone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906" cy="180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5A" w:rsidRPr="000B2C35">
        <w:rPr>
          <w:rFonts w:asciiTheme="minorHAnsi" w:hAnsiTheme="minorHAnsi" w:cstheme="minorHAnsi"/>
          <w:szCs w:val="24"/>
        </w:rPr>
        <w:t>um</w:t>
      </w:r>
      <w:r w:rsidR="00E87042" w:rsidRPr="000B2C35">
        <w:rPr>
          <w:rFonts w:asciiTheme="minorHAnsi" w:hAnsiTheme="minorHAnsi" w:cstheme="minorHAnsi"/>
          <w:szCs w:val="24"/>
        </w:rPr>
        <w:t>armender Reim</w:t>
      </w:r>
    </w:p>
    <w:p w14:paraId="59C3842B" w14:textId="7D45D7D3" w:rsidR="00D90DFC" w:rsidRDefault="001D3958" w:rsidP="004B6934">
      <w:pPr>
        <w:pStyle w:val="Listenabsatz"/>
        <w:numPr>
          <w:ilvl w:val="0"/>
          <w:numId w:val="23"/>
        </w:numPr>
        <w:spacing w:line="360" w:lineRule="auto"/>
        <w:ind w:left="5387" w:hanging="2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Visualisierung</w:t>
      </w:r>
      <w:r w:rsidR="00E87042" w:rsidRPr="000B2C35">
        <w:rPr>
          <w:rFonts w:asciiTheme="minorHAnsi" w:hAnsiTheme="minorHAnsi" w:cstheme="minorHAnsi"/>
          <w:szCs w:val="24"/>
        </w:rPr>
        <w:t xml:space="preserve"> der männlichen Kadenz</w:t>
      </w:r>
      <w:r w:rsidR="000B2C35">
        <w:rPr>
          <w:rFonts w:asciiTheme="minorHAnsi" w:hAnsiTheme="minorHAnsi" w:cstheme="minorHAnsi"/>
          <w:szCs w:val="24"/>
        </w:rPr>
        <w:t>en</w:t>
      </w:r>
      <w:r w:rsidR="00E87042" w:rsidRPr="000B2C35">
        <w:rPr>
          <w:rFonts w:asciiTheme="minorHAnsi" w:hAnsiTheme="minorHAnsi" w:cstheme="minorHAnsi"/>
          <w:szCs w:val="24"/>
        </w:rPr>
        <w:t xml:space="preserve"> durch </w:t>
      </w:r>
      <w:r w:rsidR="000B2C35" w:rsidRPr="000B2C35">
        <w:rPr>
          <w:rFonts w:asciiTheme="minorHAnsi" w:hAnsiTheme="minorHAnsi" w:cstheme="minorHAnsi"/>
          <w:szCs w:val="24"/>
        </w:rPr>
        <w:t>rechtwinklige Strukturen</w:t>
      </w:r>
    </w:p>
    <w:p w14:paraId="73DFCF43" w14:textId="57799324" w:rsidR="00C0177A" w:rsidRPr="000B2C35" w:rsidRDefault="00C0177A" w:rsidP="004B6934">
      <w:pPr>
        <w:pStyle w:val="Listenabsatz"/>
        <w:numPr>
          <w:ilvl w:val="0"/>
          <w:numId w:val="23"/>
        </w:numPr>
        <w:spacing w:line="360" w:lineRule="auto"/>
        <w:ind w:left="5387" w:hanging="21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…</w:t>
      </w:r>
    </w:p>
    <w:p w14:paraId="7AB55B11" w14:textId="77777777" w:rsidR="008B4FB2" w:rsidRDefault="008B4FB2" w:rsidP="00B204A5">
      <w:pPr>
        <w:spacing w:line="360" w:lineRule="auto"/>
        <w:ind w:left="5387"/>
        <w:rPr>
          <w:rFonts w:asciiTheme="minorHAnsi" w:hAnsiTheme="minorHAnsi" w:cstheme="minorHAnsi"/>
          <w:szCs w:val="24"/>
        </w:rPr>
      </w:pPr>
    </w:p>
    <w:p w14:paraId="1DCBFCF2" w14:textId="77777777" w:rsidR="00D90DFC" w:rsidRDefault="00D90DFC" w:rsidP="00B204A5">
      <w:pPr>
        <w:spacing w:line="360" w:lineRule="auto"/>
        <w:ind w:left="5387"/>
        <w:rPr>
          <w:rFonts w:asciiTheme="minorHAnsi" w:hAnsiTheme="minorHAnsi" w:cstheme="minorHAnsi"/>
          <w:szCs w:val="24"/>
        </w:rPr>
      </w:pPr>
    </w:p>
    <w:p w14:paraId="35B396F2" w14:textId="77777777" w:rsidR="00D90DFC" w:rsidRDefault="00D90DFC" w:rsidP="00B204A5">
      <w:pPr>
        <w:spacing w:line="360" w:lineRule="auto"/>
        <w:ind w:left="5387"/>
        <w:rPr>
          <w:rFonts w:asciiTheme="minorHAnsi" w:hAnsiTheme="minorHAnsi" w:cstheme="minorHAnsi"/>
          <w:szCs w:val="24"/>
        </w:rPr>
      </w:pPr>
    </w:p>
    <w:p w14:paraId="785A1758" w14:textId="6341AD49" w:rsidR="00A46017" w:rsidRDefault="00A46017" w:rsidP="00D90DFC">
      <w:pPr>
        <w:spacing w:line="360" w:lineRule="auto"/>
        <w:rPr>
          <w:rFonts w:asciiTheme="minorHAnsi" w:hAnsiTheme="minorHAnsi" w:cstheme="minorHAnsi"/>
          <w:szCs w:val="24"/>
        </w:rPr>
      </w:pPr>
      <w:r w:rsidRPr="00115179">
        <w:rPr>
          <w:rFonts w:asciiTheme="minorHAnsi" w:hAnsiTheme="minorHAnsi" w:cstheme="minorHAnsi"/>
          <w:sz w:val="16"/>
          <w:szCs w:val="16"/>
        </w:rPr>
        <w:t>Screenshot: Axel Rittsteiger</w:t>
      </w:r>
      <w:r w:rsidR="00115179">
        <w:rPr>
          <w:rFonts w:asciiTheme="minorHAnsi" w:hAnsiTheme="minorHAnsi" w:cstheme="minorHAnsi"/>
          <w:sz w:val="16"/>
          <w:szCs w:val="16"/>
        </w:rPr>
        <w:t xml:space="preserve"> CC</w:t>
      </w:r>
      <w:r w:rsidR="00C126B0">
        <w:rPr>
          <w:rFonts w:asciiTheme="minorHAnsi" w:hAnsiTheme="minorHAnsi" w:cstheme="minorHAnsi"/>
          <w:sz w:val="16"/>
          <w:szCs w:val="16"/>
        </w:rPr>
        <w:t>-</w:t>
      </w:r>
      <w:r w:rsidR="00115179">
        <w:rPr>
          <w:rFonts w:asciiTheme="minorHAnsi" w:hAnsiTheme="minorHAnsi" w:cstheme="minorHAnsi"/>
          <w:sz w:val="16"/>
          <w:szCs w:val="16"/>
        </w:rPr>
        <w:t>0</w:t>
      </w:r>
    </w:p>
    <w:p w14:paraId="3AF780B0" w14:textId="77777777" w:rsidR="00B849FF" w:rsidRDefault="00B849FF" w:rsidP="00B849FF">
      <w:pPr>
        <w:spacing w:line="360" w:lineRule="auto"/>
        <w:rPr>
          <w:rFonts w:asciiTheme="minorHAnsi" w:hAnsiTheme="minorHAnsi" w:cstheme="minorHAnsi"/>
          <w:szCs w:val="24"/>
        </w:rPr>
      </w:pPr>
    </w:p>
    <w:p w14:paraId="3A2240A4" w14:textId="3B969631" w:rsidR="00B849FF" w:rsidRDefault="00B849FF" w:rsidP="00B849FF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Nach dem Muster des Beton-Sonetts können </w:t>
      </w:r>
      <w:r w:rsidR="00DA0DCF">
        <w:rPr>
          <w:rFonts w:asciiTheme="minorHAnsi" w:hAnsiTheme="minorHAnsi" w:cstheme="minorHAnsi"/>
          <w:szCs w:val="24"/>
        </w:rPr>
        <w:t>auch andere</w:t>
      </w:r>
      <w:r>
        <w:rPr>
          <w:rFonts w:asciiTheme="minorHAnsi" w:hAnsiTheme="minorHAnsi" w:cstheme="minorHAnsi"/>
          <w:szCs w:val="24"/>
        </w:rPr>
        <w:t xml:space="preserve"> Visualisierungen (s. u.) erstellt werden, z. B. mit Fotos von Graffitis („gesprayt“), Streetart („bemalt“), mit Fotos von öffentlichen oder privaten Grünflächen und Vorgärten („begrünt“), mit Blumen („erblüht“)</w:t>
      </w:r>
      <w:r w:rsidR="008E5845">
        <w:rPr>
          <w:rFonts w:asciiTheme="minorHAnsi" w:hAnsiTheme="minorHAnsi" w:cstheme="minorHAnsi"/>
          <w:szCs w:val="24"/>
        </w:rPr>
        <w:t xml:space="preserve"> usw.</w:t>
      </w:r>
    </w:p>
    <w:p w14:paraId="5867D41B" w14:textId="77777777" w:rsidR="00A20FEF" w:rsidRDefault="00A20FEF" w:rsidP="00B849FF">
      <w:pPr>
        <w:spacing w:line="360" w:lineRule="auto"/>
        <w:rPr>
          <w:rFonts w:asciiTheme="minorHAnsi" w:hAnsiTheme="minorHAnsi" w:cstheme="minorHAnsi"/>
          <w:szCs w:val="24"/>
        </w:rPr>
      </w:pPr>
    </w:p>
    <w:p w14:paraId="0CD536D9" w14:textId="71869057" w:rsidR="00DB7E61" w:rsidRDefault="00DB7E61" w:rsidP="00F522D0">
      <w:pPr>
        <w:spacing w:before="120" w:after="120"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Weitere Arbeitsanregungen </w:t>
      </w:r>
    </w:p>
    <w:p w14:paraId="6AA5DCAD" w14:textId="15631407" w:rsidR="00DB7E61" w:rsidRDefault="00540919" w:rsidP="00DB7E61">
      <w:pPr>
        <w:pStyle w:val="Listenabsatz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Gestaltung der </w:t>
      </w:r>
      <w:r w:rsidR="00DB7E61">
        <w:rPr>
          <w:rFonts w:asciiTheme="minorHAnsi" w:hAnsiTheme="minorHAnsi" w:cstheme="minorHAnsi"/>
          <w:szCs w:val="24"/>
        </w:rPr>
        <w:t>zweite</w:t>
      </w:r>
      <w:r>
        <w:rPr>
          <w:rFonts w:asciiTheme="minorHAnsi" w:hAnsiTheme="minorHAnsi" w:cstheme="minorHAnsi"/>
          <w:szCs w:val="24"/>
        </w:rPr>
        <w:t>n</w:t>
      </w:r>
      <w:r w:rsidR="00DB7E61">
        <w:rPr>
          <w:rFonts w:asciiTheme="minorHAnsi" w:hAnsiTheme="minorHAnsi" w:cstheme="minorHAnsi"/>
          <w:szCs w:val="24"/>
        </w:rPr>
        <w:t xml:space="preserve"> Strophe als Antithese </w:t>
      </w:r>
      <w:r>
        <w:rPr>
          <w:rFonts w:asciiTheme="minorHAnsi" w:hAnsiTheme="minorHAnsi" w:cstheme="minorHAnsi"/>
          <w:szCs w:val="24"/>
        </w:rPr>
        <w:t xml:space="preserve">mit </w:t>
      </w:r>
      <w:r w:rsidR="005F5D64">
        <w:rPr>
          <w:rFonts w:asciiTheme="minorHAnsi" w:hAnsiTheme="minorHAnsi" w:cstheme="minorHAnsi"/>
          <w:szCs w:val="24"/>
        </w:rPr>
        <w:t>kontrastierenden</w:t>
      </w:r>
      <w:r>
        <w:rPr>
          <w:rFonts w:asciiTheme="minorHAnsi" w:hAnsiTheme="minorHAnsi" w:cstheme="minorHAnsi"/>
          <w:szCs w:val="24"/>
        </w:rPr>
        <w:t xml:space="preserve"> Bildmotiven (s. o.)</w:t>
      </w:r>
      <w:r w:rsidR="00DB7E61">
        <w:rPr>
          <w:rFonts w:asciiTheme="minorHAnsi" w:hAnsiTheme="minorHAnsi" w:cstheme="minorHAnsi"/>
          <w:szCs w:val="24"/>
        </w:rPr>
        <w:t xml:space="preserve">. </w:t>
      </w:r>
    </w:p>
    <w:p w14:paraId="0E944C9C" w14:textId="0DE4699F" w:rsidR="00DB7E61" w:rsidRDefault="007A509D" w:rsidP="00DB7E61">
      <w:pPr>
        <w:pStyle w:val="Listenabsatz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Produktion</w:t>
      </w:r>
      <w:r w:rsidR="00DB7E61">
        <w:rPr>
          <w:rFonts w:asciiTheme="minorHAnsi" w:hAnsiTheme="minorHAnsi" w:cstheme="minorHAnsi"/>
          <w:szCs w:val="24"/>
        </w:rPr>
        <w:t xml:space="preserve"> ein</w:t>
      </w:r>
      <w:r w:rsidR="00597531">
        <w:rPr>
          <w:rFonts w:asciiTheme="minorHAnsi" w:hAnsiTheme="minorHAnsi" w:cstheme="minorHAnsi"/>
          <w:szCs w:val="24"/>
        </w:rPr>
        <w:t>es</w:t>
      </w:r>
      <w:r w:rsidR="00DB7E61">
        <w:rPr>
          <w:rFonts w:asciiTheme="minorHAnsi" w:hAnsiTheme="minorHAnsi" w:cstheme="minorHAnsi"/>
          <w:szCs w:val="24"/>
        </w:rPr>
        <w:t xml:space="preserve"> Video</w:t>
      </w:r>
      <w:r w:rsidR="00C126B0">
        <w:rPr>
          <w:rFonts w:asciiTheme="minorHAnsi" w:hAnsiTheme="minorHAnsi" w:cstheme="minorHAnsi"/>
          <w:szCs w:val="24"/>
        </w:rPr>
        <w:t>s</w:t>
      </w:r>
      <w:r w:rsidR="00DB7E61">
        <w:rPr>
          <w:rFonts w:asciiTheme="minorHAnsi" w:hAnsiTheme="minorHAnsi" w:cstheme="minorHAnsi"/>
          <w:szCs w:val="24"/>
        </w:rPr>
        <w:t xml:space="preserve">, indem </w:t>
      </w:r>
      <w:r w:rsidR="00597531">
        <w:rPr>
          <w:rFonts w:asciiTheme="minorHAnsi" w:hAnsiTheme="minorHAnsi" w:cstheme="minorHAnsi"/>
          <w:szCs w:val="24"/>
        </w:rPr>
        <w:t>man</w:t>
      </w:r>
      <w:r w:rsidR="00DB7E61">
        <w:rPr>
          <w:rFonts w:asciiTheme="minorHAnsi" w:hAnsiTheme="minorHAnsi" w:cstheme="minorHAnsi"/>
          <w:szCs w:val="24"/>
        </w:rPr>
        <w:t xml:space="preserve"> den Vortrag mit der Kamera aufzeichne</w:t>
      </w:r>
      <w:r w:rsidR="00597531">
        <w:rPr>
          <w:rFonts w:asciiTheme="minorHAnsi" w:hAnsiTheme="minorHAnsi" w:cstheme="minorHAnsi"/>
          <w:szCs w:val="24"/>
        </w:rPr>
        <w:t>t</w:t>
      </w:r>
    </w:p>
    <w:p w14:paraId="15B02960" w14:textId="4DAADCC4" w:rsidR="00380918" w:rsidRPr="009E7A87" w:rsidRDefault="00DB7E61" w:rsidP="00584947">
      <w:pPr>
        <w:pStyle w:val="Listenabsatz"/>
        <w:numPr>
          <w:ilvl w:val="0"/>
          <w:numId w:val="22"/>
        </w:numPr>
        <w:spacing w:line="360" w:lineRule="auto"/>
        <w:rPr>
          <w:rFonts w:ascii="Calibri" w:hAnsi="Calibri" w:cs="Calibri"/>
          <w:szCs w:val="24"/>
        </w:rPr>
      </w:pPr>
      <w:r w:rsidRPr="009E7A87">
        <w:rPr>
          <w:rFonts w:asciiTheme="minorHAnsi" w:hAnsiTheme="minorHAnsi" w:cstheme="minorHAnsi"/>
          <w:szCs w:val="24"/>
        </w:rPr>
        <w:t xml:space="preserve">Exportieren </w:t>
      </w:r>
      <w:r w:rsidR="00380918" w:rsidRPr="009E7A87">
        <w:rPr>
          <w:rFonts w:asciiTheme="minorHAnsi" w:hAnsiTheme="minorHAnsi" w:cstheme="minorHAnsi"/>
          <w:szCs w:val="24"/>
        </w:rPr>
        <w:t>der</w:t>
      </w:r>
      <w:r w:rsidRPr="009E7A87">
        <w:rPr>
          <w:rFonts w:asciiTheme="minorHAnsi" w:hAnsiTheme="minorHAnsi" w:cstheme="minorHAnsi"/>
          <w:szCs w:val="24"/>
        </w:rPr>
        <w:t xml:space="preserve"> P</w:t>
      </w:r>
      <w:r w:rsidR="009E7A87">
        <w:rPr>
          <w:rFonts w:asciiTheme="minorHAnsi" w:hAnsiTheme="minorHAnsi" w:cstheme="minorHAnsi"/>
          <w:szCs w:val="24"/>
        </w:rPr>
        <w:t xml:space="preserve">räsentation </w:t>
      </w:r>
      <w:r w:rsidRPr="009E7A87">
        <w:rPr>
          <w:rFonts w:asciiTheme="minorHAnsi" w:hAnsiTheme="minorHAnsi" w:cstheme="minorHAnsi"/>
          <w:szCs w:val="24"/>
        </w:rPr>
        <w:t xml:space="preserve">als Video und </w:t>
      </w:r>
      <w:r w:rsidR="00380918" w:rsidRPr="009E7A87">
        <w:rPr>
          <w:rFonts w:asciiTheme="minorHAnsi" w:hAnsiTheme="minorHAnsi" w:cstheme="minorHAnsi"/>
          <w:szCs w:val="24"/>
        </w:rPr>
        <w:t>Nachbearbeitung des</w:t>
      </w:r>
      <w:r w:rsidRPr="009E7A87">
        <w:rPr>
          <w:rFonts w:asciiTheme="minorHAnsi" w:hAnsiTheme="minorHAnsi" w:cstheme="minorHAnsi"/>
          <w:szCs w:val="24"/>
        </w:rPr>
        <w:t xml:space="preserve"> Video</w:t>
      </w:r>
      <w:r w:rsidR="00380918" w:rsidRPr="009E7A87">
        <w:rPr>
          <w:rFonts w:asciiTheme="minorHAnsi" w:hAnsiTheme="minorHAnsi" w:cstheme="minorHAnsi"/>
          <w:szCs w:val="24"/>
        </w:rPr>
        <w:t>s (</w:t>
      </w:r>
      <w:r w:rsidR="000200E0">
        <w:rPr>
          <w:rFonts w:asciiTheme="minorHAnsi" w:hAnsiTheme="minorHAnsi" w:cstheme="minorHAnsi"/>
          <w:szCs w:val="24"/>
        </w:rPr>
        <w:t xml:space="preserve">Aufsprechen einer </w:t>
      </w:r>
      <w:r w:rsidR="00380918" w:rsidRPr="009E7A87">
        <w:rPr>
          <w:rFonts w:asciiTheme="minorHAnsi" w:hAnsiTheme="minorHAnsi" w:cstheme="minorHAnsi"/>
          <w:szCs w:val="24"/>
        </w:rPr>
        <w:t>Tonspur</w:t>
      </w:r>
      <w:r w:rsidR="009E7A87" w:rsidRPr="009E7A87">
        <w:rPr>
          <w:rFonts w:asciiTheme="minorHAnsi" w:hAnsiTheme="minorHAnsi" w:cstheme="minorHAnsi"/>
          <w:szCs w:val="24"/>
        </w:rPr>
        <w:t>)</w:t>
      </w:r>
    </w:p>
    <w:sectPr w:rsidR="00380918" w:rsidRPr="009E7A87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1675" w14:textId="77777777" w:rsidR="00AF5A01" w:rsidRDefault="00AF5A01" w:rsidP="005C5D10">
      <w:r>
        <w:separator/>
      </w:r>
    </w:p>
  </w:endnote>
  <w:endnote w:type="continuationSeparator" w:id="0">
    <w:p w14:paraId="59B36754" w14:textId="77777777" w:rsidR="00AF5A01" w:rsidRDefault="00AF5A01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07FE" w14:textId="77777777" w:rsidR="00AF5A01" w:rsidRDefault="00AF5A01" w:rsidP="005C5D10">
      <w:r>
        <w:separator/>
      </w:r>
    </w:p>
  </w:footnote>
  <w:footnote w:type="continuationSeparator" w:id="0">
    <w:p w14:paraId="0578B9B2" w14:textId="77777777" w:rsidR="00AF5A01" w:rsidRDefault="00AF5A01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037D61BB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3F79964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71A7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6371A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0359BE" w:rsidRPr="000359BE"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61001F04" w:rsidR="0018092A" w:rsidRPr="007702B9" w:rsidRDefault="00CF5D1E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Musikvideo</w:t>
                            </w:r>
                            <w:r w:rsidR="00A65C2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und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Lyrik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Lyrik visualisieren </w:t>
                            </w:r>
                            <w:r w:rsidRPr="00A65C26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Beton</w:t>
                            </w:r>
                            <w:r w:rsidR="00BA192C" w:rsidRPr="00A65C26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-Sonett</w:t>
                            </w:r>
                            <w:r w:rsidR="0060397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A65C2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– </w:t>
                            </w:r>
                            <w:r w:rsidR="0060397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Lehrkraft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3F79964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71A7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6371A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0359BE" w:rsidRPr="000359BE">
                        <w:rPr>
                          <w:rFonts w:ascii="Calibri" w:hAnsi="Calibri" w:cs="Calibri"/>
                          <w:b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61001F04" w:rsidR="0018092A" w:rsidRPr="007702B9" w:rsidRDefault="00CF5D1E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Musikvideo</w:t>
                      </w:r>
                      <w:r w:rsidR="00A65C26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und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Lyrik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Lyrik visualisieren </w:t>
                      </w:r>
                      <w:r w:rsidRPr="00A65C26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Beton</w:t>
                      </w:r>
                      <w:r w:rsidR="00BA192C" w:rsidRPr="00A65C26"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-Sonett</w:t>
                      </w:r>
                      <w:r w:rsidR="00603977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A65C26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– </w:t>
                      </w:r>
                      <w:r w:rsidR="00603977">
                        <w:rPr>
                          <w:rFonts w:ascii="Calibri" w:hAnsi="Calibri" w:cs="Calibri"/>
                          <w:b/>
                          <w:sz w:val="20"/>
                        </w:rPr>
                        <w:t>Lehrkraft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480"/>
    <w:multiLevelType w:val="hybridMultilevel"/>
    <w:tmpl w:val="D91213CE"/>
    <w:lvl w:ilvl="0" w:tplc="B9B27FEA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7152E"/>
    <w:multiLevelType w:val="hybridMultilevel"/>
    <w:tmpl w:val="97D08E44"/>
    <w:lvl w:ilvl="0" w:tplc="9AA2D24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12F62553"/>
    <w:multiLevelType w:val="hybridMultilevel"/>
    <w:tmpl w:val="E72C4656"/>
    <w:lvl w:ilvl="0" w:tplc="52FA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AE7"/>
    <w:multiLevelType w:val="hybridMultilevel"/>
    <w:tmpl w:val="B4F82826"/>
    <w:lvl w:ilvl="0" w:tplc="2E3A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30C0"/>
    <w:multiLevelType w:val="hybridMultilevel"/>
    <w:tmpl w:val="1B76F180"/>
    <w:lvl w:ilvl="0" w:tplc="492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9DC"/>
    <w:multiLevelType w:val="hybridMultilevel"/>
    <w:tmpl w:val="D6BED900"/>
    <w:lvl w:ilvl="0" w:tplc="8E76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855E1"/>
    <w:multiLevelType w:val="hybridMultilevel"/>
    <w:tmpl w:val="FB8CEE56"/>
    <w:lvl w:ilvl="0" w:tplc="2A6252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9A9"/>
    <w:multiLevelType w:val="hybridMultilevel"/>
    <w:tmpl w:val="D26AD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56005"/>
    <w:multiLevelType w:val="hybridMultilevel"/>
    <w:tmpl w:val="0BC4BFC4"/>
    <w:lvl w:ilvl="0" w:tplc="78B06E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1788A"/>
    <w:multiLevelType w:val="hybridMultilevel"/>
    <w:tmpl w:val="EB8A9268"/>
    <w:lvl w:ilvl="0" w:tplc="4EAA3000">
      <w:numFmt w:val="bullet"/>
      <w:lvlText w:val=""/>
      <w:lvlJc w:val="left"/>
      <w:pPr>
        <w:ind w:left="5747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0" w15:restartNumberingAfterBreak="0">
    <w:nsid w:val="634F22C9"/>
    <w:multiLevelType w:val="hybridMultilevel"/>
    <w:tmpl w:val="0420B710"/>
    <w:lvl w:ilvl="0" w:tplc="7094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44559"/>
    <w:multiLevelType w:val="hybridMultilevel"/>
    <w:tmpl w:val="59AA22CC"/>
    <w:lvl w:ilvl="0" w:tplc="E3FA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1580">
    <w:abstractNumId w:val="16"/>
  </w:num>
  <w:num w:numId="2" w16cid:durableId="295720061">
    <w:abstractNumId w:val="17"/>
  </w:num>
  <w:num w:numId="3" w16cid:durableId="698512154">
    <w:abstractNumId w:val="10"/>
  </w:num>
  <w:num w:numId="4" w16cid:durableId="1461461318">
    <w:abstractNumId w:val="2"/>
  </w:num>
  <w:num w:numId="5" w16cid:durableId="961115782">
    <w:abstractNumId w:val="9"/>
  </w:num>
  <w:num w:numId="6" w16cid:durableId="1021319926">
    <w:abstractNumId w:val="0"/>
  </w:num>
  <w:num w:numId="7" w16cid:durableId="1067144467">
    <w:abstractNumId w:val="15"/>
  </w:num>
  <w:num w:numId="8" w16cid:durableId="632826654">
    <w:abstractNumId w:val="13"/>
  </w:num>
  <w:num w:numId="9" w16cid:durableId="1892300614">
    <w:abstractNumId w:val="14"/>
  </w:num>
  <w:num w:numId="10" w16cid:durableId="344793422">
    <w:abstractNumId w:val="4"/>
  </w:num>
  <w:num w:numId="11" w16cid:durableId="1526096184">
    <w:abstractNumId w:val="21"/>
  </w:num>
  <w:num w:numId="12" w16cid:durableId="984047880">
    <w:abstractNumId w:val="18"/>
  </w:num>
  <w:num w:numId="13" w16cid:durableId="781876163">
    <w:abstractNumId w:val="5"/>
  </w:num>
  <w:num w:numId="14" w16cid:durableId="1367214027">
    <w:abstractNumId w:val="6"/>
  </w:num>
  <w:num w:numId="15" w16cid:durableId="457769878">
    <w:abstractNumId w:val="12"/>
  </w:num>
  <w:num w:numId="16" w16cid:durableId="1698698379">
    <w:abstractNumId w:val="1"/>
  </w:num>
  <w:num w:numId="17" w16cid:durableId="853349261">
    <w:abstractNumId w:val="8"/>
  </w:num>
  <w:num w:numId="18" w16cid:durableId="223569140">
    <w:abstractNumId w:val="7"/>
  </w:num>
  <w:num w:numId="19" w16cid:durableId="1154837846">
    <w:abstractNumId w:val="20"/>
  </w:num>
  <w:num w:numId="20" w16cid:durableId="1101756312">
    <w:abstractNumId w:val="3"/>
  </w:num>
  <w:num w:numId="21" w16cid:durableId="1370301976">
    <w:abstractNumId w:val="11"/>
  </w:num>
  <w:num w:numId="22" w16cid:durableId="2128818275">
    <w:abstractNumId w:val="18"/>
  </w:num>
  <w:num w:numId="23" w16cid:durableId="13562993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5F4"/>
    <w:rsid w:val="00001A00"/>
    <w:rsid w:val="00006C85"/>
    <w:rsid w:val="00007B08"/>
    <w:rsid w:val="000147F6"/>
    <w:rsid w:val="00015FA0"/>
    <w:rsid w:val="00017E5B"/>
    <w:rsid w:val="000200E0"/>
    <w:rsid w:val="00020C80"/>
    <w:rsid w:val="000233F5"/>
    <w:rsid w:val="000359BE"/>
    <w:rsid w:val="00040809"/>
    <w:rsid w:val="00041B31"/>
    <w:rsid w:val="00046341"/>
    <w:rsid w:val="00046F7C"/>
    <w:rsid w:val="000501A3"/>
    <w:rsid w:val="00050505"/>
    <w:rsid w:val="000536BC"/>
    <w:rsid w:val="0005605E"/>
    <w:rsid w:val="0006080B"/>
    <w:rsid w:val="000650D8"/>
    <w:rsid w:val="000659A4"/>
    <w:rsid w:val="00074F88"/>
    <w:rsid w:val="000758D3"/>
    <w:rsid w:val="000760FF"/>
    <w:rsid w:val="00080C99"/>
    <w:rsid w:val="00083774"/>
    <w:rsid w:val="00094A77"/>
    <w:rsid w:val="0009595E"/>
    <w:rsid w:val="000A169C"/>
    <w:rsid w:val="000A39D5"/>
    <w:rsid w:val="000A7C92"/>
    <w:rsid w:val="000A7F48"/>
    <w:rsid w:val="000B2C35"/>
    <w:rsid w:val="000B7207"/>
    <w:rsid w:val="000C0CCF"/>
    <w:rsid w:val="000C268E"/>
    <w:rsid w:val="000C2A59"/>
    <w:rsid w:val="000C4F0A"/>
    <w:rsid w:val="000C5FAE"/>
    <w:rsid w:val="000D11C2"/>
    <w:rsid w:val="000D2CF3"/>
    <w:rsid w:val="000D70F2"/>
    <w:rsid w:val="000E2F4C"/>
    <w:rsid w:val="000E40D4"/>
    <w:rsid w:val="000E675E"/>
    <w:rsid w:val="000F1ABC"/>
    <w:rsid w:val="000F2858"/>
    <w:rsid w:val="000F5471"/>
    <w:rsid w:val="000F5A48"/>
    <w:rsid w:val="000F608C"/>
    <w:rsid w:val="0010442B"/>
    <w:rsid w:val="00105907"/>
    <w:rsid w:val="00106FD9"/>
    <w:rsid w:val="00107154"/>
    <w:rsid w:val="00114637"/>
    <w:rsid w:val="00115179"/>
    <w:rsid w:val="00115409"/>
    <w:rsid w:val="0011761F"/>
    <w:rsid w:val="00123047"/>
    <w:rsid w:val="00124708"/>
    <w:rsid w:val="00125B3D"/>
    <w:rsid w:val="00127733"/>
    <w:rsid w:val="00127D06"/>
    <w:rsid w:val="001328F2"/>
    <w:rsid w:val="00132FA5"/>
    <w:rsid w:val="0013364F"/>
    <w:rsid w:val="00141E03"/>
    <w:rsid w:val="00143D2F"/>
    <w:rsid w:val="001468E3"/>
    <w:rsid w:val="00147B28"/>
    <w:rsid w:val="00150E7F"/>
    <w:rsid w:val="00152478"/>
    <w:rsid w:val="0015349C"/>
    <w:rsid w:val="001645E3"/>
    <w:rsid w:val="00167490"/>
    <w:rsid w:val="00172024"/>
    <w:rsid w:val="001807DF"/>
    <w:rsid w:val="0018092A"/>
    <w:rsid w:val="00180A47"/>
    <w:rsid w:val="001816A3"/>
    <w:rsid w:val="001852B1"/>
    <w:rsid w:val="001867D4"/>
    <w:rsid w:val="00191AC1"/>
    <w:rsid w:val="001938E5"/>
    <w:rsid w:val="001A4E5D"/>
    <w:rsid w:val="001A6602"/>
    <w:rsid w:val="001A72FA"/>
    <w:rsid w:val="001B4DC2"/>
    <w:rsid w:val="001B4F9E"/>
    <w:rsid w:val="001B504A"/>
    <w:rsid w:val="001C01D5"/>
    <w:rsid w:val="001D2EC1"/>
    <w:rsid w:val="001D3958"/>
    <w:rsid w:val="001E10B6"/>
    <w:rsid w:val="001E62EE"/>
    <w:rsid w:val="001F1D97"/>
    <w:rsid w:val="001F3F4B"/>
    <w:rsid w:val="001F5F97"/>
    <w:rsid w:val="0020237B"/>
    <w:rsid w:val="002032BF"/>
    <w:rsid w:val="00205452"/>
    <w:rsid w:val="00205C9B"/>
    <w:rsid w:val="00206F0B"/>
    <w:rsid w:val="00207547"/>
    <w:rsid w:val="002117CB"/>
    <w:rsid w:val="00213EFF"/>
    <w:rsid w:val="0021543D"/>
    <w:rsid w:val="00220DA5"/>
    <w:rsid w:val="00234507"/>
    <w:rsid w:val="00236DC9"/>
    <w:rsid w:val="00241EC1"/>
    <w:rsid w:val="0024300F"/>
    <w:rsid w:val="00243E45"/>
    <w:rsid w:val="00245F69"/>
    <w:rsid w:val="002467D4"/>
    <w:rsid w:val="002571D9"/>
    <w:rsid w:val="00264214"/>
    <w:rsid w:val="002669B1"/>
    <w:rsid w:val="00267434"/>
    <w:rsid w:val="00275357"/>
    <w:rsid w:val="00275AA4"/>
    <w:rsid w:val="00282AA3"/>
    <w:rsid w:val="00285DC5"/>
    <w:rsid w:val="00286589"/>
    <w:rsid w:val="002A133D"/>
    <w:rsid w:val="002A1A31"/>
    <w:rsid w:val="002A252A"/>
    <w:rsid w:val="002A67D9"/>
    <w:rsid w:val="002A7375"/>
    <w:rsid w:val="002B10F5"/>
    <w:rsid w:val="002B18FE"/>
    <w:rsid w:val="002B22B7"/>
    <w:rsid w:val="002B295B"/>
    <w:rsid w:val="002B3AE7"/>
    <w:rsid w:val="002B5A4E"/>
    <w:rsid w:val="002C2BFC"/>
    <w:rsid w:val="002C4E3E"/>
    <w:rsid w:val="002C6676"/>
    <w:rsid w:val="002C6F11"/>
    <w:rsid w:val="002D2590"/>
    <w:rsid w:val="002D5B37"/>
    <w:rsid w:val="002D74FE"/>
    <w:rsid w:val="002E111B"/>
    <w:rsid w:val="002E3D3D"/>
    <w:rsid w:val="002F0F66"/>
    <w:rsid w:val="002F118A"/>
    <w:rsid w:val="002F447C"/>
    <w:rsid w:val="002F5D35"/>
    <w:rsid w:val="002F6959"/>
    <w:rsid w:val="003023B1"/>
    <w:rsid w:val="003029D1"/>
    <w:rsid w:val="00303787"/>
    <w:rsid w:val="003117B7"/>
    <w:rsid w:val="00314F87"/>
    <w:rsid w:val="00320058"/>
    <w:rsid w:val="00320176"/>
    <w:rsid w:val="00320939"/>
    <w:rsid w:val="00321F9D"/>
    <w:rsid w:val="003226F9"/>
    <w:rsid w:val="00323B37"/>
    <w:rsid w:val="00326E12"/>
    <w:rsid w:val="00331026"/>
    <w:rsid w:val="0033148E"/>
    <w:rsid w:val="0033347A"/>
    <w:rsid w:val="00335912"/>
    <w:rsid w:val="003431E3"/>
    <w:rsid w:val="0034514E"/>
    <w:rsid w:val="0034581C"/>
    <w:rsid w:val="003479F6"/>
    <w:rsid w:val="00347E74"/>
    <w:rsid w:val="00352603"/>
    <w:rsid w:val="00353678"/>
    <w:rsid w:val="00355A46"/>
    <w:rsid w:val="003614DE"/>
    <w:rsid w:val="0036250F"/>
    <w:rsid w:val="00363970"/>
    <w:rsid w:val="0036509A"/>
    <w:rsid w:val="003651D6"/>
    <w:rsid w:val="00367A3D"/>
    <w:rsid w:val="00367FD7"/>
    <w:rsid w:val="00377173"/>
    <w:rsid w:val="00380918"/>
    <w:rsid w:val="00384FAF"/>
    <w:rsid w:val="00386DB6"/>
    <w:rsid w:val="0039360B"/>
    <w:rsid w:val="003946AA"/>
    <w:rsid w:val="0039562D"/>
    <w:rsid w:val="003A0AF6"/>
    <w:rsid w:val="003A34B4"/>
    <w:rsid w:val="003A4B04"/>
    <w:rsid w:val="003A5998"/>
    <w:rsid w:val="003B0CA4"/>
    <w:rsid w:val="003B2303"/>
    <w:rsid w:val="003B2FA1"/>
    <w:rsid w:val="003C0819"/>
    <w:rsid w:val="003C1BA6"/>
    <w:rsid w:val="003C2AB9"/>
    <w:rsid w:val="003C2C9F"/>
    <w:rsid w:val="003C7124"/>
    <w:rsid w:val="003D1DFB"/>
    <w:rsid w:val="003D25D6"/>
    <w:rsid w:val="003D2961"/>
    <w:rsid w:val="003D771E"/>
    <w:rsid w:val="003E58AB"/>
    <w:rsid w:val="003F5E3B"/>
    <w:rsid w:val="003F683C"/>
    <w:rsid w:val="003F7C46"/>
    <w:rsid w:val="00403E7E"/>
    <w:rsid w:val="00412394"/>
    <w:rsid w:val="00417679"/>
    <w:rsid w:val="00420A27"/>
    <w:rsid w:val="00422155"/>
    <w:rsid w:val="0043189F"/>
    <w:rsid w:val="00446CFE"/>
    <w:rsid w:val="0045067A"/>
    <w:rsid w:val="00451D7B"/>
    <w:rsid w:val="00456293"/>
    <w:rsid w:val="004563EA"/>
    <w:rsid w:val="00457FAC"/>
    <w:rsid w:val="00460FBD"/>
    <w:rsid w:val="0046178B"/>
    <w:rsid w:val="00462CD3"/>
    <w:rsid w:val="0046304E"/>
    <w:rsid w:val="00465C54"/>
    <w:rsid w:val="00466694"/>
    <w:rsid w:val="00467DC5"/>
    <w:rsid w:val="00470C7B"/>
    <w:rsid w:val="004731A6"/>
    <w:rsid w:val="0047636A"/>
    <w:rsid w:val="00480AC7"/>
    <w:rsid w:val="004936BF"/>
    <w:rsid w:val="00493CC0"/>
    <w:rsid w:val="0049788F"/>
    <w:rsid w:val="004A2257"/>
    <w:rsid w:val="004A2310"/>
    <w:rsid w:val="004A3B88"/>
    <w:rsid w:val="004A5747"/>
    <w:rsid w:val="004A5B3E"/>
    <w:rsid w:val="004A6E7D"/>
    <w:rsid w:val="004A7D7F"/>
    <w:rsid w:val="004B3A4D"/>
    <w:rsid w:val="004B4F4A"/>
    <w:rsid w:val="004B508B"/>
    <w:rsid w:val="004B6934"/>
    <w:rsid w:val="004C24D8"/>
    <w:rsid w:val="004C5487"/>
    <w:rsid w:val="004C7DBA"/>
    <w:rsid w:val="004D00FC"/>
    <w:rsid w:val="004E529A"/>
    <w:rsid w:val="004E71A9"/>
    <w:rsid w:val="004F4763"/>
    <w:rsid w:val="004F588E"/>
    <w:rsid w:val="004F5D7E"/>
    <w:rsid w:val="00501A5A"/>
    <w:rsid w:val="00515AD5"/>
    <w:rsid w:val="00515B49"/>
    <w:rsid w:val="00530EA7"/>
    <w:rsid w:val="00540919"/>
    <w:rsid w:val="00552335"/>
    <w:rsid w:val="0055731A"/>
    <w:rsid w:val="005573B3"/>
    <w:rsid w:val="00562258"/>
    <w:rsid w:val="00566D2D"/>
    <w:rsid w:val="00571DD1"/>
    <w:rsid w:val="00573BD7"/>
    <w:rsid w:val="00573C98"/>
    <w:rsid w:val="00580271"/>
    <w:rsid w:val="00585156"/>
    <w:rsid w:val="00585C06"/>
    <w:rsid w:val="00587018"/>
    <w:rsid w:val="005931AF"/>
    <w:rsid w:val="00594B6A"/>
    <w:rsid w:val="00597531"/>
    <w:rsid w:val="00597B14"/>
    <w:rsid w:val="005A174C"/>
    <w:rsid w:val="005A24CB"/>
    <w:rsid w:val="005A32BC"/>
    <w:rsid w:val="005A37CF"/>
    <w:rsid w:val="005B0A04"/>
    <w:rsid w:val="005B1C09"/>
    <w:rsid w:val="005B6982"/>
    <w:rsid w:val="005C1DFC"/>
    <w:rsid w:val="005C5D10"/>
    <w:rsid w:val="005C6086"/>
    <w:rsid w:val="005C61B4"/>
    <w:rsid w:val="005D278A"/>
    <w:rsid w:val="005E198F"/>
    <w:rsid w:val="005E49EA"/>
    <w:rsid w:val="005E4B39"/>
    <w:rsid w:val="005F0BBA"/>
    <w:rsid w:val="005F3727"/>
    <w:rsid w:val="005F5D64"/>
    <w:rsid w:val="005F7C41"/>
    <w:rsid w:val="0060219F"/>
    <w:rsid w:val="00602672"/>
    <w:rsid w:val="00603977"/>
    <w:rsid w:val="00605C07"/>
    <w:rsid w:val="00607FDE"/>
    <w:rsid w:val="0061090D"/>
    <w:rsid w:val="00611E4C"/>
    <w:rsid w:val="00613AF4"/>
    <w:rsid w:val="00621892"/>
    <w:rsid w:val="00623549"/>
    <w:rsid w:val="006325C9"/>
    <w:rsid w:val="00633E60"/>
    <w:rsid w:val="006371A7"/>
    <w:rsid w:val="006517D4"/>
    <w:rsid w:val="00657A91"/>
    <w:rsid w:val="00663649"/>
    <w:rsid w:val="00663785"/>
    <w:rsid w:val="006659B4"/>
    <w:rsid w:val="00672DB6"/>
    <w:rsid w:val="006730E0"/>
    <w:rsid w:val="006759FA"/>
    <w:rsid w:val="0068123F"/>
    <w:rsid w:val="0068414A"/>
    <w:rsid w:val="00684CEB"/>
    <w:rsid w:val="00685F00"/>
    <w:rsid w:val="006873E7"/>
    <w:rsid w:val="006877D1"/>
    <w:rsid w:val="00694FB9"/>
    <w:rsid w:val="00696704"/>
    <w:rsid w:val="006A13C0"/>
    <w:rsid w:val="006A6DF8"/>
    <w:rsid w:val="006B1340"/>
    <w:rsid w:val="006B280E"/>
    <w:rsid w:val="006B2C8F"/>
    <w:rsid w:val="006B3676"/>
    <w:rsid w:val="006B3760"/>
    <w:rsid w:val="006C0217"/>
    <w:rsid w:val="006C1971"/>
    <w:rsid w:val="006C3452"/>
    <w:rsid w:val="006C7389"/>
    <w:rsid w:val="006D203E"/>
    <w:rsid w:val="006E0447"/>
    <w:rsid w:val="006E0466"/>
    <w:rsid w:val="006E0C1A"/>
    <w:rsid w:val="006E106D"/>
    <w:rsid w:val="006E236F"/>
    <w:rsid w:val="006E4CE3"/>
    <w:rsid w:val="006F08A6"/>
    <w:rsid w:val="006F3CC4"/>
    <w:rsid w:val="006F61F6"/>
    <w:rsid w:val="006F6CC1"/>
    <w:rsid w:val="006F72AD"/>
    <w:rsid w:val="00701DDB"/>
    <w:rsid w:val="0070419B"/>
    <w:rsid w:val="00711B61"/>
    <w:rsid w:val="00715C62"/>
    <w:rsid w:val="007167BC"/>
    <w:rsid w:val="00717BC1"/>
    <w:rsid w:val="00717D7F"/>
    <w:rsid w:val="0072195F"/>
    <w:rsid w:val="0072267F"/>
    <w:rsid w:val="00732CAA"/>
    <w:rsid w:val="00736322"/>
    <w:rsid w:val="00743663"/>
    <w:rsid w:val="00744E38"/>
    <w:rsid w:val="00754D44"/>
    <w:rsid w:val="007601F6"/>
    <w:rsid w:val="007602A6"/>
    <w:rsid w:val="007609DB"/>
    <w:rsid w:val="00763ECE"/>
    <w:rsid w:val="007660C8"/>
    <w:rsid w:val="007678D8"/>
    <w:rsid w:val="007702B9"/>
    <w:rsid w:val="0077236B"/>
    <w:rsid w:val="00773474"/>
    <w:rsid w:val="00775A55"/>
    <w:rsid w:val="00781224"/>
    <w:rsid w:val="0078190A"/>
    <w:rsid w:val="00781ADB"/>
    <w:rsid w:val="007834F6"/>
    <w:rsid w:val="007836F8"/>
    <w:rsid w:val="00785756"/>
    <w:rsid w:val="0078590D"/>
    <w:rsid w:val="007A509D"/>
    <w:rsid w:val="007B1011"/>
    <w:rsid w:val="007C1403"/>
    <w:rsid w:val="007C1625"/>
    <w:rsid w:val="007D28CD"/>
    <w:rsid w:val="007D2A45"/>
    <w:rsid w:val="007D6254"/>
    <w:rsid w:val="007D637C"/>
    <w:rsid w:val="007D6E85"/>
    <w:rsid w:val="007E073D"/>
    <w:rsid w:val="007E1BB2"/>
    <w:rsid w:val="007E2424"/>
    <w:rsid w:val="007E50ED"/>
    <w:rsid w:val="007E6CCD"/>
    <w:rsid w:val="007E7932"/>
    <w:rsid w:val="007F22D5"/>
    <w:rsid w:val="007F3969"/>
    <w:rsid w:val="007F6EEA"/>
    <w:rsid w:val="007F7702"/>
    <w:rsid w:val="00801F49"/>
    <w:rsid w:val="0080243E"/>
    <w:rsid w:val="00803236"/>
    <w:rsid w:val="008068E7"/>
    <w:rsid w:val="0080753B"/>
    <w:rsid w:val="0081463F"/>
    <w:rsid w:val="00820C15"/>
    <w:rsid w:val="008212CA"/>
    <w:rsid w:val="008213DC"/>
    <w:rsid w:val="00823188"/>
    <w:rsid w:val="00823EBB"/>
    <w:rsid w:val="0082496E"/>
    <w:rsid w:val="00826F11"/>
    <w:rsid w:val="00831A05"/>
    <w:rsid w:val="008354F4"/>
    <w:rsid w:val="00836D71"/>
    <w:rsid w:val="008419EF"/>
    <w:rsid w:val="008446FA"/>
    <w:rsid w:val="00857408"/>
    <w:rsid w:val="0086280B"/>
    <w:rsid w:val="00870D11"/>
    <w:rsid w:val="00871C39"/>
    <w:rsid w:val="00872212"/>
    <w:rsid w:val="0087730A"/>
    <w:rsid w:val="0088313E"/>
    <w:rsid w:val="00884AA7"/>
    <w:rsid w:val="008A04A6"/>
    <w:rsid w:val="008A14BB"/>
    <w:rsid w:val="008A6396"/>
    <w:rsid w:val="008B2518"/>
    <w:rsid w:val="008B29FD"/>
    <w:rsid w:val="008B42D2"/>
    <w:rsid w:val="008B4FB2"/>
    <w:rsid w:val="008C30BB"/>
    <w:rsid w:val="008C50CA"/>
    <w:rsid w:val="008C5370"/>
    <w:rsid w:val="008D1070"/>
    <w:rsid w:val="008D23E6"/>
    <w:rsid w:val="008D67C5"/>
    <w:rsid w:val="008D6962"/>
    <w:rsid w:val="008E3F91"/>
    <w:rsid w:val="008E500F"/>
    <w:rsid w:val="008E5845"/>
    <w:rsid w:val="008E6595"/>
    <w:rsid w:val="008F2BEE"/>
    <w:rsid w:val="008F7B12"/>
    <w:rsid w:val="008F7C96"/>
    <w:rsid w:val="009035E6"/>
    <w:rsid w:val="00906FF9"/>
    <w:rsid w:val="00906FFA"/>
    <w:rsid w:val="00910802"/>
    <w:rsid w:val="00911E9E"/>
    <w:rsid w:val="009120D7"/>
    <w:rsid w:val="0091220B"/>
    <w:rsid w:val="009175A4"/>
    <w:rsid w:val="009205B7"/>
    <w:rsid w:val="0092307F"/>
    <w:rsid w:val="009367BE"/>
    <w:rsid w:val="0094125F"/>
    <w:rsid w:val="00941DFC"/>
    <w:rsid w:val="009421AA"/>
    <w:rsid w:val="0094597C"/>
    <w:rsid w:val="00945AD1"/>
    <w:rsid w:val="0094609E"/>
    <w:rsid w:val="009504C5"/>
    <w:rsid w:val="00950BE6"/>
    <w:rsid w:val="00951E73"/>
    <w:rsid w:val="00954135"/>
    <w:rsid w:val="00976179"/>
    <w:rsid w:val="00976569"/>
    <w:rsid w:val="00977C6A"/>
    <w:rsid w:val="00977C76"/>
    <w:rsid w:val="00985E96"/>
    <w:rsid w:val="0098767C"/>
    <w:rsid w:val="00992A02"/>
    <w:rsid w:val="00996FD5"/>
    <w:rsid w:val="009A3A0F"/>
    <w:rsid w:val="009B1ABA"/>
    <w:rsid w:val="009C3636"/>
    <w:rsid w:val="009C3A67"/>
    <w:rsid w:val="009D11CB"/>
    <w:rsid w:val="009D248D"/>
    <w:rsid w:val="009D2F52"/>
    <w:rsid w:val="009D3688"/>
    <w:rsid w:val="009D4325"/>
    <w:rsid w:val="009D6C11"/>
    <w:rsid w:val="009D6E5B"/>
    <w:rsid w:val="009E641C"/>
    <w:rsid w:val="009E7A87"/>
    <w:rsid w:val="009F721B"/>
    <w:rsid w:val="00A07A41"/>
    <w:rsid w:val="00A11348"/>
    <w:rsid w:val="00A11A6C"/>
    <w:rsid w:val="00A123F3"/>
    <w:rsid w:val="00A13EEB"/>
    <w:rsid w:val="00A1634C"/>
    <w:rsid w:val="00A20FEF"/>
    <w:rsid w:val="00A24394"/>
    <w:rsid w:val="00A24EEF"/>
    <w:rsid w:val="00A26BF0"/>
    <w:rsid w:val="00A2764F"/>
    <w:rsid w:val="00A27B1B"/>
    <w:rsid w:val="00A33524"/>
    <w:rsid w:val="00A33BDC"/>
    <w:rsid w:val="00A347EF"/>
    <w:rsid w:val="00A3762C"/>
    <w:rsid w:val="00A37EA0"/>
    <w:rsid w:val="00A4522B"/>
    <w:rsid w:val="00A46017"/>
    <w:rsid w:val="00A47173"/>
    <w:rsid w:val="00A577E3"/>
    <w:rsid w:val="00A57BD6"/>
    <w:rsid w:val="00A64FFA"/>
    <w:rsid w:val="00A65C26"/>
    <w:rsid w:val="00A67982"/>
    <w:rsid w:val="00A71255"/>
    <w:rsid w:val="00A71591"/>
    <w:rsid w:val="00A7171F"/>
    <w:rsid w:val="00A72CE5"/>
    <w:rsid w:val="00A73A4E"/>
    <w:rsid w:val="00A81CB7"/>
    <w:rsid w:val="00A82CEB"/>
    <w:rsid w:val="00A86184"/>
    <w:rsid w:val="00A909E4"/>
    <w:rsid w:val="00A92743"/>
    <w:rsid w:val="00A94EBA"/>
    <w:rsid w:val="00A9569E"/>
    <w:rsid w:val="00AA1565"/>
    <w:rsid w:val="00AB0BCB"/>
    <w:rsid w:val="00AB310A"/>
    <w:rsid w:val="00AB7090"/>
    <w:rsid w:val="00AB70AB"/>
    <w:rsid w:val="00AC1E9C"/>
    <w:rsid w:val="00AC1F07"/>
    <w:rsid w:val="00AC57CA"/>
    <w:rsid w:val="00AD2697"/>
    <w:rsid w:val="00AD34E0"/>
    <w:rsid w:val="00AD6100"/>
    <w:rsid w:val="00AD63DE"/>
    <w:rsid w:val="00AE08E0"/>
    <w:rsid w:val="00AE2A76"/>
    <w:rsid w:val="00AE5DD3"/>
    <w:rsid w:val="00AF1651"/>
    <w:rsid w:val="00AF4F64"/>
    <w:rsid w:val="00AF5A01"/>
    <w:rsid w:val="00AF5B2E"/>
    <w:rsid w:val="00B04A5B"/>
    <w:rsid w:val="00B0584B"/>
    <w:rsid w:val="00B0654A"/>
    <w:rsid w:val="00B12F62"/>
    <w:rsid w:val="00B204A5"/>
    <w:rsid w:val="00B20DD8"/>
    <w:rsid w:val="00B249CC"/>
    <w:rsid w:val="00B310C5"/>
    <w:rsid w:val="00B37951"/>
    <w:rsid w:val="00B4082D"/>
    <w:rsid w:val="00B4206A"/>
    <w:rsid w:val="00B50124"/>
    <w:rsid w:val="00B50CC0"/>
    <w:rsid w:val="00B53221"/>
    <w:rsid w:val="00B53828"/>
    <w:rsid w:val="00B53A46"/>
    <w:rsid w:val="00B607F9"/>
    <w:rsid w:val="00B61CBB"/>
    <w:rsid w:val="00B647D3"/>
    <w:rsid w:val="00B656F3"/>
    <w:rsid w:val="00B67584"/>
    <w:rsid w:val="00B679E3"/>
    <w:rsid w:val="00B75F73"/>
    <w:rsid w:val="00B81CEC"/>
    <w:rsid w:val="00B82871"/>
    <w:rsid w:val="00B849FF"/>
    <w:rsid w:val="00B94167"/>
    <w:rsid w:val="00BA192C"/>
    <w:rsid w:val="00BA1C4C"/>
    <w:rsid w:val="00BA54AF"/>
    <w:rsid w:val="00BB2627"/>
    <w:rsid w:val="00BB6CC4"/>
    <w:rsid w:val="00BC0B7A"/>
    <w:rsid w:val="00BC4264"/>
    <w:rsid w:val="00BC45F2"/>
    <w:rsid w:val="00BC4966"/>
    <w:rsid w:val="00BC7C9F"/>
    <w:rsid w:val="00BD0F46"/>
    <w:rsid w:val="00BD7F24"/>
    <w:rsid w:val="00BE093C"/>
    <w:rsid w:val="00BE0FB3"/>
    <w:rsid w:val="00BE2EE6"/>
    <w:rsid w:val="00BE6A6E"/>
    <w:rsid w:val="00BF2085"/>
    <w:rsid w:val="00BF4EA7"/>
    <w:rsid w:val="00C0177A"/>
    <w:rsid w:val="00C0334C"/>
    <w:rsid w:val="00C0659E"/>
    <w:rsid w:val="00C126B0"/>
    <w:rsid w:val="00C14F10"/>
    <w:rsid w:val="00C15A4A"/>
    <w:rsid w:val="00C24E8A"/>
    <w:rsid w:val="00C36A0C"/>
    <w:rsid w:val="00C37083"/>
    <w:rsid w:val="00C45364"/>
    <w:rsid w:val="00C45D1E"/>
    <w:rsid w:val="00C603A8"/>
    <w:rsid w:val="00C62C96"/>
    <w:rsid w:val="00C641DE"/>
    <w:rsid w:val="00C642FC"/>
    <w:rsid w:val="00C6584C"/>
    <w:rsid w:val="00C73A49"/>
    <w:rsid w:val="00C7774F"/>
    <w:rsid w:val="00C8061C"/>
    <w:rsid w:val="00C82FEB"/>
    <w:rsid w:val="00C90771"/>
    <w:rsid w:val="00C919B7"/>
    <w:rsid w:val="00C933B3"/>
    <w:rsid w:val="00C96EA0"/>
    <w:rsid w:val="00CA4FEA"/>
    <w:rsid w:val="00CB3B37"/>
    <w:rsid w:val="00CB58C8"/>
    <w:rsid w:val="00CC20D1"/>
    <w:rsid w:val="00CC7DAE"/>
    <w:rsid w:val="00CD03AB"/>
    <w:rsid w:val="00CD205E"/>
    <w:rsid w:val="00CD369F"/>
    <w:rsid w:val="00CD3F83"/>
    <w:rsid w:val="00CD4EEA"/>
    <w:rsid w:val="00CD62ED"/>
    <w:rsid w:val="00CE0DBB"/>
    <w:rsid w:val="00CE732F"/>
    <w:rsid w:val="00CF0F43"/>
    <w:rsid w:val="00CF1EC7"/>
    <w:rsid w:val="00CF3100"/>
    <w:rsid w:val="00CF5D1E"/>
    <w:rsid w:val="00D02A9E"/>
    <w:rsid w:val="00D02F5B"/>
    <w:rsid w:val="00D06729"/>
    <w:rsid w:val="00D13677"/>
    <w:rsid w:val="00D155E4"/>
    <w:rsid w:val="00D1606A"/>
    <w:rsid w:val="00D163DE"/>
    <w:rsid w:val="00D16418"/>
    <w:rsid w:val="00D17CE3"/>
    <w:rsid w:val="00D204D7"/>
    <w:rsid w:val="00D211D1"/>
    <w:rsid w:val="00D21FA5"/>
    <w:rsid w:val="00D249FD"/>
    <w:rsid w:val="00D25355"/>
    <w:rsid w:val="00D3472E"/>
    <w:rsid w:val="00D36E9F"/>
    <w:rsid w:val="00D401F1"/>
    <w:rsid w:val="00D427E7"/>
    <w:rsid w:val="00D46DAC"/>
    <w:rsid w:val="00D51973"/>
    <w:rsid w:val="00D55F02"/>
    <w:rsid w:val="00D56107"/>
    <w:rsid w:val="00D61A69"/>
    <w:rsid w:val="00D64BCA"/>
    <w:rsid w:val="00D7034D"/>
    <w:rsid w:val="00D732AE"/>
    <w:rsid w:val="00D7372F"/>
    <w:rsid w:val="00D758BA"/>
    <w:rsid w:val="00D83E15"/>
    <w:rsid w:val="00D84A5B"/>
    <w:rsid w:val="00D90DFC"/>
    <w:rsid w:val="00D915FF"/>
    <w:rsid w:val="00D916F4"/>
    <w:rsid w:val="00D94408"/>
    <w:rsid w:val="00D9654D"/>
    <w:rsid w:val="00D97F23"/>
    <w:rsid w:val="00DA0DCF"/>
    <w:rsid w:val="00DA1361"/>
    <w:rsid w:val="00DA5F80"/>
    <w:rsid w:val="00DB62C4"/>
    <w:rsid w:val="00DB7E61"/>
    <w:rsid w:val="00DC06A6"/>
    <w:rsid w:val="00DC2032"/>
    <w:rsid w:val="00DC550E"/>
    <w:rsid w:val="00DC7E7B"/>
    <w:rsid w:val="00DD11F9"/>
    <w:rsid w:val="00DD1E4F"/>
    <w:rsid w:val="00DE74FF"/>
    <w:rsid w:val="00DF1818"/>
    <w:rsid w:val="00DF36B3"/>
    <w:rsid w:val="00DF3A6C"/>
    <w:rsid w:val="00DF7E95"/>
    <w:rsid w:val="00E02762"/>
    <w:rsid w:val="00E0562D"/>
    <w:rsid w:val="00E07454"/>
    <w:rsid w:val="00E07B03"/>
    <w:rsid w:val="00E102A3"/>
    <w:rsid w:val="00E10E8A"/>
    <w:rsid w:val="00E114EF"/>
    <w:rsid w:val="00E142E8"/>
    <w:rsid w:val="00E17312"/>
    <w:rsid w:val="00E17787"/>
    <w:rsid w:val="00E207F7"/>
    <w:rsid w:val="00E218E0"/>
    <w:rsid w:val="00E22081"/>
    <w:rsid w:val="00E23011"/>
    <w:rsid w:val="00E24BE4"/>
    <w:rsid w:val="00E251C7"/>
    <w:rsid w:val="00E27B9D"/>
    <w:rsid w:val="00E27DC2"/>
    <w:rsid w:val="00E30975"/>
    <w:rsid w:val="00E30A7C"/>
    <w:rsid w:val="00E318C6"/>
    <w:rsid w:val="00E32AB0"/>
    <w:rsid w:val="00E32BF7"/>
    <w:rsid w:val="00E37BC5"/>
    <w:rsid w:val="00E41340"/>
    <w:rsid w:val="00E42737"/>
    <w:rsid w:val="00E45DD4"/>
    <w:rsid w:val="00E507AE"/>
    <w:rsid w:val="00E51B9D"/>
    <w:rsid w:val="00E5285B"/>
    <w:rsid w:val="00E62B25"/>
    <w:rsid w:val="00E6319D"/>
    <w:rsid w:val="00E70F8A"/>
    <w:rsid w:val="00E72A25"/>
    <w:rsid w:val="00E8027C"/>
    <w:rsid w:val="00E81305"/>
    <w:rsid w:val="00E81D23"/>
    <w:rsid w:val="00E8540B"/>
    <w:rsid w:val="00E8623A"/>
    <w:rsid w:val="00E8680A"/>
    <w:rsid w:val="00E87042"/>
    <w:rsid w:val="00E92202"/>
    <w:rsid w:val="00E939C0"/>
    <w:rsid w:val="00E962C5"/>
    <w:rsid w:val="00EA05B5"/>
    <w:rsid w:val="00EA183F"/>
    <w:rsid w:val="00EA7681"/>
    <w:rsid w:val="00EB2A94"/>
    <w:rsid w:val="00EB4D70"/>
    <w:rsid w:val="00EC241C"/>
    <w:rsid w:val="00EC2A83"/>
    <w:rsid w:val="00EC3904"/>
    <w:rsid w:val="00EC518A"/>
    <w:rsid w:val="00EC51A6"/>
    <w:rsid w:val="00EC6D75"/>
    <w:rsid w:val="00ED028D"/>
    <w:rsid w:val="00ED4A03"/>
    <w:rsid w:val="00EE1BE1"/>
    <w:rsid w:val="00EE2A47"/>
    <w:rsid w:val="00EE60EC"/>
    <w:rsid w:val="00EF53CD"/>
    <w:rsid w:val="00EF58C7"/>
    <w:rsid w:val="00F02C01"/>
    <w:rsid w:val="00F04AE9"/>
    <w:rsid w:val="00F0792D"/>
    <w:rsid w:val="00F1073E"/>
    <w:rsid w:val="00F13471"/>
    <w:rsid w:val="00F20020"/>
    <w:rsid w:val="00F30955"/>
    <w:rsid w:val="00F322FA"/>
    <w:rsid w:val="00F33DDB"/>
    <w:rsid w:val="00F35B7F"/>
    <w:rsid w:val="00F40AB6"/>
    <w:rsid w:val="00F43635"/>
    <w:rsid w:val="00F43D3B"/>
    <w:rsid w:val="00F47C7E"/>
    <w:rsid w:val="00F522D0"/>
    <w:rsid w:val="00F525A8"/>
    <w:rsid w:val="00F53DF6"/>
    <w:rsid w:val="00F5536E"/>
    <w:rsid w:val="00F56119"/>
    <w:rsid w:val="00F62A1C"/>
    <w:rsid w:val="00F705D2"/>
    <w:rsid w:val="00F715F3"/>
    <w:rsid w:val="00F72A9A"/>
    <w:rsid w:val="00F7410B"/>
    <w:rsid w:val="00F757DA"/>
    <w:rsid w:val="00F76B13"/>
    <w:rsid w:val="00F860D6"/>
    <w:rsid w:val="00F903C8"/>
    <w:rsid w:val="00F908D1"/>
    <w:rsid w:val="00F94B32"/>
    <w:rsid w:val="00F950B1"/>
    <w:rsid w:val="00F95E43"/>
    <w:rsid w:val="00FA29B4"/>
    <w:rsid w:val="00FA3480"/>
    <w:rsid w:val="00FA41F2"/>
    <w:rsid w:val="00FA4F32"/>
    <w:rsid w:val="00FA7D7C"/>
    <w:rsid w:val="00FB066B"/>
    <w:rsid w:val="00FB3403"/>
    <w:rsid w:val="00FB46D3"/>
    <w:rsid w:val="00FC2A9C"/>
    <w:rsid w:val="00FC3522"/>
    <w:rsid w:val="00FD6CB7"/>
    <w:rsid w:val="00FD73DA"/>
    <w:rsid w:val="00FD7FEB"/>
    <w:rsid w:val="00FE02C6"/>
    <w:rsid w:val="00FE3DCF"/>
    <w:rsid w:val="00FE4394"/>
    <w:rsid w:val="00FE44F4"/>
    <w:rsid w:val="00FE5BAB"/>
    <w:rsid w:val="00FE7083"/>
    <w:rsid w:val="00FF1B50"/>
    <w:rsid w:val="00FF30F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76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4F64"/>
    <w:rPr>
      <w:color w:val="954F72" w:themeColor="followedHyperlink"/>
      <w:u w:val="single"/>
    </w:rPr>
  </w:style>
  <w:style w:type="paragraph" w:customStyle="1" w:styleId="prefix1">
    <w:name w:val="prefix_1"/>
    <w:basedOn w:val="Standard"/>
    <w:rsid w:val="00823EB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E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28</cp:revision>
  <cp:lastPrinted>2016-11-27T12:11:00Z</cp:lastPrinted>
  <dcterms:created xsi:type="dcterms:W3CDTF">2022-07-27T11:14:00Z</dcterms:created>
  <dcterms:modified xsi:type="dcterms:W3CDTF">2022-07-29T10:35:00Z</dcterms:modified>
</cp:coreProperties>
</file>