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9" w:rsidRDefault="006124E9">
      <w:pPr>
        <w:pStyle w:val="Kopfzeile"/>
      </w:pPr>
      <w:bookmarkStart w:id="0" w:name="_GoBack"/>
      <w:bookmarkEnd w:id="0"/>
    </w:p>
    <w:p w:rsidR="006124E9" w:rsidRDefault="006124E9">
      <w:pPr>
        <w:pStyle w:val="Kopfzeile"/>
      </w:pPr>
    </w:p>
    <w:p w:rsidR="006124E9" w:rsidRDefault="00882DE3">
      <w:pPr>
        <w:pStyle w:val="Kopfzeile"/>
      </w:pPr>
      <w:r>
        <w:rPr>
          <w:rFonts w:ascii="Arial" w:hAnsi="Arial" w:cs="Abadi MT Condensed Extra Bold"/>
        </w:rPr>
        <w:t xml:space="preserve">Eigentlich müsste es gar nicht so schwer sein, die </w:t>
      </w:r>
      <w:r>
        <w:rPr>
          <w:rFonts w:ascii="Arial" w:hAnsi="Arial" w:cs="Abadi MT Condensed Extra Bold"/>
          <w:b/>
          <w:bCs/>
          <w:sz w:val="28"/>
          <w:szCs w:val="28"/>
        </w:rPr>
        <w:t>Zeichensetzung</w:t>
      </w:r>
      <w:r>
        <w:rPr>
          <w:rFonts w:ascii="Arial" w:hAnsi="Arial" w:cs="Abadi MT Condensed Extra Bold"/>
        </w:rPr>
        <w:t xml:space="preserve"> zu beherrschen. Es gibt einige wenige Grundregeln, die man kennen und anwenden muss. </w:t>
      </w:r>
    </w:p>
    <w:p w:rsidR="006124E9" w:rsidRDefault="006124E9">
      <w:pPr>
        <w:pStyle w:val="Kopfzeile"/>
      </w:pPr>
    </w:p>
    <w:p w:rsidR="006124E9" w:rsidRDefault="00882DE3">
      <w:pPr>
        <w:pStyle w:val="Kopfzeile"/>
      </w:pPr>
      <w:r>
        <w:rPr>
          <w:rFonts w:ascii="Arial" w:hAnsi="Arial" w:cs="Abadi MT Condensed Extra Bold"/>
          <w:b/>
          <w:bCs/>
          <w:sz w:val="28"/>
          <w:szCs w:val="28"/>
        </w:rPr>
        <w:t>Ordnen Sie folgende Beispiele den Regeln zu und begründen Sie genau, warum ein Komma zu setzen ist:</w:t>
      </w:r>
    </w:p>
    <w:p w:rsidR="006124E9" w:rsidRDefault="006124E9">
      <w:pPr>
        <w:pStyle w:val="Kopfzeile"/>
      </w:pPr>
    </w:p>
    <w:tbl>
      <w:tblPr>
        <w:tblW w:w="0" w:type="auto"/>
        <w:tblInd w:w="-11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9"/>
        <w:gridCol w:w="2604"/>
      </w:tblGrid>
      <w:tr w:rsidR="006124E9">
        <w:tblPrEx>
          <w:tblCellMar>
            <w:top w:w="0" w:type="dxa"/>
            <w:bottom w:w="0" w:type="dxa"/>
          </w:tblCellMar>
        </w:tblPrEx>
        <w:tc>
          <w:tcPr>
            <w:tcW w:w="7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882DE3">
            <w:pPr>
              <w:pStyle w:val="TabellenInhalt"/>
            </w:pPr>
            <w:r>
              <w:rPr>
                <w:rFonts w:ascii="Arial" w:hAnsi="Arial"/>
                <w:i/>
                <w:iCs/>
              </w:rPr>
              <w:t>Gerhart Hauptmann  (1862 – 1946), Thomas Mann (1875 - 1955), Heinrich Böll (1917 - 1985)  und Günter Grass (geboren 1927) waren deutsche Preisträger des Nobelpreises für Literatur.</w:t>
            </w:r>
          </w:p>
        </w:tc>
        <w:tc>
          <w:tcPr>
            <w:tcW w:w="2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7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882DE3">
            <w:pPr>
              <w:pStyle w:val="TabellenInhalt"/>
            </w:pPr>
            <w:r>
              <w:rPr>
                <w:rFonts w:ascii="Arial" w:hAnsi="Arial"/>
                <w:i/>
                <w:iCs/>
              </w:rPr>
              <w:t>Gerhart Hauptmann, der seine großen Erfolge als Dramatiker hatte, schrie</w:t>
            </w:r>
            <w:r>
              <w:rPr>
                <w:rFonts w:ascii="Arial" w:hAnsi="Arial"/>
                <w:i/>
                <w:iCs/>
              </w:rPr>
              <w:t xml:space="preserve">b auch etliche Romane und Novellen.  </w:t>
            </w:r>
          </w:p>
        </w:tc>
        <w:tc>
          <w:tcPr>
            <w:tcW w:w="26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7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882DE3">
            <w:pPr>
              <w:pStyle w:val="TabellenInhalt"/>
            </w:pPr>
            <w:r>
              <w:rPr>
                <w:rFonts w:ascii="Arial" w:hAnsi="Arial"/>
                <w:i/>
                <w:iCs/>
              </w:rPr>
              <w:t>Thomas Mann wurde am Sonntag</w:t>
            </w:r>
            <w:proofErr w:type="gramStart"/>
            <w:r>
              <w:rPr>
                <w:rFonts w:ascii="Arial" w:hAnsi="Arial"/>
                <w:i/>
                <w:iCs/>
              </w:rPr>
              <w:t>, dem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6. Juni 1875, in der Hansestadt Lübeck geboren. </w:t>
            </w:r>
          </w:p>
        </w:tc>
        <w:tc>
          <w:tcPr>
            <w:tcW w:w="26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7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882DE3">
            <w:pPr>
              <w:pStyle w:val="TabellenInhalt"/>
            </w:pPr>
            <w:r>
              <w:rPr>
                <w:rFonts w:ascii="Arial" w:hAnsi="Arial"/>
                <w:i/>
                <w:iCs/>
              </w:rPr>
              <w:t xml:space="preserve">Thomas Mann, der große Romancier, hatte seinen ersten großen Erfolg ebenfalls mit einem Roman. Für  „Die </w:t>
            </w:r>
            <w:proofErr w:type="spellStart"/>
            <w:r>
              <w:rPr>
                <w:rFonts w:ascii="Arial" w:hAnsi="Arial"/>
                <w:i/>
                <w:iCs/>
              </w:rPr>
              <w:t>Buddenbrooks</w:t>
            </w:r>
            <w:proofErr w:type="spellEnd"/>
            <w:r>
              <w:rPr>
                <w:rFonts w:ascii="Arial" w:hAnsi="Arial"/>
                <w:i/>
                <w:iCs/>
              </w:rPr>
              <w:t xml:space="preserve">“, eben diesen ersten Roman, bekam er im Jahre 1929 den Preis verliehen. </w:t>
            </w:r>
          </w:p>
        </w:tc>
        <w:tc>
          <w:tcPr>
            <w:tcW w:w="26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7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882DE3">
            <w:pPr>
              <w:pStyle w:val="TabellenInhalt"/>
            </w:pPr>
            <w:r>
              <w:rPr>
                <w:rFonts w:ascii="Arial" w:hAnsi="Arial"/>
                <w:i/>
                <w:iCs/>
              </w:rPr>
              <w:t>Heinrich Böll hat seinen Roman „Ansichten eines Clowns“  (1963)</w:t>
            </w:r>
            <w:r>
              <w:rPr>
                <w:rFonts w:ascii="Arial" w:hAnsi="Arial"/>
                <w:i/>
                <w:iCs/>
              </w:rPr>
              <w:t xml:space="preserve"> nicht zuletzt deshalb geschrieben, um für die Fehlentwicklungen der Bundesrepublik der fünfziger Jahre zu sensibilisieren.</w:t>
            </w:r>
          </w:p>
        </w:tc>
        <w:tc>
          <w:tcPr>
            <w:tcW w:w="26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7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882DE3">
            <w:pPr>
              <w:pStyle w:val="TabellenInhalt"/>
            </w:pPr>
            <w:r>
              <w:rPr>
                <w:rFonts w:ascii="Arial" w:hAnsi="Arial"/>
                <w:i/>
                <w:iCs/>
              </w:rPr>
              <w:t>Seine Pfeife rauchend, diskutierend, an Wahlkämpfen teilnehmend, in vielen TV-Rededuellen dezidiert seine Meinung äußernd, so blei</w:t>
            </w:r>
            <w:r>
              <w:rPr>
                <w:rFonts w:ascii="Arial" w:hAnsi="Arial"/>
                <w:i/>
                <w:iCs/>
              </w:rPr>
              <w:t>bt Günter Grass in Erinnerung.</w:t>
            </w:r>
          </w:p>
        </w:tc>
        <w:tc>
          <w:tcPr>
            <w:tcW w:w="26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</w:tbl>
    <w:p w:rsidR="006124E9" w:rsidRDefault="006124E9">
      <w:pPr>
        <w:pStyle w:val="Kopfzeile"/>
      </w:pPr>
    </w:p>
    <w:p w:rsidR="006124E9" w:rsidRDefault="00882DE3">
      <w:pPr>
        <w:pStyle w:val="Kopfzeile"/>
      </w:pPr>
      <w:r>
        <w:rPr>
          <w:rFonts w:ascii="Arial" w:hAnsi="Arial" w:cs="Abadi MT Condensed Extra Bold"/>
          <w:b/>
          <w:bCs/>
          <w:sz w:val="26"/>
          <w:szCs w:val="26"/>
        </w:rPr>
        <w:t>Kommas stehen bei</w:t>
      </w:r>
    </w:p>
    <w:p w:rsidR="006124E9" w:rsidRDefault="006124E9">
      <w:pPr>
        <w:pStyle w:val="Kopfzeile"/>
      </w:pPr>
    </w:p>
    <w:p w:rsidR="006124E9" w:rsidRDefault="00882DE3">
      <w:pPr>
        <w:pStyle w:val="Kopfzeile"/>
        <w:numPr>
          <w:ilvl w:val="0"/>
          <w:numId w:val="1"/>
        </w:numPr>
      </w:pPr>
      <w:r>
        <w:rPr>
          <w:rFonts w:ascii="Arial" w:hAnsi="Arial" w:cs="Abadi MT Condensed Extra Bold"/>
          <w:b/>
          <w:bCs/>
          <w:sz w:val="26"/>
          <w:szCs w:val="26"/>
        </w:rPr>
        <w:t>Aufzählung von Wörtern, Wortgruppen, Hauptsätzen oder gleichrangigen Nebensätzen,</w:t>
      </w:r>
    </w:p>
    <w:p w:rsidR="006124E9" w:rsidRDefault="00882DE3">
      <w:pPr>
        <w:pStyle w:val="Kopfzeile"/>
        <w:numPr>
          <w:ilvl w:val="0"/>
          <w:numId w:val="1"/>
        </w:numPr>
      </w:pPr>
      <w:r>
        <w:rPr>
          <w:rFonts w:ascii="Arial" w:hAnsi="Arial" w:cs="Abadi MT Condensed Extra Bold"/>
          <w:b/>
          <w:bCs/>
          <w:sz w:val="26"/>
          <w:szCs w:val="26"/>
        </w:rPr>
        <w:t>Appositionen,</w:t>
      </w:r>
    </w:p>
    <w:p w:rsidR="006124E9" w:rsidRDefault="00882DE3">
      <w:pPr>
        <w:pStyle w:val="Kopfzeile"/>
        <w:numPr>
          <w:ilvl w:val="0"/>
          <w:numId w:val="1"/>
        </w:numPr>
      </w:pPr>
      <w:r>
        <w:rPr>
          <w:rFonts w:ascii="Arial" w:hAnsi="Arial" w:cs="Abadi MT Condensed Extra Bold"/>
          <w:b/>
          <w:bCs/>
          <w:sz w:val="26"/>
          <w:szCs w:val="26"/>
        </w:rPr>
        <w:t>Datumsangaben,</w:t>
      </w:r>
    </w:p>
    <w:p w:rsidR="006124E9" w:rsidRDefault="00882DE3">
      <w:pPr>
        <w:pStyle w:val="Kopfzeile"/>
        <w:numPr>
          <w:ilvl w:val="0"/>
          <w:numId w:val="1"/>
        </w:numPr>
      </w:pPr>
      <w:r>
        <w:rPr>
          <w:rFonts w:ascii="Arial" w:hAnsi="Arial" w:cs="Abadi MT Condensed Extra Bold"/>
          <w:b/>
          <w:bCs/>
          <w:sz w:val="26"/>
          <w:szCs w:val="26"/>
        </w:rPr>
        <w:t>Infinitivgruppen,</w:t>
      </w:r>
    </w:p>
    <w:p w:rsidR="006124E9" w:rsidRDefault="00882DE3">
      <w:pPr>
        <w:pStyle w:val="Kopfzeile"/>
        <w:numPr>
          <w:ilvl w:val="0"/>
          <w:numId w:val="1"/>
        </w:numPr>
      </w:pPr>
      <w:r>
        <w:rPr>
          <w:rFonts w:ascii="Arial" w:hAnsi="Arial" w:cs="Abadi MT Condensed Extra Bold"/>
          <w:b/>
          <w:bCs/>
          <w:sz w:val="26"/>
          <w:szCs w:val="26"/>
        </w:rPr>
        <w:t>Partizipialgruppen und</w:t>
      </w:r>
    </w:p>
    <w:p w:rsidR="006124E9" w:rsidRDefault="00882DE3">
      <w:pPr>
        <w:pStyle w:val="Kopfzeile"/>
        <w:numPr>
          <w:ilvl w:val="0"/>
          <w:numId w:val="1"/>
        </w:numPr>
      </w:pPr>
      <w:r>
        <w:rPr>
          <w:rFonts w:ascii="Arial" w:hAnsi="Arial" w:cs="Abadi MT Condensed Extra Bold"/>
          <w:b/>
          <w:bCs/>
          <w:sz w:val="26"/>
          <w:szCs w:val="26"/>
        </w:rPr>
        <w:t>Nebensätzen.</w:t>
      </w:r>
    </w:p>
    <w:p w:rsidR="006124E9" w:rsidRDefault="006124E9">
      <w:pPr>
        <w:pStyle w:val="Kopfzeile"/>
      </w:pPr>
    </w:p>
    <w:p w:rsidR="006124E9" w:rsidRDefault="00882DE3">
      <w:pPr>
        <w:pStyle w:val="Kopfzeile"/>
      </w:pPr>
      <w:r>
        <w:rPr>
          <w:rFonts w:ascii="Arial" w:hAnsi="Arial" w:cs="Abadi MT Condensed Extra Bold"/>
          <w:b/>
          <w:bCs/>
          <w:sz w:val="26"/>
          <w:szCs w:val="26"/>
        </w:rPr>
        <w:t xml:space="preserve">Wissen Sie es noch? </w:t>
      </w:r>
      <w:r>
        <w:rPr>
          <w:rFonts w:ascii="Arial" w:hAnsi="Arial" w:cs="Abadi MT Condensed Extra Bold"/>
          <w:i/>
          <w:iCs/>
          <w:sz w:val="26"/>
          <w:szCs w:val="26"/>
        </w:rPr>
        <w:t>(Bei Detailfragen</w:t>
      </w:r>
      <w:r>
        <w:rPr>
          <w:rFonts w:ascii="Arial" w:hAnsi="Arial" w:cs="Abadi MT Condensed Extra Bold"/>
          <w:i/>
          <w:iCs/>
          <w:sz w:val="26"/>
          <w:szCs w:val="26"/>
        </w:rPr>
        <w:t xml:space="preserve"> hilft immer der DUDEN!)</w:t>
      </w:r>
    </w:p>
    <w:p w:rsidR="006124E9" w:rsidRDefault="006124E9">
      <w:pPr>
        <w:pStyle w:val="Kopfzeile"/>
      </w:pPr>
    </w:p>
    <w:p w:rsidR="006124E9" w:rsidRDefault="00882DE3">
      <w:pPr>
        <w:pStyle w:val="Kopfzeile"/>
        <w:numPr>
          <w:ilvl w:val="0"/>
          <w:numId w:val="2"/>
        </w:numPr>
      </w:pPr>
      <w:r>
        <w:rPr>
          <w:rFonts w:ascii="Arial" w:hAnsi="Arial" w:cs="Abadi MT Condensed Extra Bold"/>
          <w:b/>
          <w:bCs/>
          <w:sz w:val="26"/>
          <w:szCs w:val="26"/>
        </w:rPr>
        <w:t>Woran erkennt man einen Nebensatz?</w:t>
      </w:r>
    </w:p>
    <w:p w:rsidR="006124E9" w:rsidRDefault="00882DE3">
      <w:pPr>
        <w:pStyle w:val="Kopfzeile"/>
        <w:numPr>
          <w:ilvl w:val="0"/>
          <w:numId w:val="2"/>
        </w:numPr>
      </w:pPr>
      <w:r>
        <w:rPr>
          <w:rFonts w:ascii="Arial" w:hAnsi="Arial" w:cs="Abadi MT Condensed Extra Bold"/>
          <w:b/>
          <w:bCs/>
          <w:sz w:val="26"/>
          <w:szCs w:val="26"/>
        </w:rPr>
        <w:t xml:space="preserve">Wann </w:t>
      </w:r>
      <w:r>
        <w:rPr>
          <w:rFonts w:ascii="Arial" w:hAnsi="Arial" w:cs="Abadi MT Condensed Extra Bold"/>
          <w:b/>
          <w:bCs/>
          <w:sz w:val="26"/>
          <w:szCs w:val="26"/>
          <w:u w:val="single"/>
        </w:rPr>
        <w:t>muss</w:t>
      </w:r>
      <w:r>
        <w:rPr>
          <w:rFonts w:ascii="Arial" w:hAnsi="Arial" w:cs="Abadi MT Condensed Extra Bold"/>
          <w:b/>
          <w:bCs/>
          <w:sz w:val="26"/>
          <w:szCs w:val="26"/>
        </w:rPr>
        <w:t xml:space="preserve"> bei Partizipial- und Infinitivgruppen ein Komma gesetzt werden?</w:t>
      </w:r>
    </w:p>
    <w:p w:rsidR="006124E9" w:rsidRDefault="00882DE3">
      <w:pPr>
        <w:pStyle w:val="Kopfzeile"/>
        <w:numPr>
          <w:ilvl w:val="0"/>
          <w:numId w:val="2"/>
        </w:numPr>
      </w:pPr>
      <w:r>
        <w:rPr>
          <w:rFonts w:ascii="Arial" w:hAnsi="Arial" w:cs="Abadi MT Condensed Extra Bold"/>
          <w:b/>
          <w:bCs/>
          <w:sz w:val="26"/>
          <w:szCs w:val="26"/>
        </w:rPr>
        <w:t>Was versteht man unter einer hypotaktischen, was unter einer parataktischen Satzkonstruktion?  Inwiefern ist es bei Hypot</w:t>
      </w:r>
      <w:r>
        <w:rPr>
          <w:rFonts w:ascii="Arial" w:hAnsi="Arial" w:cs="Abadi MT Condensed Extra Bold"/>
          <w:b/>
          <w:bCs/>
          <w:sz w:val="26"/>
          <w:szCs w:val="26"/>
        </w:rPr>
        <w:t>axe schwieriger mit der Kommasetzung als bei der Parataxe?</w:t>
      </w:r>
    </w:p>
    <w:p w:rsidR="006124E9" w:rsidRDefault="006124E9">
      <w:pPr>
        <w:pStyle w:val="Kopfzeile"/>
      </w:pPr>
    </w:p>
    <w:p w:rsidR="006124E9" w:rsidRDefault="00882DE3">
      <w:pPr>
        <w:pStyle w:val="Kopfzeile"/>
      </w:pPr>
      <w:r>
        <w:rPr>
          <w:rFonts w:ascii="Arial" w:hAnsi="Arial" w:cs="Abadi MT Condensed Extra Bold"/>
          <w:b/>
          <w:bCs/>
          <w:sz w:val="26"/>
          <w:szCs w:val="26"/>
        </w:rPr>
        <w:t>SELBSTDIAGNOSE nach der ersten Klausur:</w:t>
      </w:r>
    </w:p>
    <w:p w:rsidR="006124E9" w:rsidRDefault="006124E9">
      <w:pPr>
        <w:pStyle w:val="Kopfzeile"/>
      </w:pPr>
    </w:p>
    <w:p w:rsidR="006124E9" w:rsidRDefault="00882DE3">
      <w:pPr>
        <w:pStyle w:val="Kopfzeile"/>
      </w:pPr>
      <w:r>
        <w:rPr>
          <w:rFonts w:ascii="Arial" w:hAnsi="Arial" w:cs="Abadi MT Condensed Extra Bold"/>
          <w:b/>
          <w:bCs/>
          <w:sz w:val="26"/>
          <w:szCs w:val="26"/>
          <w:u w:val="single"/>
        </w:rPr>
        <w:t>Wo genau muss ich an meiner Zeichensetzung noch arbeiten?</w:t>
      </w:r>
    </w:p>
    <w:p w:rsidR="006124E9" w:rsidRDefault="006124E9">
      <w:pPr>
        <w:pStyle w:val="Kopfzeile"/>
      </w:pPr>
    </w:p>
    <w:p w:rsidR="006124E9" w:rsidRDefault="00882DE3">
      <w:pPr>
        <w:pStyle w:val="Kopfzeile"/>
      </w:pPr>
      <w:r>
        <w:rPr>
          <w:rFonts w:ascii="Arial" w:hAnsi="Arial" w:cs="Abadi MT Condensed Extra Bold"/>
          <w:b/>
          <w:bCs/>
          <w:sz w:val="26"/>
          <w:szCs w:val="26"/>
        </w:rPr>
        <w:t>Ordnen Sie Ihre Fehler den entsprechenden Regeln zu – Sie wissen dann, wo Ihre Fehlerschwerpunkt</w:t>
      </w:r>
      <w:r>
        <w:rPr>
          <w:rFonts w:ascii="Arial" w:hAnsi="Arial" w:cs="Abadi MT Condensed Extra Bold"/>
          <w:b/>
          <w:bCs/>
          <w:sz w:val="26"/>
          <w:szCs w:val="26"/>
        </w:rPr>
        <w:t xml:space="preserve">e sind, und können damit einen wichtigen Teil Ihrer Schreibkompetenz verbessern. </w:t>
      </w:r>
    </w:p>
    <w:p w:rsidR="006124E9" w:rsidRDefault="006124E9">
      <w:pPr>
        <w:pStyle w:val="Kopfzeile"/>
      </w:pPr>
    </w:p>
    <w:p w:rsidR="006124E9" w:rsidRDefault="006124E9">
      <w:pPr>
        <w:pStyle w:val="Kopfzeile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Aufzählungen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Appositionen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Kommasetzung bei Nebensätzen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Kommasetzung bei Infinitivgruppen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Komplizierte Sätze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...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...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...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Gedankenstrich/Bindestrich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rPr>
                <w:rFonts w:ascii="Arial" w:hAnsi="Arial"/>
                <w:sz w:val="26"/>
                <w:szCs w:val="26"/>
              </w:rPr>
              <w:t>Anführungszeichen beim Zitieren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t>…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  <w:tr w:rsidR="006124E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  <w:p w:rsidR="006124E9" w:rsidRDefault="00882DE3">
            <w:pPr>
              <w:pStyle w:val="TabellenInhalt"/>
            </w:pPr>
            <w:r>
              <w:t>...</w:t>
            </w:r>
          </w:p>
          <w:p w:rsidR="006124E9" w:rsidRDefault="006124E9">
            <w:pPr>
              <w:pStyle w:val="TabellenInhalt"/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E9" w:rsidRDefault="006124E9">
            <w:pPr>
              <w:pStyle w:val="TabellenInhalt"/>
            </w:pPr>
          </w:p>
        </w:tc>
      </w:tr>
    </w:tbl>
    <w:p w:rsidR="006124E9" w:rsidRDefault="006124E9">
      <w:pPr>
        <w:pStyle w:val="Kopfzeile"/>
      </w:pPr>
    </w:p>
    <w:p w:rsidR="006124E9" w:rsidRDefault="006124E9">
      <w:pPr>
        <w:pStyle w:val="Kopfzeile"/>
      </w:pPr>
    </w:p>
    <w:p w:rsidR="006124E9" w:rsidRDefault="00882DE3">
      <w:pPr>
        <w:pStyle w:val="Kopfzeile"/>
      </w:pPr>
      <w:r>
        <w:rPr>
          <w:rFonts w:ascii="Arial" w:hAnsi="Arial" w:cs="Abadi MT Condensed Extra Bold"/>
          <w:b/>
          <w:bCs/>
          <w:sz w:val="26"/>
          <w:szCs w:val="26"/>
        </w:rPr>
        <w:t xml:space="preserve">Vergleichen Sie nach den nächsten Klausuren anhand der Z-Fehler, ob Sie sich nun verbessert haben. </w:t>
      </w:r>
    </w:p>
    <w:p w:rsidR="006124E9" w:rsidRDefault="006124E9">
      <w:pPr>
        <w:pStyle w:val="Kopfzeile"/>
      </w:pPr>
    </w:p>
    <w:p w:rsidR="006124E9" w:rsidRDefault="006124E9">
      <w:pPr>
        <w:pStyle w:val="Kopfzeile"/>
      </w:pPr>
    </w:p>
    <w:p w:rsidR="006124E9" w:rsidRDefault="006124E9">
      <w:pPr>
        <w:pStyle w:val="Kopfzeile"/>
      </w:pPr>
    </w:p>
    <w:sectPr w:rsidR="006124E9">
      <w:headerReference w:type="default" r:id="rId8"/>
      <w:pgSz w:w="11906" w:h="16838"/>
      <w:pgMar w:top="1647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DE3">
      <w:r>
        <w:separator/>
      </w:r>
    </w:p>
  </w:endnote>
  <w:endnote w:type="continuationSeparator" w:id="0">
    <w:p w:rsidR="00000000" w:rsidRDefault="0088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DE3">
      <w:r>
        <w:separator/>
      </w:r>
    </w:p>
  </w:footnote>
  <w:footnote w:type="continuationSeparator" w:id="0">
    <w:p w:rsidR="00000000" w:rsidRDefault="00882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E9" w:rsidRDefault="00882DE3">
    <w:pPr>
      <w:pStyle w:val="Kopfzeile"/>
    </w:pPr>
    <w:r>
      <w:rPr>
        <w:rFonts w:ascii="Arial" w:hAnsi="Arial"/>
        <w:b/>
        <w:bCs/>
        <w:i/>
        <w:iCs/>
        <w:sz w:val="20"/>
        <w:szCs w:val="20"/>
      </w:rPr>
      <w:t>Trainingsmodul</w:t>
    </w:r>
    <w:r>
      <w:rPr>
        <w:rFonts w:ascii="Arial" w:hAnsi="Arial" w:cs="Abadi MT Condensed Extra Bold"/>
        <w:b/>
        <w:bCs/>
        <w:i/>
        <w:iCs/>
        <w:sz w:val="20"/>
        <w:szCs w:val="20"/>
      </w:rPr>
      <w:t xml:space="preserve"> 5: Zeichensetzung wiederholen und verfeinern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46A"/>
    <w:multiLevelType w:val="multilevel"/>
    <w:tmpl w:val="BADA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5858DA"/>
    <w:multiLevelType w:val="multilevel"/>
    <w:tmpl w:val="C32E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9C6552"/>
    <w:multiLevelType w:val="multilevel"/>
    <w:tmpl w:val="6B923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9"/>
    <w:rsid w:val="006124E9"/>
    <w:rsid w:val="008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2018</Characters>
  <Application>Microsoft Macintosh Word</Application>
  <DocSecurity>0</DocSecurity>
  <Lines>16</Lines>
  <Paragraphs>4</Paragraphs>
  <ScaleCrop>false</ScaleCrop>
  <Company>Carl-Benz-Gymnasium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Hans-Dieter Bunger</cp:lastModifiedBy>
  <cp:revision>2</cp:revision>
  <dcterms:created xsi:type="dcterms:W3CDTF">2013-11-17T12:38:00Z</dcterms:created>
  <dcterms:modified xsi:type="dcterms:W3CDTF">2013-11-17T12:38:00Z</dcterms:modified>
</cp:coreProperties>
</file>