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50" w:rsidRPr="004E6E86" w:rsidRDefault="00A7474D" w:rsidP="004E6E86">
      <w:pPr>
        <w:spacing w:after="0"/>
        <w:jc w:val="center"/>
        <w:rPr>
          <w:rFonts w:ascii="Times New Roman" w:hAnsi="Times New Roman" w:cs="Times New Roman"/>
          <w:b/>
          <w:sz w:val="28"/>
          <w:szCs w:val="28"/>
        </w:rPr>
      </w:pPr>
      <w:bookmarkStart w:id="0" w:name="_GoBack"/>
      <w:bookmarkEnd w:id="0"/>
      <w:r w:rsidRPr="004E6E86">
        <w:rPr>
          <w:rFonts w:ascii="Times New Roman" w:hAnsi="Times New Roman" w:cs="Times New Roman"/>
          <w:b/>
          <w:sz w:val="28"/>
          <w:szCs w:val="28"/>
        </w:rPr>
        <w:t>Gegenstandsbeschreibung in Klasse 11</w:t>
      </w:r>
    </w:p>
    <w:p w:rsidR="00A7474D" w:rsidRPr="00A7474D" w:rsidRDefault="00A7474D" w:rsidP="00A7474D">
      <w:pPr>
        <w:spacing w:after="0"/>
        <w:rPr>
          <w:rFonts w:ascii="Times New Roman" w:hAnsi="Times New Roman" w:cs="Times New Roman"/>
          <w:sz w:val="24"/>
          <w:szCs w:val="24"/>
        </w:rPr>
      </w:pPr>
    </w:p>
    <w:p w:rsidR="00D10BB0" w:rsidRDefault="00A7474D" w:rsidP="00A7474D">
      <w:pPr>
        <w:spacing w:after="0"/>
        <w:rPr>
          <w:rFonts w:ascii="Times New Roman" w:hAnsi="Times New Roman" w:cs="Times New Roman"/>
          <w:sz w:val="24"/>
          <w:szCs w:val="24"/>
        </w:rPr>
      </w:pPr>
      <w:r>
        <w:rPr>
          <w:rFonts w:ascii="Times New Roman" w:hAnsi="Times New Roman" w:cs="Times New Roman"/>
          <w:sz w:val="24"/>
          <w:szCs w:val="24"/>
        </w:rPr>
        <w:t xml:space="preserve">In einer Klasse 11 (K1) wurde zu Beginn der Kursstufe ein Unterrichtsversuch durchgeführt, der die Gegenstandsbeschreibung ins Zentrum setzte. </w:t>
      </w:r>
      <w:r w:rsidR="00D10BB0">
        <w:rPr>
          <w:rFonts w:ascii="Times New Roman" w:hAnsi="Times New Roman" w:cs="Times New Roman"/>
          <w:sz w:val="24"/>
          <w:szCs w:val="24"/>
        </w:rPr>
        <w:t xml:space="preserve">In der Folge sollen Ziele, Verfahren und gewonnene Erkenntnisse dargestellt werden, zusätzlich Einblick in Schülerarbeiten gegeben werden. </w:t>
      </w:r>
    </w:p>
    <w:p w:rsidR="00D10BB0" w:rsidRDefault="00D10BB0" w:rsidP="00A7474D">
      <w:pPr>
        <w:spacing w:after="0"/>
        <w:rPr>
          <w:rFonts w:ascii="Times New Roman" w:hAnsi="Times New Roman" w:cs="Times New Roman"/>
          <w:sz w:val="24"/>
          <w:szCs w:val="24"/>
        </w:rPr>
      </w:pPr>
    </w:p>
    <w:p w:rsidR="00D10BB0" w:rsidRPr="00D10BB0" w:rsidRDefault="00D10BB0" w:rsidP="00A7474D">
      <w:pPr>
        <w:spacing w:after="0"/>
        <w:rPr>
          <w:rFonts w:ascii="Times New Roman" w:hAnsi="Times New Roman" w:cs="Times New Roman"/>
          <w:b/>
          <w:sz w:val="24"/>
          <w:szCs w:val="24"/>
        </w:rPr>
      </w:pPr>
      <w:r w:rsidRPr="00D10BB0">
        <w:rPr>
          <w:rFonts w:ascii="Times New Roman" w:hAnsi="Times New Roman" w:cs="Times New Roman"/>
          <w:b/>
          <w:sz w:val="24"/>
          <w:szCs w:val="24"/>
        </w:rPr>
        <w:t>Die Zielsetzung</w:t>
      </w:r>
    </w:p>
    <w:p w:rsidR="00271282" w:rsidRDefault="00D10BB0" w:rsidP="00A7474D">
      <w:pPr>
        <w:spacing w:after="0"/>
        <w:rPr>
          <w:rFonts w:ascii="Times New Roman" w:hAnsi="Times New Roman" w:cs="Times New Roman"/>
          <w:sz w:val="24"/>
          <w:szCs w:val="24"/>
        </w:rPr>
      </w:pPr>
      <w:r>
        <w:rPr>
          <w:rFonts w:ascii="Times New Roman" w:hAnsi="Times New Roman" w:cs="Times New Roman"/>
          <w:sz w:val="24"/>
          <w:szCs w:val="24"/>
        </w:rPr>
        <w:t xml:space="preserve">Ziel des Unterrichtsversuches war es im Wesentlichen, mithilfe der Gegenstandsbeschreibung als Schreibform individuelles Schreiben anzustoßen, Beschreibungskompetenz zu entwickeln und letztlich auch die Aufmerksamkeit für beschreibende Texte zu entwickeln. </w:t>
      </w:r>
      <w:r w:rsidR="00650834">
        <w:rPr>
          <w:rFonts w:ascii="Times New Roman" w:hAnsi="Times New Roman" w:cs="Times New Roman"/>
          <w:sz w:val="24"/>
          <w:szCs w:val="24"/>
        </w:rPr>
        <w:t xml:space="preserve">Die Anforderungen lagen dabei vor allem im Bereich der </w:t>
      </w:r>
      <w:r>
        <w:rPr>
          <w:rFonts w:ascii="Times New Roman" w:hAnsi="Times New Roman" w:cs="Times New Roman"/>
          <w:sz w:val="24"/>
          <w:szCs w:val="24"/>
        </w:rPr>
        <w:t>genaue</w:t>
      </w:r>
      <w:r w:rsidR="00650834">
        <w:rPr>
          <w:rFonts w:ascii="Times New Roman" w:hAnsi="Times New Roman" w:cs="Times New Roman"/>
          <w:sz w:val="24"/>
          <w:szCs w:val="24"/>
        </w:rPr>
        <w:t>n Beobachtung und der</w:t>
      </w:r>
      <w:r>
        <w:rPr>
          <w:rFonts w:ascii="Times New Roman" w:hAnsi="Times New Roman" w:cs="Times New Roman"/>
          <w:sz w:val="24"/>
          <w:szCs w:val="24"/>
        </w:rPr>
        <w:t xml:space="preserve"> Fähigkeit, Wahrnehmungen zu versprachlichen. </w:t>
      </w:r>
      <w:r w:rsidR="009209E0">
        <w:rPr>
          <w:rFonts w:ascii="Times New Roman" w:hAnsi="Times New Roman" w:cs="Times New Roman"/>
          <w:sz w:val="24"/>
          <w:szCs w:val="24"/>
        </w:rPr>
        <w:t>Als Beschreibungsgegenstand wurden geschliffene Halbedelsteine gewählt, die in ein</w:t>
      </w:r>
      <w:r w:rsidR="00650834">
        <w:rPr>
          <w:rFonts w:ascii="Times New Roman" w:hAnsi="Times New Roman" w:cs="Times New Roman"/>
          <w:sz w:val="24"/>
          <w:szCs w:val="24"/>
        </w:rPr>
        <w:t>em gemischten Konvolut vorlagen und an Beobachtung wie an die Suche nach den treffenden Wörtern hohe Ansprüche stellen.</w:t>
      </w:r>
      <w:r w:rsidR="009209E0">
        <w:rPr>
          <w:rFonts w:ascii="Times New Roman" w:hAnsi="Times New Roman" w:cs="Times New Roman"/>
          <w:sz w:val="24"/>
          <w:szCs w:val="24"/>
        </w:rPr>
        <w:t xml:space="preserve"> </w:t>
      </w:r>
      <w:r w:rsidR="00650834">
        <w:rPr>
          <w:rFonts w:ascii="Times New Roman" w:hAnsi="Times New Roman" w:cs="Times New Roman"/>
          <w:sz w:val="24"/>
          <w:szCs w:val="24"/>
        </w:rPr>
        <w:t>A</w:t>
      </w:r>
      <w:r>
        <w:rPr>
          <w:rFonts w:ascii="Times New Roman" w:hAnsi="Times New Roman" w:cs="Times New Roman"/>
          <w:sz w:val="24"/>
          <w:szCs w:val="24"/>
        </w:rPr>
        <w:t xml:space="preserve">us der Fülle des Notierten </w:t>
      </w:r>
      <w:r w:rsidR="00650834">
        <w:rPr>
          <w:rFonts w:ascii="Times New Roman" w:hAnsi="Times New Roman" w:cs="Times New Roman"/>
          <w:sz w:val="24"/>
          <w:szCs w:val="24"/>
        </w:rPr>
        <w:t xml:space="preserve">sollte </w:t>
      </w:r>
      <w:r>
        <w:rPr>
          <w:rFonts w:ascii="Times New Roman" w:hAnsi="Times New Roman" w:cs="Times New Roman"/>
          <w:sz w:val="24"/>
          <w:szCs w:val="24"/>
        </w:rPr>
        <w:t>ein sinnvoll strukturierter Text geformt werden, der eigenen und</w:t>
      </w:r>
      <w:r w:rsidR="00650834">
        <w:rPr>
          <w:rFonts w:ascii="Times New Roman" w:hAnsi="Times New Roman" w:cs="Times New Roman"/>
          <w:sz w:val="24"/>
          <w:szCs w:val="24"/>
        </w:rPr>
        <w:t xml:space="preserve"> fremden Ansprüchen an eine Beschreibung genügen konnte</w:t>
      </w:r>
      <w:r>
        <w:rPr>
          <w:rFonts w:ascii="Times New Roman" w:hAnsi="Times New Roman" w:cs="Times New Roman"/>
          <w:sz w:val="24"/>
          <w:szCs w:val="24"/>
        </w:rPr>
        <w:t xml:space="preserve">. </w:t>
      </w:r>
      <w:r w:rsidR="00650834">
        <w:rPr>
          <w:rFonts w:ascii="Times New Roman" w:hAnsi="Times New Roman" w:cs="Times New Roman"/>
          <w:sz w:val="24"/>
          <w:szCs w:val="24"/>
        </w:rPr>
        <w:t>Allerdings wurden über das Beobachten und das Beschreiben hinaus keine Aufgaben gestellt, auch diese waren bewusst offen und wenig lenkend gehalten. So ließen die Schülerarbeiten persönlichen Eindrücken und Reaktionen auf den Stein unterschiedlich viel Raum.</w:t>
      </w:r>
      <w:r w:rsidR="00780C1A">
        <w:rPr>
          <w:rFonts w:ascii="Times New Roman" w:hAnsi="Times New Roman" w:cs="Times New Roman"/>
          <w:sz w:val="24"/>
          <w:szCs w:val="24"/>
        </w:rPr>
        <w:t xml:space="preserve"> </w:t>
      </w:r>
    </w:p>
    <w:p w:rsidR="00780C1A" w:rsidRDefault="00780C1A" w:rsidP="00A7474D">
      <w:pPr>
        <w:spacing w:after="0"/>
        <w:rPr>
          <w:rFonts w:ascii="Times New Roman" w:hAnsi="Times New Roman" w:cs="Times New Roman"/>
          <w:sz w:val="24"/>
          <w:szCs w:val="24"/>
        </w:rPr>
      </w:pPr>
    </w:p>
    <w:p w:rsidR="00271282" w:rsidRPr="00271282" w:rsidRDefault="00271282" w:rsidP="00A7474D">
      <w:pPr>
        <w:spacing w:after="0"/>
        <w:rPr>
          <w:rFonts w:ascii="Times New Roman" w:hAnsi="Times New Roman" w:cs="Times New Roman"/>
          <w:b/>
          <w:sz w:val="24"/>
          <w:szCs w:val="24"/>
        </w:rPr>
      </w:pPr>
      <w:r w:rsidRPr="00271282">
        <w:rPr>
          <w:rFonts w:ascii="Times New Roman" w:hAnsi="Times New Roman" w:cs="Times New Roman"/>
          <w:b/>
          <w:sz w:val="24"/>
          <w:szCs w:val="24"/>
        </w:rPr>
        <w:t>Das Verfahren</w:t>
      </w:r>
    </w:p>
    <w:p w:rsidR="00271282" w:rsidRDefault="000A12DB" w:rsidP="00A7474D">
      <w:pPr>
        <w:spacing w:after="0"/>
        <w:rPr>
          <w:rFonts w:ascii="Times New Roman" w:hAnsi="Times New Roman" w:cs="Times New Roman"/>
          <w:sz w:val="24"/>
          <w:szCs w:val="24"/>
        </w:rPr>
      </w:pPr>
      <w:r>
        <w:rPr>
          <w:rFonts w:ascii="Times New Roman" w:hAnsi="Times New Roman" w:cs="Times New Roman"/>
          <w:sz w:val="24"/>
          <w:szCs w:val="24"/>
        </w:rPr>
        <w:t>Als Gegenstände für den Unterrichtsversuch wurden bunt gemischte Halbedelsteine gewählt. Diese sind leicht zu bekommen, nicht teuer und weisen untereinander große Unterschiede, bis hin zu Alleinstellungsmerkmalen auf.</w:t>
      </w:r>
    </w:p>
    <w:p w:rsidR="000A12DB" w:rsidRDefault="000A12DB" w:rsidP="00A7474D">
      <w:pPr>
        <w:spacing w:after="0"/>
        <w:rPr>
          <w:rFonts w:ascii="Times New Roman" w:hAnsi="Times New Roman" w:cs="Times New Roman"/>
          <w:sz w:val="24"/>
          <w:szCs w:val="24"/>
        </w:rPr>
      </w:pPr>
      <w:r>
        <w:rPr>
          <w:rFonts w:ascii="Times New Roman" w:hAnsi="Times New Roman" w:cs="Times New Roman"/>
          <w:sz w:val="24"/>
          <w:szCs w:val="24"/>
        </w:rPr>
        <w:t xml:space="preserve">Der erste Schritt war, jedem der Beteiligten die Auswahl des eigenen Steines zu </w:t>
      </w:r>
      <w:r w:rsidR="000447BC">
        <w:rPr>
          <w:rFonts w:ascii="Times New Roman" w:hAnsi="Times New Roman" w:cs="Times New Roman"/>
          <w:sz w:val="24"/>
          <w:szCs w:val="24"/>
        </w:rPr>
        <w:t>überlassen. Die Auswahl ging zügig, geschah</w:t>
      </w:r>
      <w:r>
        <w:rPr>
          <w:rFonts w:ascii="Times New Roman" w:hAnsi="Times New Roman" w:cs="Times New Roman"/>
          <w:sz w:val="24"/>
          <w:szCs w:val="24"/>
        </w:rPr>
        <w:t xml:space="preserve"> aber </w:t>
      </w:r>
      <w:r w:rsidR="000447BC">
        <w:rPr>
          <w:rFonts w:ascii="Times New Roman" w:hAnsi="Times New Roman" w:cs="Times New Roman"/>
          <w:sz w:val="24"/>
          <w:szCs w:val="24"/>
        </w:rPr>
        <w:t>von Schülerseite sehr gezielt</w:t>
      </w:r>
      <w:r>
        <w:rPr>
          <w:rFonts w:ascii="Times New Roman" w:hAnsi="Times New Roman" w:cs="Times New Roman"/>
          <w:sz w:val="24"/>
          <w:szCs w:val="24"/>
        </w:rPr>
        <w:t xml:space="preserve">. </w:t>
      </w:r>
    </w:p>
    <w:p w:rsidR="00B76E09" w:rsidRDefault="00B76E09" w:rsidP="00A7474D">
      <w:pPr>
        <w:spacing w:after="0"/>
        <w:rPr>
          <w:rFonts w:ascii="Times New Roman" w:hAnsi="Times New Roman" w:cs="Times New Roman"/>
          <w:sz w:val="24"/>
          <w:szCs w:val="24"/>
        </w:rPr>
      </w:pPr>
      <w:r>
        <w:rPr>
          <w:rFonts w:ascii="Times New Roman" w:hAnsi="Times New Roman" w:cs="Times New Roman"/>
          <w:sz w:val="24"/>
          <w:szCs w:val="24"/>
        </w:rPr>
        <w:t xml:space="preserve">Das weitere Verfahren richtete sich im Wesentlichen nach der Schrittigkeit, die im Abschnitt „Erleben, Beobachten, Beschreiben“ dargestellt ist. </w:t>
      </w:r>
      <w:r w:rsidR="00BD614F">
        <w:rPr>
          <w:rFonts w:ascii="Times New Roman" w:hAnsi="Times New Roman" w:cs="Times New Roman"/>
          <w:sz w:val="24"/>
          <w:szCs w:val="24"/>
        </w:rPr>
        <w:t>Auf das B</w:t>
      </w:r>
      <w:r w:rsidR="004978AE">
        <w:rPr>
          <w:rFonts w:ascii="Times New Roman" w:hAnsi="Times New Roman" w:cs="Times New Roman"/>
          <w:sz w:val="24"/>
          <w:szCs w:val="24"/>
        </w:rPr>
        <w:t xml:space="preserve">eobachten folgte also die Sammelphase, in der nach passenden Wörtern gesucht wurde, die anschließend zu Aussagen zusammengefügt wurden. Schließlich entstanden beschreibende Texte. </w:t>
      </w:r>
      <w:r w:rsidR="00BD614F">
        <w:rPr>
          <w:rFonts w:ascii="Times New Roman" w:hAnsi="Times New Roman" w:cs="Times New Roman"/>
          <w:sz w:val="24"/>
          <w:szCs w:val="24"/>
        </w:rPr>
        <w:t xml:space="preserve">Geschrieben wurde in Abschnitten, deren Zuschnitt nicht zuletzt durch die inhaltlichen Anforderungen </w:t>
      </w:r>
      <w:r w:rsidR="00DF2737">
        <w:rPr>
          <w:rFonts w:ascii="Times New Roman" w:hAnsi="Times New Roman" w:cs="Times New Roman"/>
          <w:sz w:val="24"/>
          <w:szCs w:val="24"/>
        </w:rPr>
        <w:t xml:space="preserve">an den Stoffverteilungsplan </w:t>
      </w:r>
      <w:r w:rsidR="00BD614F">
        <w:rPr>
          <w:rFonts w:ascii="Times New Roman" w:hAnsi="Times New Roman" w:cs="Times New Roman"/>
          <w:sz w:val="24"/>
          <w:szCs w:val="24"/>
        </w:rPr>
        <w:t xml:space="preserve">zu Beginn der Kursstufe 1 bestimmt wurde, das heißt, </w:t>
      </w:r>
      <w:r w:rsidR="00DF2737">
        <w:rPr>
          <w:rFonts w:ascii="Times New Roman" w:hAnsi="Times New Roman" w:cs="Times New Roman"/>
          <w:sz w:val="24"/>
          <w:szCs w:val="24"/>
        </w:rPr>
        <w:t>typischerweise im Anschluss an stark kognitiv geprägte Unterrichtsphasen in Doppelstunden.</w:t>
      </w:r>
    </w:p>
    <w:p w:rsidR="000A12DB" w:rsidRDefault="000A12DB" w:rsidP="00A7474D">
      <w:pPr>
        <w:spacing w:after="0"/>
        <w:rPr>
          <w:rFonts w:ascii="Times New Roman" w:hAnsi="Times New Roman" w:cs="Times New Roman"/>
          <w:sz w:val="24"/>
          <w:szCs w:val="24"/>
        </w:rPr>
      </w:pPr>
    </w:p>
    <w:p w:rsidR="000A12DB" w:rsidRPr="00B76E09" w:rsidRDefault="000A12DB" w:rsidP="00A7474D">
      <w:pPr>
        <w:spacing w:after="0"/>
        <w:rPr>
          <w:rFonts w:ascii="Times New Roman" w:hAnsi="Times New Roman" w:cs="Times New Roman"/>
          <w:b/>
          <w:sz w:val="24"/>
          <w:szCs w:val="24"/>
        </w:rPr>
      </w:pPr>
      <w:r w:rsidRPr="00B76E09">
        <w:rPr>
          <w:rFonts w:ascii="Times New Roman" w:hAnsi="Times New Roman" w:cs="Times New Roman"/>
          <w:b/>
          <w:sz w:val="24"/>
          <w:szCs w:val="24"/>
        </w:rPr>
        <w:t>Beobachtungen und Ergebnisse</w:t>
      </w:r>
    </w:p>
    <w:p w:rsidR="007B32CF" w:rsidRDefault="000A12DB" w:rsidP="00A7474D">
      <w:pPr>
        <w:spacing w:after="0"/>
        <w:rPr>
          <w:rFonts w:ascii="Times New Roman" w:hAnsi="Times New Roman" w:cs="Times New Roman"/>
          <w:sz w:val="24"/>
          <w:szCs w:val="24"/>
        </w:rPr>
      </w:pPr>
      <w:r>
        <w:rPr>
          <w:rFonts w:ascii="Times New Roman" w:hAnsi="Times New Roman" w:cs="Times New Roman"/>
          <w:sz w:val="24"/>
          <w:szCs w:val="24"/>
        </w:rPr>
        <w:t>Die erste überraschende Beobachtung ergab sich bei der Fortsetzung des e</w:t>
      </w:r>
      <w:r w:rsidR="00B76E09">
        <w:rPr>
          <w:rFonts w:ascii="Times New Roman" w:hAnsi="Times New Roman" w:cs="Times New Roman"/>
          <w:sz w:val="24"/>
          <w:szCs w:val="24"/>
        </w:rPr>
        <w:t>rsten Schreibversuches im Abstan</w:t>
      </w:r>
      <w:r>
        <w:rPr>
          <w:rFonts w:ascii="Times New Roman" w:hAnsi="Times New Roman" w:cs="Times New Roman"/>
          <w:sz w:val="24"/>
          <w:szCs w:val="24"/>
        </w:rPr>
        <w:t>d von einigen Tagen.</w:t>
      </w:r>
      <w:r w:rsidR="00B76E09">
        <w:rPr>
          <w:rFonts w:ascii="Times New Roman" w:hAnsi="Times New Roman" w:cs="Times New Roman"/>
          <w:sz w:val="24"/>
          <w:szCs w:val="24"/>
        </w:rPr>
        <w:t xml:space="preserve"> Jeder erkannte </w:t>
      </w:r>
      <w:r w:rsidR="00500678">
        <w:rPr>
          <w:rFonts w:ascii="Times New Roman" w:hAnsi="Times New Roman" w:cs="Times New Roman"/>
          <w:sz w:val="24"/>
          <w:szCs w:val="24"/>
        </w:rPr>
        <w:t>beim Austeilen der Steine seinen Schreibgegenstand</w:t>
      </w:r>
      <w:r w:rsidR="00B76E09">
        <w:rPr>
          <w:rFonts w:ascii="Times New Roman" w:hAnsi="Times New Roman" w:cs="Times New Roman"/>
          <w:sz w:val="24"/>
          <w:szCs w:val="24"/>
        </w:rPr>
        <w:t xml:space="preserve"> ohne Zögern in  der Menge wieder. </w:t>
      </w:r>
      <w:r w:rsidR="00BD614F">
        <w:rPr>
          <w:rFonts w:ascii="Times New Roman" w:hAnsi="Times New Roman" w:cs="Times New Roman"/>
          <w:sz w:val="24"/>
          <w:szCs w:val="24"/>
        </w:rPr>
        <w:t xml:space="preserve">Offensichtlich war die Erinnerung </w:t>
      </w:r>
      <w:r w:rsidR="000153AC">
        <w:rPr>
          <w:rFonts w:ascii="Times New Roman" w:hAnsi="Times New Roman" w:cs="Times New Roman"/>
          <w:sz w:val="24"/>
          <w:szCs w:val="24"/>
        </w:rPr>
        <w:t xml:space="preserve">an den eigenen Stein durch die Sorgfalt der Beobachtung und das Versprachlichen der Erkenntnisse </w:t>
      </w:r>
      <w:r w:rsidR="00BD614F">
        <w:rPr>
          <w:rFonts w:ascii="Times New Roman" w:hAnsi="Times New Roman" w:cs="Times New Roman"/>
          <w:sz w:val="24"/>
          <w:szCs w:val="24"/>
        </w:rPr>
        <w:t>über mehrere Tage lebhaften Schulalltags st</w:t>
      </w:r>
      <w:r w:rsidR="00500678">
        <w:rPr>
          <w:rFonts w:ascii="Times New Roman" w:hAnsi="Times New Roman" w:cs="Times New Roman"/>
          <w:sz w:val="24"/>
          <w:szCs w:val="24"/>
        </w:rPr>
        <w:t>a</w:t>
      </w:r>
      <w:r w:rsidR="00BD614F">
        <w:rPr>
          <w:rFonts w:ascii="Times New Roman" w:hAnsi="Times New Roman" w:cs="Times New Roman"/>
          <w:sz w:val="24"/>
          <w:szCs w:val="24"/>
        </w:rPr>
        <w:t>bil geblieben.</w:t>
      </w:r>
      <w:r w:rsidR="003565FB">
        <w:rPr>
          <w:rFonts w:ascii="Times New Roman" w:hAnsi="Times New Roman" w:cs="Times New Roman"/>
          <w:sz w:val="24"/>
          <w:szCs w:val="24"/>
        </w:rPr>
        <w:t xml:space="preserve"> Im Zusammenhang damit </w:t>
      </w:r>
      <w:r w:rsidR="000447BC">
        <w:rPr>
          <w:rFonts w:ascii="Times New Roman" w:hAnsi="Times New Roman" w:cs="Times New Roman"/>
          <w:sz w:val="24"/>
          <w:szCs w:val="24"/>
        </w:rPr>
        <w:t xml:space="preserve">fiel das in der ganzen Lerngruppe hohe Engagement für den Beobachtungs- und Schreibauftrag auf, der das Maß der bloßen Bereitschaft deutlich überstieg. Auch wurde </w:t>
      </w:r>
      <w:r w:rsidR="00B76E09">
        <w:rPr>
          <w:rFonts w:ascii="Times New Roman" w:hAnsi="Times New Roman" w:cs="Times New Roman"/>
          <w:sz w:val="24"/>
          <w:szCs w:val="24"/>
        </w:rPr>
        <w:t xml:space="preserve">das Weiterarbeiten an den Beschreibungen </w:t>
      </w:r>
      <w:r w:rsidR="004978AE">
        <w:rPr>
          <w:rFonts w:ascii="Times New Roman" w:hAnsi="Times New Roman" w:cs="Times New Roman"/>
          <w:sz w:val="24"/>
          <w:szCs w:val="24"/>
        </w:rPr>
        <w:t xml:space="preserve">nach einer Pause von </w:t>
      </w:r>
      <w:r w:rsidR="004978AE">
        <w:rPr>
          <w:rFonts w:ascii="Times New Roman" w:hAnsi="Times New Roman" w:cs="Times New Roman"/>
          <w:sz w:val="24"/>
          <w:szCs w:val="24"/>
        </w:rPr>
        <w:lastRenderedPageBreak/>
        <w:t xml:space="preserve">einigen Tagen </w:t>
      </w:r>
      <w:r w:rsidR="000447BC">
        <w:rPr>
          <w:rFonts w:ascii="Times New Roman" w:hAnsi="Times New Roman" w:cs="Times New Roman"/>
          <w:sz w:val="24"/>
          <w:szCs w:val="24"/>
        </w:rPr>
        <w:t xml:space="preserve">offenbar </w:t>
      </w:r>
      <w:r w:rsidR="00B76E09">
        <w:rPr>
          <w:rFonts w:ascii="Times New Roman" w:hAnsi="Times New Roman" w:cs="Times New Roman"/>
          <w:sz w:val="24"/>
          <w:szCs w:val="24"/>
        </w:rPr>
        <w:t xml:space="preserve">nicht </w:t>
      </w:r>
      <w:r w:rsidR="000447BC">
        <w:rPr>
          <w:rFonts w:ascii="Times New Roman" w:hAnsi="Times New Roman" w:cs="Times New Roman"/>
          <w:sz w:val="24"/>
          <w:szCs w:val="24"/>
        </w:rPr>
        <w:t>als lästige Pflicht</w:t>
      </w:r>
      <w:r w:rsidR="00B76E09">
        <w:rPr>
          <w:rFonts w:ascii="Times New Roman" w:hAnsi="Times New Roman" w:cs="Times New Roman"/>
          <w:sz w:val="24"/>
          <w:szCs w:val="24"/>
        </w:rPr>
        <w:t xml:space="preserve">, sondern konzentriert und </w:t>
      </w:r>
      <w:r w:rsidR="00DF2737">
        <w:rPr>
          <w:rFonts w:ascii="Times New Roman" w:hAnsi="Times New Roman" w:cs="Times New Roman"/>
          <w:sz w:val="24"/>
          <w:szCs w:val="24"/>
        </w:rPr>
        <w:t xml:space="preserve">mehr als </w:t>
      </w:r>
      <w:r w:rsidR="00B76E09">
        <w:rPr>
          <w:rFonts w:ascii="Times New Roman" w:hAnsi="Times New Roman" w:cs="Times New Roman"/>
          <w:sz w:val="24"/>
          <w:szCs w:val="24"/>
        </w:rPr>
        <w:t>bereitwillig</w:t>
      </w:r>
      <w:r w:rsidR="000447BC">
        <w:rPr>
          <w:rFonts w:ascii="Times New Roman" w:hAnsi="Times New Roman" w:cs="Times New Roman"/>
          <w:sz w:val="24"/>
          <w:szCs w:val="24"/>
        </w:rPr>
        <w:t xml:space="preserve"> wieder aufgenommen</w:t>
      </w:r>
      <w:r w:rsidR="004978AE">
        <w:rPr>
          <w:rFonts w:ascii="Times New Roman" w:hAnsi="Times New Roman" w:cs="Times New Roman"/>
          <w:sz w:val="24"/>
          <w:szCs w:val="24"/>
        </w:rPr>
        <w:t>.</w:t>
      </w:r>
      <w:r w:rsidR="008846D5">
        <w:rPr>
          <w:rFonts w:ascii="Times New Roman" w:hAnsi="Times New Roman" w:cs="Times New Roman"/>
          <w:sz w:val="24"/>
          <w:szCs w:val="24"/>
        </w:rPr>
        <w:t xml:space="preserve"> Das gilt auch für</w:t>
      </w:r>
      <w:r w:rsidR="000153AC">
        <w:rPr>
          <w:rFonts w:ascii="Times New Roman" w:hAnsi="Times New Roman" w:cs="Times New Roman"/>
          <w:sz w:val="24"/>
          <w:szCs w:val="24"/>
        </w:rPr>
        <w:t xml:space="preserve"> die gegenseitige Beratung bei den beschreibend</w:t>
      </w:r>
      <w:r w:rsidR="008846D5">
        <w:rPr>
          <w:rFonts w:ascii="Times New Roman" w:hAnsi="Times New Roman" w:cs="Times New Roman"/>
          <w:sz w:val="24"/>
          <w:szCs w:val="24"/>
        </w:rPr>
        <w:t>en Texten. Die Beschreibungen selbst sind recht unterschiedlich ausgefallen. Insgesamt gilt aber, dass sie alle erkennbar Dokumente der Arbeit an Schreibkompetenzen darstellen.</w:t>
      </w:r>
      <w:r w:rsidR="00780C1A">
        <w:rPr>
          <w:rFonts w:ascii="Times New Roman" w:hAnsi="Times New Roman" w:cs="Times New Roman"/>
          <w:sz w:val="24"/>
          <w:szCs w:val="24"/>
        </w:rPr>
        <w:t xml:space="preserve"> In unterschiedlichem Maße machen sie eine persönliche Auseinandersetzung mit dem Beobachtungsgegenstand sichtbar.</w:t>
      </w:r>
    </w:p>
    <w:p w:rsidR="000153AC" w:rsidRDefault="00A07915" w:rsidP="00A7474D">
      <w:pPr>
        <w:spacing w:after="0"/>
        <w:rPr>
          <w:rFonts w:ascii="Times New Roman" w:hAnsi="Times New Roman" w:cs="Times New Roman"/>
          <w:sz w:val="24"/>
          <w:szCs w:val="24"/>
        </w:rPr>
      </w:pPr>
      <w:r>
        <w:rPr>
          <w:rFonts w:ascii="Times New Roman" w:hAnsi="Times New Roman" w:cs="Times New Roman"/>
          <w:sz w:val="24"/>
          <w:szCs w:val="24"/>
        </w:rPr>
        <w:t>In der Folge sollen einzelne Erkenntnisse an authentischen Schülertexten verdeutlicht werden.</w:t>
      </w:r>
    </w:p>
    <w:p w:rsidR="00A07915" w:rsidRDefault="00A07915" w:rsidP="00A7474D">
      <w:pPr>
        <w:spacing w:after="0"/>
        <w:rPr>
          <w:rFonts w:ascii="Times New Roman" w:hAnsi="Times New Roman" w:cs="Times New Roman"/>
          <w:sz w:val="24"/>
          <w:szCs w:val="24"/>
        </w:rPr>
      </w:pPr>
    </w:p>
    <w:p w:rsidR="00A07915" w:rsidRDefault="00A07915" w:rsidP="00A07915">
      <w:pPr>
        <w:spacing w:after="0"/>
        <w:rPr>
          <w:rFonts w:ascii="Times New Roman" w:hAnsi="Times New Roman"/>
        </w:rPr>
      </w:pPr>
      <w:r>
        <w:rPr>
          <w:rFonts w:ascii="Times New Roman" w:hAnsi="Times New Roman"/>
        </w:rPr>
        <w:t>(5)</w:t>
      </w:r>
    </w:p>
    <w:p w:rsidR="00A07915" w:rsidRDefault="00A07915" w:rsidP="00A07915">
      <w:pPr>
        <w:spacing w:after="0"/>
        <w:rPr>
          <w:rFonts w:ascii="Times New Roman" w:hAnsi="Times New Roman"/>
        </w:rPr>
      </w:pPr>
      <w:r>
        <w:rPr>
          <w:rFonts w:ascii="Times New Roman" w:hAnsi="Times New Roman"/>
        </w:rPr>
        <w:t xml:space="preserve">Der Gegenstand ist ein Halbedelstein, ein </w:t>
      </w:r>
      <w:proofErr w:type="spellStart"/>
      <w:r>
        <w:rPr>
          <w:rFonts w:ascii="Times New Roman" w:hAnsi="Times New Roman"/>
        </w:rPr>
        <w:t>Rosenquartz</w:t>
      </w:r>
      <w:proofErr w:type="spellEnd"/>
      <w:r>
        <w:rPr>
          <w:rFonts w:ascii="Times New Roman" w:hAnsi="Times New Roman"/>
        </w:rPr>
        <w:t>. Der Stein ist hellrosa wie die Blätter einer Rose und wenig transparent, eher milchig. Er ähnelt von der Form einem flachen Parallelogramm, jedoch mit einem Halbkreis an einer der kurzen Kanten und wiegt ungefähr so viel wie eine Kirsche. Kanten und Ecken sind gerundet, der gesamte Stein wurde in einer Schleiferei in Waldkirch geschliffen, die Oberfläche ist daher sehr glatt. Der Stein ist insgesamt flach, ca. 4 mm hoch, das ungefähre Parallelogramm mit einer Länge von ca. 2 cm und eine Breite von ca. 1cm.</w:t>
      </w:r>
    </w:p>
    <w:p w:rsidR="00A07915" w:rsidRDefault="00A07915" w:rsidP="00A07915">
      <w:pPr>
        <w:spacing w:after="0"/>
        <w:rPr>
          <w:rFonts w:ascii="Times New Roman" w:hAnsi="Times New Roman"/>
        </w:rPr>
      </w:pPr>
      <w:r>
        <w:rPr>
          <w:rFonts w:ascii="Times New Roman" w:hAnsi="Times New Roman"/>
        </w:rPr>
        <w:t>Hält man den Stein in das Licht, wird es an den Kanten gespiegelt und man erkennt Fingerabdrücke auf dem Stein.</w:t>
      </w:r>
    </w:p>
    <w:p w:rsidR="00A07915" w:rsidRDefault="00A07915" w:rsidP="00A07915">
      <w:pPr>
        <w:spacing w:after="0"/>
        <w:rPr>
          <w:rFonts w:ascii="Times New Roman" w:hAnsi="Times New Roman"/>
        </w:rPr>
      </w:pPr>
      <w:r>
        <w:rPr>
          <w:rFonts w:ascii="Times New Roman" w:hAnsi="Times New Roman"/>
        </w:rPr>
        <w:t>Im Stein befinden sich viele Luft- und Dreckeinschlüsse, die aussehen wie Eiskristalle, vor allem in der Diagonalen von der unteren linken zur oberen Rechten Ecke und an der imaginären Grenze zwischen dem Parallelogramm und dem Halbkreis auf der linken Seite. Eine kleine Macke, ca. 2mm im Durchmesser befindet sich in der oberen linken Ecke wo besonders viele Lufteinschlüsse sind.</w:t>
      </w:r>
    </w:p>
    <w:p w:rsidR="00A07915" w:rsidRDefault="00A07915" w:rsidP="00A07915">
      <w:pPr>
        <w:spacing w:after="0"/>
        <w:rPr>
          <w:rFonts w:ascii="Times New Roman" w:hAnsi="Times New Roman"/>
        </w:rPr>
      </w:pPr>
      <w:r>
        <w:rPr>
          <w:rFonts w:ascii="Times New Roman" w:hAnsi="Times New Roman"/>
        </w:rPr>
        <w:t>Hält man den Stein in der Hand, fühlt er sich sehr angenehm an durch seine Form und die geschliffene Oberfläche. Aber er wirkt auch kühl und unnahbar durch seine Farbe und die Struktur von Eis in seinem Inneren. Man hat den Eindruck, dass durch die kleine Macke die kühle Perfektion des Steins aufgebrochen wird, er sich dadurch erst begreifen lässt.</w:t>
      </w:r>
    </w:p>
    <w:p w:rsidR="00A07915" w:rsidRDefault="00A07915" w:rsidP="00A7474D">
      <w:pPr>
        <w:spacing w:after="0"/>
        <w:rPr>
          <w:rFonts w:ascii="Times New Roman" w:hAnsi="Times New Roman"/>
        </w:rPr>
      </w:pPr>
    </w:p>
    <w:p w:rsidR="00A07915" w:rsidRDefault="00A07915" w:rsidP="00A7474D">
      <w:pPr>
        <w:spacing w:after="0"/>
        <w:rPr>
          <w:rFonts w:ascii="Times New Roman" w:hAnsi="Times New Roman" w:cs="Times New Roman"/>
          <w:sz w:val="24"/>
          <w:szCs w:val="24"/>
        </w:rPr>
      </w:pPr>
      <w:r>
        <w:rPr>
          <w:rFonts w:ascii="Times New Roman" w:hAnsi="Times New Roman" w:cs="Times New Roman"/>
          <w:sz w:val="24"/>
          <w:szCs w:val="24"/>
        </w:rPr>
        <w:t xml:space="preserve">Diese Schülerarbeit lässt sich </w:t>
      </w:r>
      <w:r w:rsidR="009209E0">
        <w:rPr>
          <w:rFonts w:ascii="Times New Roman" w:hAnsi="Times New Roman" w:cs="Times New Roman"/>
          <w:sz w:val="24"/>
          <w:szCs w:val="24"/>
        </w:rPr>
        <w:t xml:space="preserve">intensiv </w:t>
      </w:r>
      <w:r>
        <w:rPr>
          <w:rFonts w:ascii="Times New Roman" w:hAnsi="Times New Roman" w:cs="Times New Roman"/>
          <w:sz w:val="24"/>
          <w:szCs w:val="24"/>
        </w:rPr>
        <w:t xml:space="preserve">auf die Anforderung einer präzisen Beschreibung ein. </w:t>
      </w:r>
      <w:r w:rsidR="00DF2737">
        <w:rPr>
          <w:rFonts w:ascii="Times New Roman" w:hAnsi="Times New Roman" w:cs="Times New Roman"/>
          <w:sz w:val="24"/>
          <w:szCs w:val="24"/>
        </w:rPr>
        <w:t xml:space="preserve">Insofern stellt sie ein eher typisches Beispiel für die erhaltenen Arbeiten dar. </w:t>
      </w:r>
      <w:r>
        <w:rPr>
          <w:rFonts w:ascii="Times New Roman" w:hAnsi="Times New Roman" w:cs="Times New Roman"/>
          <w:sz w:val="24"/>
          <w:szCs w:val="24"/>
        </w:rPr>
        <w:t>Zu b</w:t>
      </w:r>
      <w:r w:rsidR="009209E0">
        <w:rPr>
          <w:rFonts w:ascii="Times New Roman" w:hAnsi="Times New Roman" w:cs="Times New Roman"/>
          <w:sz w:val="24"/>
          <w:szCs w:val="24"/>
        </w:rPr>
        <w:t>eobachten ist das Ringen um die</w:t>
      </w:r>
      <w:r>
        <w:rPr>
          <w:rFonts w:ascii="Times New Roman" w:hAnsi="Times New Roman" w:cs="Times New Roman"/>
          <w:sz w:val="24"/>
          <w:szCs w:val="24"/>
        </w:rPr>
        <w:t xml:space="preserve"> Vers</w:t>
      </w:r>
      <w:r w:rsidR="000447BC">
        <w:rPr>
          <w:rFonts w:ascii="Times New Roman" w:hAnsi="Times New Roman" w:cs="Times New Roman"/>
          <w:sz w:val="24"/>
          <w:szCs w:val="24"/>
        </w:rPr>
        <w:t>prachlichung sehr sorgfältiger Beobachtungen, besonders was die unregelmäßige Form des Steins angeht.</w:t>
      </w:r>
      <w:r w:rsidR="009209E0">
        <w:rPr>
          <w:rFonts w:ascii="Times New Roman" w:hAnsi="Times New Roman" w:cs="Times New Roman"/>
          <w:sz w:val="24"/>
          <w:szCs w:val="24"/>
        </w:rPr>
        <w:t xml:space="preserve"> Dabei gelingt viel, besonders in der Beschreibung der Einschlüsse. </w:t>
      </w:r>
      <w:r w:rsidR="00650834">
        <w:rPr>
          <w:rFonts w:ascii="Times New Roman" w:hAnsi="Times New Roman" w:cs="Times New Roman"/>
          <w:sz w:val="24"/>
          <w:szCs w:val="24"/>
        </w:rPr>
        <w:t xml:space="preserve">Interessant ist, dass an mehreren Stellen </w:t>
      </w:r>
      <w:r w:rsidR="009F220B">
        <w:rPr>
          <w:rFonts w:ascii="Times New Roman" w:hAnsi="Times New Roman" w:cs="Times New Roman"/>
          <w:sz w:val="24"/>
          <w:szCs w:val="24"/>
        </w:rPr>
        <w:t>die formulierten Eindrücke</w:t>
      </w:r>
      <w:r w:rsidR="00780C1A">
        <w:rPr>
          <w:rFonts w:ascii="Times New Roman" w:hAnsi="Times New Roman" w:cs="Times New Roman"/>
          <w:sz w:val="24"/>
          <w:szCs w:val="24"/>
        </w:rPr>
        <w:t xml:space="preserve"> zu einer persönlichen Auseinandersetzung </w:t>
      </w:r>
      <w:r w:rsidR="009F220B">
        <w:rPr>
          <w:rFonts w:ascii="Times New Roman" w:hAnsi="Times New Roman" w:cs="Times New Roman"/>
          <w:sz w:val="24"/>
          <w:szCs w:val="24"/>
        </w:rPr>
        <w:t>werden</w:t>
      </w:r>
      <w:r w:rsidR="00780C1A">
        <w:rPr>
          <w:rFonts w:ascii="Times New Roman" w:hAnsi="Times New Roman" w:cs="Times New Roman"/>
          <w:sz w:val="24"/>
          <w:szCs w:val="24"/>
        </w:rPr>
        <w:t xml:space="preserve">. Kälte und Eis werden als Bezugsgrößen zur Beschreibung herangezogen, am Ende wirkt der </w:t>
      </w:r>
      <w:r w:rsidR="009F220B">
        <w:rPr>
          <w:rFonts w:ascii="Times New Roman" w:hAnsi="Times New Roman" w:cs="Times New Roman"/>
          <w:sz w:val="24"/>
          <w:szCs w:val="24"/>
        </w:rPr>
        <w:t>Stein „kühl und unnahbar“, seine „kühle Perfektion“ wird betont.</w:t>
      </w:r>
    </w:p>
    <w:p w:rsidR="00650834" w:rsidRPr="00A07915" w:rsidRDefault="00650834" w:rsidP="00A7474D">
      <w:pPr>
        <w:spacing w:after="0"/>
        <w:rPr>
          <w:rFonts w:ascii="Times New Roman" w:hAnsi="Times New Roman" w:cs="Times New Roman"/>
          <w:sz w:val="24"/>
          <w:szCs w:val="24"/>
        </w:rPr>
      </w:pPr>
    </w:p>
    <w:p w:rsidR="00650834" w:rsidRPr="00A7474D" w:rsidRDefault="00650834" w:rsidP="00650834">
      <w:pPr>
        <w:spacing w:after="0"/>
        <w:rPr>
          <w:rFonts w:ascii="Times New Roman" w:hAnsi="Times New Roman" w:cs="Times New Roman"/>
          <w:b/>
          <w:sz w:val="24"/>
          <w:szCs w:val="24"/>
        </w:rPr>
      </w:pPr>
      <w:r w:rsidRPr="00A7474D">
        <w:rPr>
          <w:rFonts w:ascii="Times New Roman" w:hAnsi="Times New Roman" w:cs="Times New Roman"/>
          <w:b/>
          <w:sz w:val="24"/>
          <w:szCs w:val="24"/>
        </w:rPr>
        <w:t>Die Gegenstandsbeschreibung in K1 als Hinführung zum essayistischen Schreiben</w:t>
      </w:r>
    </w:p>
    <w:p w:rsidR="00650834" w:rsidRDefault="00650834" w:rsidP="00650834">
      <w:pPr>
        <w:spacing w:after="0"/>
        <w:rPr>
          <w:rFonts w:ascii="Times New Roman" w:hAnsi="Times New Roman" w:cs="Times New Roman"/>
          <w:sz w:val="24"/>
          <w:szCs w:val="24"/>
        </w:rPr>
      </w:pPr>
      <w:r>
        <w:rPr>
          <w:rFonts w:ascii="Times New Roman" w:hAnsi="Times New Roman" w:cs="Times New Roman"/>
          <w:sz w:val="24"/>
          <w:szCs w:val="24"/>
        </w:rPr>
        <w:t>Eigentlich erst im Verlauf des Unterrichtsversuches stellte sich eine Nähe des Beschreibens im vom Versuch intendierten Sinne zum essayistischen Schreiben heraus.</w:t>
      </w:r>
    </w:p>
    <w:p w:rsidR="00650834" w:rsidRDefault="00650834" w:rsidP="00650834">
      <w:pPr>
        <w:spacing w:after="0"/>
        <w:rPr>
          <w:rFonts w:ascii="Times New Roman" w:hAnsi="Times New Roman" w:cs="Times New Roman"/>
          <w:sz w:val="24"/>
          <w:szCs w:val="24"/>
        </w:rPr>
      </w:pPr>
      <w:r>
        <w:rPr>
          <w:rFonts w:ascii="Times New Roman" w:hAnsi="Times New Roman" w:cs="Times New Roman"/>
          <w:sz w:val="24"/>
          <w:szCs w:val="24"/>
        </w:rPr>
        <w:t>In dem Maße, in dem die Gegenstandsbeschreibung die persönliche Auseinandersetzung mit einem Gegenstand begleitet und abbildet, kommt das Beschreiben dem Essay</w:t>
      </w:r>
      <w:r>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nahe. Also: Wie der Essayist seine </w:t>
      </w:r>
      <w:r w:rsidR="00DF2737">
        <w:rPr>
          <w:rFonts w:ascii="Times New Roman" w:hAnsi="Times New Roman" w:cs="Times New Roman"/>
          <w:sz w:val="24"/>
          <w:szCs w:val="24"/>
        </w:rPr>
        <w:t xml:space="preserve">eigene </w:t>
      </w:r>
      <w:r>
        <w:rPr>
          <w:rFonts w:ascii="Times New Roman" w:hAnsi="Times New Roman" w:cs="Times New Roman"/>
          <w:sz w:val="24"/>
          <w:szCs w:val="24"/>
        </w:rPr>
        <w:t xml:space="preserve">Person in das Nachdenken über ein Thema mit hineinnimmt, ist die Gegenstandsbeschreibung als literarische Tätigkeit um die zwei Zentren Gegenstand und beschreibendes Subjekt angeordnet. Vorbereitend </w:t>
      </w:r>
      <w:r w:rsidR="00661A84">
        <w:rPr>
          <w:rFonts w:ascii="Times New Roman" w:hAnsi="Times New Roman" w:cs="Times New Roman"/>
          <w:sz w:val="24"/>
          <w:szCs w:val="24"/>
        </w:rPr>
        <w:t xml:space="preserve">für die Schreibform Essay </w:t>
      </w:r>
      <w:r>
        <w:rPr>
          <w:rFonts w:ascii="Times New Roman" w:hAnsi="Times New Roman" w:cs="Times New Roman"/>
          <w:sz w:val="24"/>
          <w:szCs w:val="24"/>
        </w:rPr>
        <w:t>kann die Gegenst</w:t>
      </w:r>
      <w:r w:rsidR="00661A84">
        <w:rPr>
          <w:rFonts w:ascii="Times New Roman" w:hAnsi="Times New Roman" w:cs="Times New Roman"/>
          <w:sz w:val="24"/>
          <w:szCs w:val="24"/>
        </w:rPr>
        <w:t>andsbeschreibung insofern fungieren</w:t>
      </w:r>
      <w:r>
        <w:rPr>
          <w:rFonts w:ascii="Times New Roman" w:hAnsi="Times New Roman" w:cs="Times New Roman"/>
          <w:sz w:val="24"/>
          <w:szCs w:val="24"/>
        </w:rPr>
        <w:t xml:space="preserve">, als bei ähnlichen </w:t>
      </w:r>
      <w:proofErr w:type="spellStart"/>
      <w:r>
        <w:rPr>
          <w:rFonts w:ascii="Times New Roman" w:hAnsi="Times New Roman" w:cs="Times New Roman"/>
          <w:sz w:val="24"/>
          <w:szCs w:val="24"/>
        </w:rPr>
        <w:t>schreiberischen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Anforderungen die Aneignung des Gegenstandes direkter und unmittelbarer angegangen werden kann. Das bedeutet</w:t>
      </w:r>
      <w:r w:rsidR="00780C1A">
        <w:rPr>
          <w:rFonts w:ascii="Times New Roman" w:hAnsi="Times New Roman" w:cs="Times New Roman"/>
          <w:sz w:val="24"/>
          <w:szCs w:val="24"/>
        </w:rPr>
        <w:t xml:space="preserve"> keineswegs</w:t>
      </w:r>
      <w:r>
        <w:rPr>
          <w:rFonts w:ascii="Times New Roman" w:hAnsi="Times New Roman" w:cs="Times New Roman"/>
          <w:sz w:val="24"/>
          <w:szCs w:val="24"/>
        </w:rPr>
        <w:t>, dass die Schreibprodukte am Ende wen</w:t>
      </w:r>
      <w:r w:rsidR="00780C1A">
        <w:rPr>
          <w:rFonts w:ascii="Times New Roman" w:hAnsi="Times New Roman" w:cs="Times New Roman"/>
          <w:sz w:val="24"/>
          <w:szCs w:val="24"/>
        </w:rPr>
        <w:t>iger Ergebnisse erbringen können</w:t>
      </w:r>
      <w:r>
        <w:rPr>
          <w:rFonts w:ascii="Times New Roman" w:hAnsi="Times New Roman" w:cs="Times New Roman"/>
          <w:sz w:val="24"/>
          <w:szCs w:val="24"/>
        </w:rPr>
        <w:t xml:space="preserve"> als ein Essay zum Thema Freiheit, es bedeutet aber, dass der Weg zum Schreiben direkter ist, indem Defizite im Weltwissen, anders als häufig beim Essay, keine Rolle spielen. Freilich ist die Beschreibung noch kein Essay, sie kann aber, als persönliche Auseinandersetzung mit einem Gegenstand, ein Einstieg in das essayistische Schreiben sein. Nicht mehr war auch bei dem beschriebenen Unterrichtsversuch intendiert.</w:t>
      </w:r>
    </w:p>
    <w:p w:rsidR="00BD614F" w:rsidRDefault="00BD614F" w:rsidP="00A7474D">
      <w:pPr>
        <w:spacing w:after="0"/>
        <w:rPr>
          <w:rFonts w:ascii="Times New Roman" w:hAnsi="Times New Roman" w:cs="Times New Roman"/>
          <w:sz w:val="24"/>
          <w:szCs w:val="24"/>
        </w:rPr>
      </w:pPr>
    </w:p>
    <w:p w:rsidR="000447BC" w:rsidRPr="008846D5" w:rsidRDefault="007B32CF" w:rsidP="00A7474D">
      <w:pPr>
        <w:spacing w:after="0"/>
        <w:rPr>
          <w:rFonts w:ascii="Times New Roman" w:hAnsi="Times New Roman" w:cs="Times New Roman"/>
          <w:sz w:val="24"/>
          <w:szCs w:val="24"/>
        </w:rPr>
      </w:pPr>
      <w:r w:rsidRPr="008846D5">
        <w:rPr>
          <w:rFonts w:ascii="Times New Roman" w:hAnsi="Times New Roman" w:cs="Times New Roman"/>
          <w:sz w:val="24"/>
          <w:szCs w:val="24"/>
        </w:rPr>
        <w:t xml:space="preserve">Nach </w:t>
      </w:r>
      <w:r w:rsidR="000A3682" w:rsidRPr="008846D5">
        <w:rPr>
          <w:rFonts w:ascii="Times New Roman" w:hAnsi="Times New Roman" w:cs="Times New Roman"/>
          <w:sz w:val="24"/>
          <w:szCs w:val="24"/>
        </w:rPr>
        <w:t>der intensiven Beschäftigung mit dem</w:t>
      </w:r>
      <w:r w:rsidRPr="008846D5">
        <w:rPr>
          <w:rFonts w:ascii="Times New Roman" w:hAnsi="Times New Roman" w:cs="Times New Roman"/>
          <w:sz w:val="24"/>
          <w:szCs w:val="24"/>
        </w:rPr>
        <w:t xml:space="preserve"> eigenen Schreiben </w:t>
      </w:r>
      <w:r w:rsidR="000A3682" w:rsidRPr="008846D5">
        <w:rPr>
          <w:rFonts w:ascii="Times New Roman" w:hAnsi="Times New Roman" w:cs="Times New Roman"/>
          <w:sz w:val="24"/>
          <w:szCs w:val="24"/>
        </w:rPr>
        <w:t xml:space="preserve">soll </w:t>
      </w:r>
      <w:r w:rsidRPr="008846D5">
        <w:rPr>
          <w:rFonts w:ascii="Times New Roman" w:hAnsi="Times New Roman" w:cs="Times New Roman"/>
          <w:sz w:val="24"/>
          <w:szCs w:val="24"/>
        </w:rPr>
        <w:t>die Hinführung zu literarischen Texten</w:t>
      </w:r>
      <w:r w:rsidR="000A3682" w:rsidRPr="008846D5">
        <w:rPr>
          <w:rFonts w:ascii="Times New Roman" w:hAnsi="Times New Roman" w:cs="Times New Roman"/>
          <w:sz w:val="24"/>
          <w:szCs w:val="24"/>
        </w:rPr>
        <w:t xml:space="preserve"> folgen</w:t>
      </w:r>
      <w:r w:rsidRPr="008846D5">
        <w:rPr>
          <w:rFonts w:ascii="Times New Roman" w:hAnsi="Times New Roman" w:cs="Times New Roman"/>
          <w:sz w:val="24"/>
          <w:szCs w:val="24"/>
        </w:rPr>
        <w:t xml:space="preserve">, die beschreiben (Musil, Rilke, Eich). </w:t>
      </w:r>
      <w:r w:rsidR="008846D5" w:rsidRPr="008846D5">
        <w:rPr>
          <w:rFonts w:ascii="Times New Roman" w:hAnsi="Times New Roman" w:cs="Times New Roman"/>
          <w:sz w:val="24"/>
          <w:szCs w:val="24"/>
        </w:rPr>
        <w:t xml:space="preserve">Diese Phase konnte bis zur Fertigstellung der Fortbildungsmaterialien nicht abgeschlossen werden. Zu den hierzu vorgesehenen Texten siehe auch den Abschnitt „Literarische beschreibende Texte als Mittel zur Schreibförderung“. </w:t>
      </w:r>
    </w:p>
    <w:sectPr w:rsidR="000447BC" w:rsidRPr="008846D5" w:rsidSect="003124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8C" w:rsidRDefault="00E96C8C" w:rsidP="00A7474D">
      <w:pPr>
        <w:spacing w:after="0" w:line="240" w:lineRule="auto"/>
      </w:pPr>
      <w:r>
        <w:separator/>
      </w:r>
    </w:p>
  </w:endnote>
  <w:endnote w:type="continuationSeparator" w:id="0">
    <w:p w:rsidR="00E96C8C" w:rsidRDefault="00E96C8C" w:rsidP="00A7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8C" w:rsidRDefault="00E96C8C" w:rsidP="00A7474D">
      <w:pPr>
        <w:spacing w:after="0" w:line="240" w:lineRule="auto"/>
      </w:pPr>
      <w:r>
        <w:separator/>
      </w:r>
    </w:p>
  </w:footnote>
  <w:footnote w:type="continuationSeparator" w:id="0">
    <w:p w:rsidR="00E96C8C" w:rsidRDefault="00E96C8C" w:rsidP="00A7474D">
      <w:pPr>
        <w:spacing w:after="0" w:line="240" w:lineRule="auto"/>
      </w:pPr>
      <w:r>
        <w:continuationSeparator/>
      </w:r>
    </w:p>
  </w:footnote>
  <w:footnote w:id="1">
    <w:p w:rsidR="00650834" w:rsidRPr="00A7474D" w:rsidRDefault="00650834" w:rsidP="00650834">
      <w:pPr>
        <w:pStyle w:val="Funotentext"/>
      </w:pPr>
      <w:r>
        <w:rPr>
          <w:rStyle w:val="Funotenzeichen"/>
        </w:rPr>
        <w:footnoteRef/>
      </w:r>
      <w:r>
        <w:t xml:space="preserve"> Zur Begriffsannäherung siehe vor allem Judith S. Ulmer: „Ein Versuch macht Schule. Der Essay als Aufsatzform und Bildungsideal.“, in Matthias Thies et al.: </w:t>
      </w:r>
      <w:r>
        <w:rPr>
          <w:i/>
        </w:rPr>
        <w:t>Der Essay in der Schule</w:t>
      </w:r>
      <w:r>
        <w:t xml:space="preserve">. </w:t>
      </w:r>
      <w:proofErr w:type="spellStart"/>
      <w:r>
        <w:t>Baltmannsweiler</w:t>
      </w:r>
      <w:proofErr w:type="spellEnd"/>
      <w:r>
        <w:t xml:space="preserve"> 2012, S.5-21.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4D"/>
    <w:rsid w:val="000153AC"/>
    <w:rsid w:val="00032493"/>
    <w:rsid w:val="000447BC"/>
    <w:rsid w:val="0004713A"/>
    <w:rsid w:val="000A12DB"/>
    <w:rsid w:val="000A3682"/>
    <w:rsid w:val="000B2F41"/>
    <w:rsid w:val="001328CA"/>
    <w:rsid w:val="001B2EE7"/>
    <w:rsid w:val="00240218"/>
    <w:rsid w:val="00271282"/>
    <w:rsid w:val="002934F6"/>
    <w:rsid w:val="00312450"/>
    <w:rsid w:val="00313DEF"/>
    <w:rsid w:val="003565FB"/>
    <w:rsid w:val="003E6B54"/>
    <w:rsid w:val="0043139E"/>
    <w:rsid w:val="0046720E"/>
    <w:rsid w:val="004915DD"/>
    <w:rsid w:val="004978AE"/>
    <w:rsid w:val="004E178E"/>
    <w:rsid w:val="004E6E86"/>
    <w:rsid w:val="00500678"/>
    <w:rsid w:val="00504828"/>
    <w:rsid w:val="00650834"/>
    <w:rsid w:val="00661A84"/>
    <w:rsid w:val="00664029"/>
    <w:rsid w:val="00675A41"/>
    <w:rsid w:val="00682FDD"/>
    <w:rsid w:val="00780C1A"/>
    <w:rsid w:val="007B32CF"/>
    <w:rsid w:val="00805719"/>
    <w:rsid w:val="008846D5"/>
    <w:rsid w:val="009209E0"/>
    <w:rsid w:val="009358A3"/>
    <w:rsid w:val="00965CEC"/>
    <w:rsid w:val="00972C12"/>
    <w:rsid w:val="009F220B"/>
    <w:rsid w:val="00A07915"/>
    <w:rsid w:val="00A57D17"/>
    <w:rsid w:val="00A7474D"/>
    <w:rsid w:val="00B02088"/>
    <w:rsid w:val="00B023C0"/>
    <w:rsid w:val="00B76E09"/>
    <w:rsid w:val="00B922ED"/>
    <w:rsid w:val="00BD614F"/>
    <w:rsid w:val="00BE3B8C"/>
    <w:rsid w:val="00C245CA"/>
    <w:rsid w:val="00C758BE"/>
    <w:rsid w:val="00CA3A57"/>
    <w:rsid w:val="00D10BB0"/>
    <w:rsid w:val="00DB0BD1"/>
    <w:rsid w:val="00DF2737"/>
    <w:rsid w:val="00E21D3D"/>
    <w:rsid w:val="00E91073"/>
    <w:rsid w:val="00E96C8C"/>
    <w:rsid w:val="00ED4B8C"/>
    <w:rsid w:val="00FF41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A7474D"/>
    <w:pPr>
      <w:spacing w:after="0" w:line="240" w:lineRule="auto"/>
    </w:pPr>
    <w:rPr>
      <w:sz w:val="20"/>
      <w:szCs w:val="20"/>
    </w:rPr>
  </w:style>
  <w:style w:type="character" w:customStyle="1" w:styleId="FunotentextZeichen">
    <w:name w:val="Fußnotentext Zeichen"/>
    <w:basedOn w:val="Absatzstandardschriftart"/>
    <w:link w:val="Funotentext"/>
    <w:uiPriority w:val="99"/>
    <w:rsid w:val="00A7474D"/>
    <w:rPr>
      <w:sz w:val="20"/>
      <w:szCs w:val="20"/>
    </w:rPr>
  </w:style>
  <w:style w:type="character" w:styleId="Funotenzeichen">
    <w:name w:val="footnote reference"/>
    <w:basedOn w:val="Absatzstandardschriftart"/>
    <w:uiPriority w:val="99"/>
    <w:semiHidden/>
    <w:unhideWhenUsed/>
    <w:rsid w:val="00A7474D"/>
    <w:rPr>
      <w:vertAlign w:val="superscript"/>
    </w:rPr>
  </w:style>
  <w:style w:type="paragraph" w:styleId="Sprechblasentext">
    <w:name w:val="Balloon Text"/>
    <w:basedOn w:val="Standard"/>
    <w:link w:val="SprechblasentextZeichen"/>
    <w:uiPriority w:val="99"/>
    <w:semiHidden/>
    <w:unhideWhenUsed/>
    <w:rsid w:val="0003249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3249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A7474D"/>
    <w:pPr>
      <w:spacing w:after="0" w:line="240" w:lineRule="auto"/>
    </w:pPr>
    <w:rPr>
      <w:sz w:val="20"/>
      <w:szCs w:val="20"/>
    </w:rPr>
  </w:style>
  <w:style w:type="character" w:customStyle="1" w:styleId="FunotentextZeichen">
    <w:name w:val="Fußnotentext Zeichen"/>
    <w:basedOn w:val="Absatzstandardschriftart"/>
    <w:link w:val="Funotentext"/>
    <w:uiPriority w:val="99"/>
    <w:rsid w:val="00A7474D"/>
    <w:rPr>
      <w:sz w:val="20"/>
      <w:szCs w:val="20"/>
    </w:rPr>
  </w:style>
  <w:style w:type="character" w:styleId="Funotenzeichen">
    <w:name w:val="footnote reference"/>
    <w:basedOn w:val="Absatzstandardschriftart"/>
    <w:uiPriority w:val="99"/>
    <w:semiHidden/>
    <w:unhideWhenUsed/>
    <w:rsid w:val="00A7474D"/>
    <w:rPr>
      <w:vertAlign w:val="superscript"/>
    </w:rPr>
  </w:style>
  <w:style w:type="paragraph" w:styleId="Sprechblasentext">
    <w:name w:val="Balloon Text"/>
    <w:basedOn w:val="Standard"/>
    <w:link w:val="SprechblasentextZeichen"/>
    <w:uiPriority w:val="99"/>
    <w:semiHidden/>
    <w:unhideWhenUsed/>
    <w:rsid w:val="0003249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3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80EBF-D288-3E4C-9C23-4CDC75A9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6397</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2013-11-17T09:40:00Z</cp:lastPrinted>
  <dcterms:created xsi:type="dcterms:W3CDTF">2013-11-17T09:40:00Z</dcterms:created>
  <dcterms:modified xsi:type="dcterms:W3CDTF">2013-11-17T09:40:00Z</dcterms:modified>
</cp:coreProperties>
</file>