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4DEC" w14:textId="6D4FC912" w:rsidR="00592221" w:rsidRPr="001A20A6" w:rsidRDefault="001B5C46" w:rsidP="001B5C4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A20A6">
        <w:rPr>
          <w:rFonts w:ascii="Arial" w:hAnsi="Arial" w:cs="Arial"/>
          <w:b/>
          <w:sz w:val="22"/>
          <w:szCs w:val="22"/>
          <w:lang w:val="en-GB"/>
        </w:rPr>
        <w:t>Watching a film in English: “Rabbit-proof fence”</w:t>
      </w:r>
      <w:r w:rsidR="000D0873" w:rsidRPr="001A20A6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945508" w:rsidRPr="001A20A6">
        <w:rPr>
          <w:rFonts w:ascii="Arial" w:hAnsi="Arial" w:cs="Arial"/>
          <w:b/>
          <w:sz w:val="22"/>
          <w:szCs w:val="22"/>
          <w:lang w:val="en-GB"/>
        </w:rPr>
        <w:t>Helpers and hunters</w:t>
      </w:r>
      <w:r w:rsidR="000D0873" w:rsidRPr="001A20A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298E1C0" w14:textId="77777777" w:rsidR="000D0873" w:rsidRPr="001A20A6" w:rsidRDefault="000D0873" w:rsidP="0094550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2BB41C5" w14:textId="04D6E196" w:rsidR="000D0873" w:rsidRPr="001A20A6" w:rsidRDefault="000D0873" w:rsidP="000D0873">
      <w:pPr>
        <w:rPr>
          <w:rFonts w:ascii="Arial" w:hAnsi="Arial" w:cs="Arial"/>
          <w:sz w:val="22"/>
          <w:szCs w:val="22"/>
          <w:lang w:val="en-GB"/>
        </w:rPr>
      </w:pPr>
      <w:r w:rsidRPr="001A20A6">
        <w:rPr>
          <w:rFonts w:ascii="Arial" w:hAnsi="Arial" w:cs="Arial"/>
          <w:sz w:val="22"/>
          <w:szCs w:val="22"/>
          <w:lang w:val="en-GB"/>
        </w:rPr>
        <w:t>Keep this sheet for the whole unit and add new details while watching the film.</w:t>
      </w:r>
    </w:p>
    <w:p w14:paraId="6AA7287B" w14:textId="77777777" w:rsidR="00945508" w:rsidRPr="001A20A6" w:rsidRDefault="00945508" w:rsidP="0094550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10"/>
        <w:gridCol w:w="4810"/>
      </w:tblGrid>
      <w:tr w:rsidR="00945508" w:rsidRPr="001A20A6" w14:paraId="4F633FDB" w14:textId="77777777" w:rsidTr="00945508">
        <w:tc>
          <w:tcPr>
            <w:tcW w:w="4809" w:type="dxa"/>
          </w:tcPr>
          <w:p w14:paraId="29C8D70B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Who helps the girls? How do they help? Why do they help them?</w:t>
            </w:r>
          </w:p>
        </w:tc>
        <w:tc>
          <w:tcPr>
            <w:tcW w:w="4810" w:type="dxa"/>
          </w:tcPr>
          <w:p w14:paraId="18EE8B1A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How can the girls help themselves?</w:t>
            </w:r>
          </w:p>
        </w:tc>
        <w:tc>
          <w:tcPr>
            <w:tcW w:w="4810" w:type="dxa"/>
          </w:tcPr>
          <w:p w14:paraId="125B3093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Who tries to catch the girls and how?</w:t>
            </w:r>
          </w:p>
        </w:tc>
      </w:tr>
      <w:tr w:rsidR="00945508" w:rsidRPr="001A20A6" w14:paraId="3DD34DC6" w14:textId="77777777" w:rsidTr="00945508">
        <w:tc>
          <w:tcPr>
            <w:tcW w:w="4809" w:type="dxa"/>
          </w:tcPr>
          <w:p w14:paraId="2D95A733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3C25EB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8792C5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1666B4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6F111C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F0339E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F90314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F7BF1A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6B2210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067C94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BE61F85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53FE6C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542530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2385DE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D370E8" w14:textId="77777777" w:rsidR="00B563BE" w:rsidRPr="001A20A6" w:rsidRDefault="00B563BE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9F7D9F" w14:textId="77777777" w:rsidR="00B563BE" w:rsidRPr="001A20A6" w:rsidRDefault="00B563BE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A33B05" w14:textId="77777777" w:rsidR="00B563BE" w:rsidRPr="001A20A6" w:rsidRDefault="00B563BE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1BE4D8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26E485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10" w:type="dxa"/>
          </w:tcPr>
          <w:p w14:paraId="4F19A90B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10" w:type="dxa"/>
          </w:tcPr>
          <w:p w14:paraId="2676FCF7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E5B67B0" w14:textId="77777777" w:rsidR="00945508" w:rsidRPr="001A20A6" w:rsidRDefault="00945508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3A5C512" w14:textId="7CDEEDDD" w:rsidR="00B563BE" w:rsidRPr="001A20A6" w:rsidRDefault="00B563BE" w:rsidP="00B563BE">
      <w:pPr>
        <w:rPr>
          <w:rFonts w:ascii="Arial" w:hAnsi="Arial" w:cs="Arial"/>
          <w:sz w:val="22"/>
          <w:szCs w:val="22"/>
          <w:lang w:val="en-GB"/>
        </w:rPr>
      </w:pPr>
      <w:r w:rsidRPr="001A20A6">
        <w:rPr>
          <w:rFonts w:ascii="Arial" w:hAnsi="Arial" w:cs="Arial"/>
          <w:sz w:val="22"/>
          <w:szCs w:val="22"/>
          <w:lang w:val="en-GB"/>
        </w:rPr>
        <w:t xml:space="preserve">If you look at the girls closely, you will find out that Molly has a strong will and never wants to give up, Gracie often has doubts </w:t>
      </w:r>
      <w:r w:rsidR="002B33E1" w:rsidRPr="001A20A6">
        <w:rPr>
          <w:rFonts w:ascii="Arial" w:hAnsi="Arial" w:cs="Arial"/>
          <w:sz w:val="22"/>
          <w:szCs w:val="22"/>
          <w:lang w:val="en-GB"/>
        </w:rPr>
        <w:t xml:space="preserve">about the trip </w:t>
      </w:r>
      <w:r w:rsidRPr="001A20A6">
        <w:rPr>
          <w:rFonts w:ascii="Arial" w:hAnsi="Arial" w:cs="Arial"/>
          <w:sz w:val="22"/>
          <w:szCs w:val="22"/>
          <w:lang w:val="en-GB"/>
        </w:rPr>
        <w:t xml:space="preserve">and Daisy is very young and sometimes not strong enough. </w:t>
      </w:r>
    </w:p>
    <w:p w14:paraId="49862060" w14:textId="77777777" w:rsidR="00945508" w:rsidRPr="001A20A6" w:rsidRDefault="00B563BE" w:rsidP="00B563BE">
      <w:pPr>
        <w:rPr>
          <w:rFonts w:ascii="Arial" w:hAnsi="Arial" w:cs="Arial"/>
          <w:sz w:val="22"/>
          <w:szCs w:val="22"/>
          <w:lang w:val="en-GB"/>
        </w:rPr>
      </w:pPr>
      <w:r w:rsidRPr="001A20A6">
        <w:rPr>
          <w:rFonts w:ascii="Arial" w:hAnsi="Arial" w:cs="Arial"/>
          <w:sz w:val="22"/>
          <w:szCs w:val="22"/>
          <w:lang w:val="en-GB"/>
        </w:rPr>
        <w:t>Now, what do you think? Will the girls be able to walk all the way home?</w:t>
      </w:r>
    </w:p>
    <w:p w14:paraId="3994DEBD" w14:textId="77777777" w:rsidR="00945508" w:rsidRDefault="00945508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C1A40C1" w14:textId="77777777" w:rsidR="001A20A6" w:rsidRDefault="001A20A6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633013C" w14:textId="77777777" w:rsidR="001A20A6" w:rsidRDefault="001A20A6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DC31B77" w14:textId="77777777" w:rsidR="001A20A6" w:rsidRDefault="001A20A6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1014E58" w14:textId="77777777" w:rsidR="001A20A6" w:rsidRDefault="001A20A6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A273C97" w14:textId="77777777" w:rsidR="001A20A6" w:rsidRPr="001A20A6" w:rsidRDefault="001A20A6" w:rsidP="0094550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A65F8A7" w14:textId="60AEB857" w:rsidR="00945508" w:rsidRPr="001A20A6" w:rsidRDefault="000D0873" w:rsidP="00945508">
      <w:pPr>
        <w:jc w:val="center"/>
        <w:rPr>
          <w:rFonts w:ascii="Arial" w:hAnsi="Arial" w:cs="Arial"/>
          <w:b/>
          <w:sz w:val="22"/>
          <w:szCs w:val="22"/>
        </w:rPr>
      </w:pPr>
      <w:r w:rsidRPr="001A20A6">
        <w:rPr>
          <w:rFonts w:ascii="Arial" w:hAnsi="Arial" w:cs="Arial"/>
          <w:b/>
          <w:sz w:val="22"/>
          <w:szCs w:val="22"/>
        </w:rPr>
        <w:lastRenderedPageBreak/>
        <w:t>Lösungsvorschlag</w:t>
      </w:r>
      <w:r w:rsidR="00945508" w:rsidRPr="001A20A6">
        <w:rPr>
          <w:rFonts w:ascii="Arial" w:hAnsi="Arial" w:cs="Arial"/>
          <w:b/>
          <w:sz w:val="22"/>
          <w:szCs w:val="22"/>
        </w:rPr>
        <w:t>:</w:t>
      </w:r>
    </w:p>
    <w:p w14:paraId="5500D810" w14:textId="77777777" w:rsidR="00945508" w:rsidRDefault="00945508" w:rsidP="00945508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10"/>
        <w:gridCol w:w="4810"/>
      </w:tblGrid>
      <w:tr w:rsidR="00945508" w:rsidRPr="001A20A6" w14:paraId="354F380E" w14:textId="77777777" w:rsidTr="00945508">
        <w:tc>
          <w:tcPr>
            <w:tcW w:w="4809" w:type="dxa"/>
          </w:tcPr>
          <w:p w14:paraId="1C6DBCE6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Who helps the girls? How do they help? Why do they help them?</w:t>
            </w:r>
          </w:p>
        </w:tc>
        <w:tc>
          <w:tcPr>
            <w:tcW w:w="4810" w:type="dxa"/>
          </w:tcPr>
          <w:p w14:paraId="38F48A4A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How can the girls help themselves?</w:t>
            </w:r>
          </w:p>
        </w:tc>
        <w:tc>
          <w:tcPr>
            <w:tcW w:w="4810" w:type="dxa"/>
          </w:tcPr>
          <w:p w14:paraId="1869FE58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b/>
                <w:sz w:val="22"/>
                <w:szCs w:val="22"/>
                <w:lang w:val="en-GB"/>
              </w:rPr>
              <w:t>Who tries to catch the girls and how?</w:t>
            </w:r>
          </w:p>
        </w:tc>
      </w:tr>
      <w:tr w:rsidR="00945508" w:rsidRPr="001A20A6" w14:paraId="377B99DE" w14:textId="77777777" w:rsidTr="00945508">
        <w:tc>
          <w:tcPr>
            <w:tcW w:w="4809" w:type="dxa"/>
          </w:tcPr>
          <w:p w14:paraId="3B2652DE" w14:textId="7202EBB5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45EA10" w14:textId="77777777" w:rsidR="00945508" w:rsidRPr="001A20A6" w:rsidRDefault="00945508" w:rsidP="0094550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two Aboriginal hunters (give them food and matches/the girls belong to their people)</w:t>
            </w:r>
          </w:p>
          <w:p w14:paraId="3D31325E" w14:textId="77777777" w:rsidR="00945508" w:rsidRPr="001A20A6" w:rsidRDefault="00945508" w:rsidP="0094550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farmer woman (food, coats and the direction to the fence/also has a daughter – feels pity)</w:t>
            </w:r>
          </w:p>
          <w:p w14:paraId="23660FB9" w14:textId="77777777" w:rsidR="00945508" w:rsidRPr="001A20A6" w:rsidRDefault="00945508" w:rsidP="0094550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man</w:t>
            </w:r>
            <w:proofErr w:type="gramEnd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at the camp fire (food and directions/likes to have some company??)</w:t>
            </w:r>
          </w:p>
          <w:p w14:paraId="1D76024D" w14:textId="77777777" w:rsidR="00957BB9" w:rsidRPr="001A20A6" w:rsidRDefault="00957BB9" w:rsidP="0094550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Mavis (food? Shelter? Heard of their story – hopes to be protected by their presence/endangers the girls)</w:t>
            </w:r>
          </w:p>
          <w:p w14:paraId="5343127F" w14:textId="07BFA67E" w:rsidR="00957BB9" w:rsidRPr="001A20A6" w:rsidRDefault="002C1093" w:rsidP="0094550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Aboriginal man near the desert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(food; provokes their separation</w:t>
            </w:r>
            <w:r w:rsidR="00A46C5D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Gracie’s capture 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40F78054" w14:textId="09D324C1" w:rsidR="00A46C5D" w:rsidRPr="001A20A6" w:rsidRDefault="008535D2" w:rsidP="00A46C5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A46C5D" w:rsidRPr="001A20A6">
              <w:rPr>
                <w:rFonts w:ascii="Arial" w:hAnsi="Arial" w:cs="Arial"/>
                <w:sz w:val="22"/>
                <w:szCs w:val="22"/>
                <w:lang w:val="en-GB"/>
              </w:rPr>
              <w:t>other and grandmother and other Aboriginal women – they scare the policeman away</w:t>
            </w:r>
          </w:p>
          <w:p w14:paraId="4F2979C3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310FB3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34020B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F4CCB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65D014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EC78D8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E4A752" w14:textId="77777777" w:rsidR="00945508" w:rsidRPr="001A20A6" w:rsidRDefault="00945508" w:rsidP="009455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0" w:type="dxa"/>
          </w:tcPr>
          <w:p w14:paraId="6AF3DF1C" w14:textId="77777777" w:rsidR="00945508" w:rsidRPr="001A20A6" w:rsidRDefault="00945508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C32BC9" w14:textId="7CB639A1" w:rsidR="00957BB9" w:rsidRPr="001A20A6" w:rsidRDefault="00957BB9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Molly’s sense of orientation, her abilities as a hunter/tracker (also knowledge about how to hide your tracks), her strength (physical</w:t>
            </w:r>
            <w:r w:rsidR="00A46C5D" w:rsidRPr="001A20A6">
              <w:rPr>
                <w:rFonts w:ascii="Arial" w:hAnsi="Arial" w:cs="Arial"/>
                <w:sz w:val="22"/>
                <w:szCs w:val="22"/>
                <w:lang w:val="en-GB"/>
              </w:rPr>
              <w:t>, spiritual</w:t>
            </w: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emotional), her hope/will; her sense of responsibility, her way of communication</w:t>
            </w:r>
            <w:r w:rsidR="00AD2CCB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(can whistle, doesn’t talk much</w:t>
            </w:r>
            <w:r w:rsidR="000D0873" w:rsidRPr="001A20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6273862C" w14:textId="77777777" w:rsidR="00957BB9" w:rsidRPr="001A20A6" w:rsidRDefault="00957BB9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EF431E" w14:textId="1C095017" w:rsidR="00957BB9" w:rsidRPr="001A20A6" w:rsidRDefault="008535D2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heir mistrust in other people (</w:t>
            </w:r>
            <w:r w:rsidR="000D0873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they 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don’t talk much when they meet others)</w:t>
            </w:r>
          </w:p>
          <w:p w14:paraId="69EE9669" w14:textId="69BF9459" w:rsidR="00957BB9" w:rsidRPr="001A20A6" w:rsidRDefault="008535D2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heir willingness to share</w:t>
            </w:r>
          </w:p>
          <w:p w14:paraId="023CF382" w14:textId="77777777" w:rsidR="00957BB9" w:rsidRPr="001A20A6" w:rsidRDefault="00957BB9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0D230C" w14:textId="77567C98" w:rsidR="00A46C5D" w:rsidRPr="001A20A6" w:rsidRDefault="00A46C5D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Gracie runs into the other direction as she gets caught</w:t>
            </w:r>
          </w:p>
        </w:tc>
        <w:tc>
          <w:tcPr>
            <w:tcW w:w="4810" w:type="dxa"/>
          </w:tcPr>
          <w:p w14:paraId="70064239" w14:textId="77777777" w:rsidR="00945508" w:rsidRPr="001A20A6" w:rsidRDefault="00945508" w:rsidP="00957B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276DC2" w14:textId="77777777" w:rsidR="00957BB9" w:rsidRPr="001A20A6" w:rsidRDefault="00957BB9" w:rsidP="00957BB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Mr.</w:t>
            </w:r>
            <w:proofErr w:type="spellEnd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Neville –</w:t>
            </w:r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gives orders, does not look for them himself</w:t>
            </w:r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>, follows them on the map, uses the papers (</w:t>
            </w:r>
            <w:proofErr w:type="spellStart"/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>Wiluna</w:t>
            </w:r>
            <w:proofErr w:type="spellEnd"/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story)</w:t>
            </w:r>
          </w:p>
          <w:p w14:paraId="72AA83D0" w14:textId="3FC12FF8" w:rsidR="00957BB9" w:rsidRPr="001A20A6" w:rsidRDefault="008535D2" w:rsidP="00957BB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he tracker – follows the girls’ tracks</w:t>
            </w:r>
          </w:p>
          <w:p w14:paraId="128FC8B0" w14:textId="26BEB10D" w:rsidR="00957BB9" w:rsidRPr="001A20A6" w:rsidRDefault="008535D2" w:rsidP="00A46C5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bookmarkStart w:id="0" w:name="_GoBack"/>
            <w:bookmarkEnd w:id="0"/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olicemen (in </w:t>
            </w:r>
            <w:proofErr w:type="spellStart"/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>Jigalong</w:t>
            </w:r>
            <w:proofErr w:type="spellEnd"/>
            <w:r w:rsidR="00957BB9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along the way) – wait at the fence</w:t>
            </w:r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, follow in cars, wait in </w:t>
            </w:r>
            <w:proofErr w:type="spellStart"/>
            <w:r w:rsidR="00B563BE" w:rsidRPr="001A20A6">
              <w:rPr>
                <w:rFonts w:ascii="Arial" w:hAnsi="Arial" w:cs="Arial"/>
                <w:sz w:val="22"/>
                <w:szCs w:val="22"/>
                <w:lang w:val="en-GB"/>
              </w:rPr>
              <w:t>Jigalong</w:t>
            </w:r>
            <w:proofErr w:type="spellEnd"/>
            <w:r w:rsidR="00A46C5D"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(Constable Riggs)</w:t>
            </w:r>
          </w:p>
          <w:p w14:paraId="2A99E501" w14:textId="2D5CC531" w:rsidR="00431017" w:rsidRPr="001A20A6" w:rsidRDefault="00431017" w:rsidP="00A46C5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Aboriginal man near the desert – tells the </w:t>
            </w:r>
            <w:proofErr w:type="spellStart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>Wiluna</w:t>
            </w:r>
            <w:proofErr w:type="spellEnd"/>
            <w:r w:rsidRPr="001A20A6">
              <w:rPr>
                <w:rFonts w:ascii="Arial" w:hAnsi="Arial" w:cs="Arial"/>
                <w:sz w:val="22"/>
                <w:szCs w:val="22"/>
                <w:lang w:val="en-GB"/>
              </w:rPr>
              <w:t xml:space="preserve"> lie (?)</w:t>
            </w:r>
          </w:p>
          <w:p w14:paraId="3112C0CF" w14:textId="77777777" w:rsidR="00957BB9" w:rsidRPr="001A20A6" w:rsidRDefault="00957BB9" w:rsidP="00957BB9">
            <w:pPr>
              <w:pStyle w:val="Listenabsatz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CABD3B" w14:textId="559AEDB9" w:rsidR="00945508" w:rsidRPr="001A20A6" w:rsidRDefault="00945508" w:rsidP="00945508">
      <w:pPr>
        <w:jc w:val="center"/>
        <w:rPr>
          <w:b/>
          <w:lang w:val="en-US"/>
        </w:rPr>
      </w:pPr>
    </w:p>
    <w:sectPr w:rsidR="00945508" w:rsidRPr="001A20A6" w:rsidSect="00945508">
      <w:headerReference w:type="even" r:id="rId12"/>
      <w:headerReference w:type="default" r:id="rId13"/>
      <w:pgSz w:w="16840" w:h="11900" w:orient="landscape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B388" w14:textId="77777777" w:rsidR="00431017" w:rsidRDefault="00431017" w:rsidP="00286E7E">
      <w:r>
        <w:separator/>
      </w:r>
    </w:p>
  </w:endnote>
  <w:endnote w:type="continuationSeparator" w:id="0">
    <w:p w14:paraId="589BAFB3" w14:textId="77777777" w:rsidR="00431017" w:rsidRDefault="00431017" w:rsidP="002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88CE" w14:textId="77777777" w:rsidR="00431017" w:rsidRDefault="00431017" w:rsidP="00286E7E">
      <w:r>
        <w:separator/>
      </w:r>
    </w:p>
  </w:footnote>
  <w:footnote w:type="continuationSeparator" w:id="0">
    <w:p w14:paraId="22D580B8" w14:textId="77777777" w:rsidR="00431017" w:rsidRDefault="00431017" w:rsidP="0028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272"/>
      <w:gridCol w:w="2095"/>
      <w:gridCol w:w="5955"/>
    </w:tblGrid>
    <w:tr w:rsidR="00431017" w:rsidRPr="008E0D90" w14:paraId="174302C1" w14:textId="77777777" w:rsidTr="00286E7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047CFF" w14:textId="77777777" w:rsidR="00431017" w:rsidRDefault="0043101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3C2E3C" w14:textId="77777777" w:rsidR="00431017" w:rsidRDefault="008535D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7FFF97567AF684CBF14BC49C747F947"/>
              </w:placeholder>
              <w:temporary/>
              <w:showingPlcHdr/>
            </w:sdtPr>
            <w:sdtEndPr/>
            <w:sdtContent>
              <w:r w:rsidR="00431017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C68757" w14:textId="77777777" w:rsidR="00431017" w:rsidRDefault="0043101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31017" w:rsidRPr="008E0D90" w14:paraId="4E0580A3" w14:textId="77777777" w:rsidTr="00286E7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CD5A31" w14:textId="77777777" w:rsidR="00431017" w:rsidRDefault="0043101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09C67E" w14:textId="77777777" w:rsidR="00431017" w:rsidRDefault="0043101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0AE8F" w14:textId="77777777" w:rsidR="00431017" w:rsidRDefault="0043101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424BB24" w14:textId="77777777" w:rsidR="00431017" w:rsidRDefault="004310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9F66" w14:textId="59189DD8" w:rsidR="001A20A6" w:rsidRPr="001A20A6" w:rsidRDefault="001A20A6">
    <w:pPr>
      <w:pStyle w:val="Kopfzeile"/>
      <w:rPr>
        <w:rFonts w:ascii="Arial" w:hAnsi="Arial" w:cs="Arial"/>
        <w:sz w:val="22"/>
        <w:szCs w:val="22"/>
      </w:rPr>
    </w:pPr>
    <w:r w:rsidRPr="001A20A6">
      <w:rPr>
        <w:rFonts w:ascii="Arial" w:hAnsi="Arial" w:cs="Arial"/>
        <w:sz w:val="22"/>
        <w:szCs w:val="22"/>
      </w:rPr>
      <w:t>Anlage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1C25"/>
    <w:multiLevelType w:val="hybridMultilevel"/>
    <w:tmpl w:val="CED08870"/>
    <w:lvl w:ilvl="0" w:tplc="D81088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54451"/>
    <w:multiLevelType w:val="hybridMultilevel"/>
    <w:tmpl w:val="E772BDD0"/>
    <w:lvl w:ilvl="0" w:tplc="388EFF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E"/>
    <w:rsid w:val="000D0873"/>
    <w:rsid w:val="001A20A6"/>
    <w:rsid w:val="001B5C46"/>
    <w:rsid w:val="00286E7E"/>
    <w:rsid w:val="002B33E1"/>
    <w:rsid w:val="002C1093"/>
    <w:rsid w:val="003618FB"/>
    <w:rsid w:val="00431017"/>
    <w:rsid w:val="00480DB8"/>
    <w:rsid w:val="00592221"/>
    <w:rsid w:val="007475A1"/>
    <w:rsid w:val="008535D2"/>
    <w:rsid w:val="00945508"/>
    <w:rsid w:val="00957BB9"/>
    <w:rsid w:val="009A7F12"/>
    <w:rsid w:val="00A46C5D"/>
    <w:rsid w:val="00AD2CCB"/>
    <w:rsid w:val="00B563BE"/>
    <w:rsid w:val="00CA1468"/>
    <w:rsid w:val="00CD3ACB"/>
    <w:rsid w:val="00FA4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E7E"/>
  </w:style>
  <w:style w:type="paragraph" w:styleId="Fuzeile">
    <w:name w:val="footer"/>
    <w:basedOn w:val="Standard"/>
    <w:link w:val="FuzeileZchn"/>
    <w:uiPriority w:val="99"/>
    <w:unhideWhenUsed/>
    <w:rsid w:val="0028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E7E"/>
  </w:style>
  <w:style w:type="paragraph" w:styleId="KeinLeerraum">
    <w:name w:val="No Spacing"/>
    <w:link w:val="KeinLeerraumZchn"/>
    <w:qFormat/>
    <w:rsid w:val="00286E7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286E7E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286E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1A20A6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1A20A6"/>
    <w:rPr>
      <w:rFonts w:ascii="Arial" w:eastAsia="Times New Roman" w:hAnsi="Arial" w:cs="Times New Roman"/>
      <w:color w:val="A6A6A6" w:themeColor="background1" w:themeShade="A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E7E"/>
  </w:style>
  <w:style w:type="paragraph" w:styleId="Fuzeile">
    <w:name w:val="footer"/>
    <w:basedOn w:val="Standard"/>
    <w:link w:val="FuzeileZchn"/>
    <w:uiPriority w:val="99"/>
    <w:unhideWhenUsed/>
    <w:rsid w:val="0028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E7E"/>
  </w:style>
  <w:style w:type="paragraph" w:styleId="KeinLeerraum">
    <w:name w:val="No Spacing"/>
    <w:link w:val="KeinLeerraumZchn"/>
    <w:qFormat/>
    <w:rsid w:val="00286E7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286E7E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286E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1A20A6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1A20A6"/>
    <w:rPr>
      <w:rFonts w:ascii="Arial" w:eastAsia="Times New Roman" w:hAnsi="Arial" w:cs="Times New Roman"/>
      <w:color w:val="A6A6A6" w:themeColor="background1" w:themeShade="A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FFF97567AF684CBF14BC49C747F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551B-4BE3-554A-8A5C-D81146CA66ED}"/>
      </w:docPartPr>
      <w:docPartBody>
        <w:p w:rsidR="009110F6" w:rsidRDefault="009110F6" w:rsidP="009110F6">
          <w:pPr>
            <w:pStyle w:val="97FFF97567AF684CBF14BC49C747F9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F6"/>
    <w:rsid w:val="00374C9D"/>
    <w:rsid w:val="009110F6"/>
    <w:rsid w:val="00E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FFF97567AF684CBF14BC49C747F947">
    <w:name w:val="97FFF97567AF684CBF14BC49C747F947"/>
    <w:rsid w:val="009110F6"/>
  </w:style>
  <w:style w:type="paragraph" w:customStyle="1" w:styleId="8084052AD44B5749AFD84B57D5F9B74D">
    <w:name w:val="8084052AD44B5749AFD84B57D5F9B74D"/>
    <w:rsid w:val="00911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FFF97567AF684CBF14BC49C747F947">
    <w:name w:val="97FFF97567AF684CBF14BC49C747F947"/>
    <w:rsid w:val="009110F6"/>
  </w:style>
  <w:style w:type="paragraph" w:customStyle="1" w:styleId="8084052AD44B5749AFD84B57D5F9B74D">
    <w:name w:val="8084052AD44B5749AFD84B57D5F9B74D"/>
    <w:rsid w:val="00911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077E7-EE11-4616-BDFD-B9A4A695D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88340-F875-475E-B2CC-829A46454B5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D8F957-F93F-4A92-A7F5-E5BAE1C7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581D8F-85C4-4669-96F3-1265B7B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Wichmann, Nicole (LS)</cp:lastModifiedBy>
  <cp:revision>4</cp:revision>
  <cp:lastPrinted>2014-03-21T15:29:00Z</cp:lastPrinted>
  <dcterms:created xsi:type="dcterms:W3CDTF">2014-02-26T14:41:00Z</dcterms:created>
  <dcterms:modified xsi:type="dcterms:W3CDTF">2014-03-21T15:30:00Z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