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24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Filmanalyse handlungsorientiert</w:t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A</w:t>
        <w:tab/>
        <w:t>Arbeitsschritte</w:t>
      </w:r>
    </w:p>
    <w:p>
      <w:pPr>
        <w:pStyle w:val="Normal"/>
        <w:spacing w:before="120" w:after="6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/>
        </w:rPr>
        <w:t>1. Schritt pre-viewing A</w:t>
      </w:r>
      <w:r>
        <w:rPr>
          <w:rFonts w:ascii="Calibri" w:hAnsi="Calibri" w:asciiTheme="minorHAnsi" w:hAnsiTheme="minorHAnsi"/>
        </w:rPr>
        <w:t xml:space="preserve"> </w:t>
      </w:r>
    </w:p>
    <w:p>
      <w:pPr>
        <w:pStyle w:val="Normal"/>
        <w:rPr>
          <w:rFonts w:ascii="Calibri" w:hAnsi="Calibri" w:asciiTheme="minorHAnsi" w:hAnsiTheme="minorHAnsi"/>
          <w:i/>
          <w:i/>
        </w:rPr>
      </w:pPr>
      <w:r>
        <w:rPr>
          <w:rFonts w:ascii="Calibri" w:hAnsi="Calibri" w:asciiTheme="minorHAnsi" w:hAnsiTheme="minorHAnsi"/>
          <w:i/>
        </w:rPr>
        <w:t xml:space="preserve">Arbeitsteiliges Analysieren eines „frame“ in Gruppenarbeit, Präsentieren der Ergebnisse </w:t>
      </w:r>
    </w:p>
    <w:p>
      <w:pPr>
        <w:pStyle w:val="Normal"/>
        <w:numPr>
          <w:ilvl w:val="0"/>
          <w:numId w:val="4"/>
        </w:numPr>
        <w:rPr>
          <w:rFonts w:ascii="Calibri" w:hAnsi="Calibri" w:asciiTheme="minorHAnsi" w:hAnsiTheme="minorHAnsi"/>
          <w:lang w:val="en-GB"/>
        </w:rPr>
      </w:pPr>
      <w:r>
        <w:rPr>
          <w:rFonts w:ascii="Calibri" w:hAnsi="Calibri" w:asciiTheme="minorHAnsi" w:hAnsiTheme="minorHAnsi"/>
          <w:lang w:val="en-GB"/>
        </w:rPr>
        <w:t>”</w:t>
      </w:r>
      <w:r>
        <w:rPr>
          <w:rFonts w:ascii="Calibri" w:hAnsi="Calibri" w:asciiTheme="minorHAnsi" w:hAnsiTheme="minorHAnsi"/>
          <w:lang w:val="en-GB"/>
        </w:rPr>
        <w:t xml:space="preserve">What does this illustration tell you about this character, e.g. his or her age, job and status? 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i/>
        </w:rPr>
        <w:t>Analyse von Einzelbil</w:t>
        <w:softHyphen/>
        <w:t>dern, Spekulationen über Figuren</w:t>
      </w:r>
      <w:r>
        <w:rPr>
          <w:rFonts w:ascii="Calibri" w:hAnsi="Calibri" w:asciiTheme="minorHAnsi" w:hAnsiTheme="minorHAnsi"/>
        </w:rPr>
        <w:t xml:space="preserve"> </w:t>
      </w:r>
    </w:p>
    <w:p>
      <w:pPr>
        <w:pStyle w:val="Normal"/>
        <w:numPr>
          <w:ilvl w:val="0"/>
          <w:numId w:val="4"/>
        </w:numPr>
        <w:rPr>
          <w:rFonts w:ascii="Calibri" w:hAnsi="Calibri" w:asciiTheme="minorHAnsi" w:hAnsiTheme="minorHAnsi"/>
          <w:lang w:val="en-GB"/>
        </w:rPr>
      </w:pPr>
      <w:r>
        <w:rPr>
          <w:rFonts w:ascii="Calibri" w:hAnsi="Calibri" w:asciiTheme="minorHAnsi" w:hAnsiTheme="minorHAnsi"/>
          <w:lang w:val="en-GB"/>
        </w:rPr>
        <w:t>“</w:t>
      </w:r>
      <w:r>
        <w:rPr>
          <w:rFonts w:ascii="Calibri" w:hAnsi="Calibri" w:asciiTheme="minorHAnsi" w:hAnsiTheme="minorHAnsi"/>
          <w:lang w:val="en-GB"/>
        </w:rPr>
        <w:t xml:space="preserve">Briefly describe in writing what you see, e.g. this character’s face and body language.” </w:t>
      </w:r>
    </w:p>
    <w:p>
      <w:pPr>
        <w:pStyle w:val="Normal"/>
        <w:spacing w:before="120" w:after="60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2. Schritt pre-viewing B</w:t>
      </w:r>
    </w:p>
    <w:p>
      <w:pPr>
        <w:pStyle w:val="Normal"/>
        <w:numPr>
          <w:ilvl w:val="0"/>
          <w:numId w:val="3"/>
        </w:numPr>
        <w:rPr>
          <w:rFonts w:ascii="Calibri" w:hAnsi="Calibri" w:asciiTheme="minorHAnsi" w:hAnsiTheme="minorHAnsi"/>
          <w:lang w:val="en-GB"/>
        </w:rPr>
      </w:pPr>
      <w:r>
        <w:rPr>
          <w:rFonts w:ascii="Calibri" w:hAnsi="Calibri" w:asciiTheme="minorHAnsi" w:hAnsiTheme="minorHAnsi"/>
          <w:b/>
          <w:lang w:val="en-GB"/>
        </w:rPr>
        <w:t>“</w:t>
      </w:r>
      <w:r>
        <w:rPr>
          <w:rFonts w:ascii="Calibri" w:hAnsi="Calibri" w:asciiTheme="minorHAnsi" w:hAnsiTheme="minorHAnsi"/>
          <w:lang w:val="en-GB"/>
        </w:rPr>
        <w:t>Fill in the gaps and put together</w:t>
      </w:r>
      <w:r>
        <w:rPr>
          <w:rFonts w:ascii="Calibri" w:hAnsi="Calibri" w:asciiTheme="minorHAnsi" w:hAnsiTheme="minorHAnsi"/>
          <w:b/>
          <w:lang w:val="en-GB"/>
        </w:rPr>
        <w:t xml:space="preserve"> </w:t>
      </w:r>
      <w:r>
        <w:rPr>
          <w:rFonts w:ascii="Calibri" w:hAnsi="Calibri" w:asciiTheme="minorHAnsi" w:hAnsiTheme="minorHAnsi"/>
          <w:lang w:val="en-GB"/>
        </w:rPr>
        <w:t xml:space="preserve">a storyline that fits the frames below. – Present and compare your results.” </w:t>
      </w:r>
    </w:p>
    <w:p>
      <w:pPr>
        <w:pStyle w:val="Normal"/>
        <w:rPr>
          <w:rFonts w:ascii="Calibri" w:hAnsi="Calibri" w:asciiTheme="minorHAnsi" w:hAnsiTheme="minorHAnsi"/>
          <w:i/>
          <w:i/>
        </w:rPr>
      </w:pPr>
      <w:r>
        <w:rPr>
          <w:rFonts w:ascii="Calibri" w:hAnsi="Calibri" w:asciiTheme="minorHAnsi" w:hAnsiTheme="minorHAnsi"/>
          <w:i/>
        </w:rPr>
        <w:t xml:space="preserve">Figuren beschreiben, filmische Mittel nennen, Hypothesen </w:t>
      </w:r>
      <w:r>
        <w:rPr>
          <w:rFonts w:ascii="Calibri" w:hAnsi="Calibri" w:asciiTheme="minorHAnsi" w:hAnsiTheme="minorHAnsi"/>
          <w:i/>
          <w:vanish/>
        </w:rPr>
        <w:t>HHHp</w:t>
      </w:r>
      <w:r>
        <w:rPr>
          <w:rFonts w:ascii="Calibri" w:hAnsi="Calibri" w:asciiTheme="minorHAnsi" w:hAnsiTheme="minorHAnsi"/>
          <w:i/>
        </w:rPr>
        <w:t>über die „storyline“ und den weiteren Verlauf bilden</w:t>
      </w:r>
    </w:p>
    <w:p>
      <w:pPr>
        <w:pStyle w:val="Normal"/>
        <w:spacing w:before="120" w:after="60"/>
        <w:rPr>
          <w:rFonts w:ascii="Calibri" w:hAnsi="Calibri" w:asciiTheme="minorHAnsi" w:hAnsiTheme="minorHAnsi"/>
          <w:lang w:val="en-GB"/>
        </w:rPr>
      </w:pPr>
      <w:r>
        <w:rPr>
          <w:rFonts w:ascii="Calibri" w:hAnsi="Calibri" w:asciiTheme="minorHAnsi" w:hAnsiTheme="minorHAnsi"/>
          <w:b/>
          <w:lang w:val="en-GB"/>
        </w:rPr>
        <w:t>3. Schritt post-viewing</w:t>
      </w:r>
      <w:r>
        <w:rPr>
          <w:rFonts w:ascii="Calibri" w:hAnsi="Calibri" w:asciiTheme="minorHAnsi" w:hAnsiTheme="minorHAnsi"/>
          <w:lang w:val="en-GB"/>
        </w:rPr>
        <w:t xml:space="preserve"> </w:t>
      </w:r>
    </w:p>
    <w:p>
      <w:pPr>
        <w:pStyle w:val="Normal"/>
        <w:numPr>
          <w:ilvl w:val="0"/>
          <w:numId w:val="2"/>
        </w:numPr>
        <w:rPr>
          <w:rFonts w:ascii="Calibri" w:hAnsi="Calibri" w:asciiTheme="minorHAnsi" w:hAnsiTheme="minorHAnsi"/>
          <w:lang w:val="en-GB"/>
        </w:rPr>
      </w:pPr>
      <w:r>
        <w:rPr>
          <w:rFonts w:ascii="Calibri" w:hAnsi="Calibri" w:asciiTheme="minorHAnsi" w:hAnsiTheme="minorHAnsi"/>
          <w:lang w:val="en-GB"/>
        </w:rPr>
        <w:t xml:space="preserve">Answer a reporter about the story from your character’s point of view. – Use the frames to show him or her that your story is true. 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ascii="Calibri" w:hAnsi="Calibri" w:asciiTheme="minorHAnsi" w:hAnsiTheme="minorHAnsi"/>
          <w:i/>
        </w:rPr>
        <w:t xml:space="preserve">Den tatsächlichen Verlauf auf die Einzelbilder in ihrem Zusammenhang beziehen. </w:t>
      </w:r>
    </w:p>
    <w:p>
      <w:pPr>
        <w:pStyle w:val="Normal"/>
        <w:spacing w:before="360" w:after="60"/>
        <w:rPr>
          <w:rFonts w:ascii="Calibri" w:hAnsi="Calibri" w:cs="Calibri" w:asciiTheme="minorHAnsi" w:cstheme="minorHAnsi" w:hAnsiTheme="minorHAnsi"/>
          <w:b/>
          <w:b/>
          <w:lang w:val="en-GB"/>
        </w:rPr>
      </w:pPr>
      <w:r>
        <w:rPr>
          <w:rFonts w:cs="Calibri" w:ascii="Calibri" w:hAnsi="Calibri" w:asciiTheme="minorHAnsi" w:cstheme="minorHAnsi" w:hAnsiTheme="minorHAnsi"/>
          <w:b/>
          <w:lang w:val="en-GB"/>
        </w:rPr>
        <w:t>B</w:t>
        <w:tab/>
        <w:t>Arbeitsanweisungen</w:t>
      </w:r>
    </w:p>
    <w:p>
      <w:pPr>
        <w:pStyle w:val="Normal"/>
        <w:spacing w:before="0" w:after="40"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ascii="Calibri" w:hAnsi="Calibri" w:asciiTheme="minorHAnsi" w:cstheme="minorHAnsi" w:hAnsiTheme="minorHAnsi"/>
          <w:lang w:val="en-GB"/>
        </w:rPr>
        <w:t xml:space="preserve">These frames are from the </w:t>
      </w:r>
      <w:r>
        <w:rPr>
          <w:rFonts w:cs="Calibri" w:ascii="Calibri" w:hAnsi="Calibri" w:asciiTheme="minorHAnsi" w:cstheme="minorHAnsi" w:hAnsiTheme="minorHAnsi"/>
          <w:u w:val="single"/>
          <w:lang w:val="en-GB"/>
        </w:rPr>
        <w:t>opening</w:t>
      </w:r>
      <w:r>
        <w:rPr>
          <w:rFonts w:cs="Calibri" w:ascii="Calibri" w:hAnsi="Calibri" w:asciiTheme="minorHAnsi" w:cstheme="minorHAnsi" w:hAnsiTheme="minorHAnsi"/>
          <w:lang w:val="en-GB"/>
        </w:rPr>
        <w:t xml:space="preserve"> of the film. </w:t>
      </w:r>
    </w:p>
    <w:p>
      <w:pPr>
        <w:pStyle w:val="Normal"/>
        <w:spacing w:before="0" w:after="40"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ascii="Calibri" w:hAnsi="Calibri" w:asciiTheme="minorHAnsi" w:cstheme="minorHAnsi" w:hAnsiTheme="minorHAnsi"/>
          <w:lang w:val="en-GB"/>
        </w:rPr>
        <w:t xml:space="preserve">The opening </w:t>
      </w:r>
      <w:r>
        <w:rPr>
          <w:rFonts w:cs="Calibri" w:ascii="Calibri" w:hAnsi="Calibri" w:asciiTheme="minorHAnsi" w:cstheme="minorHAnsi" w:hAnsiTheme="minorHAnsi"/>
          <w:u w:val="single"/>
          <w:lang w:val="en-GB"/>
        </w:rPr>
        <w:t>sets the scene</w:t>
      </w:r>
      <w:r>
        <w:rPr>
          <w:rFonts w:cs="Calibri" w:ascii="Calibri" w:hAnsi="Calibri" w:asciiTheme="minorHAnsi" w:cstheme="minorHAnsi" w:hAnsiTheme="minorHAnsi"/>
          <w:lang w:val="en-GB"/>
        </w:rPr>
        <w:t xml:space="preserve">. It tells the viewer about the place and the time of the action. This is called the </w:t>
      </w:r>
      <w:r>
        <w:rPr>
          <w:rFonts w:cs="Calibri" w:ascii="Calibri" w:hAnsi="Calibri" w:asciiTheme="minorHAnsi" w:cstheme="minorHAnsi" w:hAnsiTheme="minorHAnsi"/>
          <w:u w:val="single"/>
          <w:lang w:val="en-GB"/>
        </w:rPr>
        <w:t>setting</w:t>
      </w:r>
      <w:r>
        <w:rPr>
          <w:rFonts w:cs="Calibri" w:ascii="Calibri" w:hAnsi="Calibri" w:asciiTheme="minorHAnsi" w:cstheme="minorHAnsi" w:hAnsiTheme="minorHAnsi"/>
          <w:lang w:val="en-GB"/>
        </w:rPr>
        <w:t xml:space="preserve">. Look closely and work out what you learn about place and time. </w:t>
      </w:r>
    </w:p>
    <w:p>
      <w:pPr>
        <w:pStyle w:val="Normal"/>
        <w:spacing w:before="0" w:after="40"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ascii="Calibri" w:hAnsi="Calibri" w:asciiTheme="minorHAnsi" w:cstheme="minorHAnsi" w:hAnsiTheme="minorHAnsi"/>
          <w:lang w:val="en-GB"/>
        </w:rPr>
        <w:t xml:space="preserve">The viewers also learn about the </w:t>
      </w:r>
      <w:r>
        <w:rPr>
          <w:rFonts w:cs="Calibri" w:ascii="Calibri" w:hAnsi="Calibri" w:asciiTheme="minorHAnsi" w:cstheme="minorHAnsi" w:hAnsiTheme="minorHAnsi"/>
          <w:u w:val="single"/>
          <w:lang w:val="en-GB"/>
        </w:rPr>
        <w:t>characters</w:t>
      </w:r>
      <w:r>
        <w:rPr>
          <w:rFonts w:cs="Calibri" w:ascii="Calibri" w:hAnsi="Calibri" w:asciiTheme="minorHAnsi" w:cstheme="minorHAnsi" w:hAnsiTheme="minorHAnsi"/>
          <w:lang w:val="en-GB"/>
        </w:rPr>
        <w:t xml:space="preserve"> </w:t>
      </w:r>
      <w:r>
        <w:rPr>
          <w:rFonts w:cs="Calibri" w:ascii="Calibri" w:hAnsi="Calibri" w:asciiTheme="minorHAnsi" w:cstheme="minorHAnsi" w:hAnsiTheme="minorHAnsi"/>
          <w:color w:val="FF0000"/>
          <w:lang w:val="en-GB"/>
        </w:rPr>
        <w:t xml:space="preserve">[‘---], </w:t>
      </w:r>
      <w:r>
        <w:rPr>
          <w:rFonts w:cs="Calibri" w:ascii="Calibri" w:hAnsi="Calibri" w:asciiTheme="minorHAnsi" w:cstheme="minorHAnsi" w:hAnsiTheme="minorHAnsi"/>
          <w:lang w:val="en-GB"/>
        </w:rPr>
        <w:t>their relationships</w:t>
      </w:r>
      <w:r>
        <w:rPr>
          <w:rFonts w:cs="Calibri" w:ascii="Calibri" w:hAnsi="Calibri" w:asciiTheme="minorHAnsi" w:cstheme="minorHAnsi" w:hAnsiTheme="minorHAnsi"/>
          <w:color w:val="FF0000"/>
          <w:lang w:val="en-GB"/>
        </w:rPr>
        <w:t xml:space="preserve"> </w:t>
      </w:r>
      <w:r>
        <w:rPr>
          <w:rFonts w:cs="Calibri" w:ascii="Calibri" w:hAnsi="Calibri" w:asciiTheme="minorHAnsi" w:cstheme="minorHAnsi" w:hAnsiTheme="minorHAnsi"/>
          <w:lang w:val="en-GB"/>
        </w:rPr>
        <w:t xml:space="preserve">and perhaps </w:t>
      </w:r>
      <w:r>
        <w:rPr>
          <w:rFonts w:cs="Calibri" w:ascii="Calibri" w:hAnsi="Calibri" w:asciiTheme="minorHAnsi" w:cstheme="minorHAnsi" w:hAnsiTheme="minorHAnsi"/>
          <w:u w:val="single"/>
          <w:lang w:val="en-GB"/>
        </w:rPr>
        <w:t>conflicts</w:t>
      </w:r>
      <w:r>
        <w:rPr>
          <w:rFonts w:cs="Calibri" w:ascii="Calibri" w:hAnsi="Calibri" w:asciiTheme="minorHAnsi" w:cstheme="minorHAnsi" w:hAnsiTheme="minorHAnsi"/>
          <w:lang w:val="en-GB"/>
        </w:rPr>
        <w:t xml:space="preserve"> </w:t>
      </w:r>
      <w:r>
        <w:rPr>
          <w:rFonts w:cs="Calibri" w:ascii="Calibri" w:hAnsi="Calibri" w:asciiTheme="minorHAnsi" w:cstheme="minorHAnsi" w:hAnsiTheme="minorHAnsi"/>
          <w:color w:val="FF0000"/>
          <w:lang w:val="en-GB"/>
        </w:rPr>
        <w:t>[‘--]</w:t>
      </w:r>
      <w:r>
        <w:rPr>
          <w:rFonts w:cs="Calibri" w:ascii="Calibri" w:hAnsi="Calibri" w:asciiTheme="minorHAnsi" w:cstheme="minorHAnsi" w:hAnsiTheme="minorHAnsi"/>
          <w:lang w:val="en-GB"/>
        </w:rPr>
        <w:t xml:space="preserve"> between them. </w:t>
      </w:r>
    </w:p>
    <w:p>
      <w:pPr>
        <w:pStyle w:val="Normal"/>
        <w:spacing w:before="0" w:after="40"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ascii="Calibri" w:hAnsi="Calibri" w:asciiTheme="minorHAnsi" w:cstheme="minorHAnsi" w:hAnsiTheme="minorHAnsi"/>
          <w:lang w:val="en-GB"/>
        </w:rPr>
        <w:t xml:space="preserve">Looking at these stills here, you can work out who these characters may be and what the conflict may be about. </w:t>
      </w:r>
    </w:p>
    <w:p>
      <w:pPr>
        <w:pStyle w:val="Normal"/>
        <w:spacing w:before="0" w:after="40"/>
        <w:rPr>
          <w:rFonts w:ascii="Calibri" w:hAnsi="Calibri" w:cs="Calibri" w:asciiTheme="minorHAnsi" w:cstheme="minorHAnsi" w:hAnsiTheme="minorHAnsi"/>
          <w:b/>
          <w:b/>
          <w:lang w:val="en-GB"/>
        </w:rPr>
      </w:pPr>
      <w:r>
        <w:rPr>
          <w:rFonts w:cs="Calibri" w:ascii="Calibri" w:hAnsi="Calibri" w:asciiTheme="minorHAnsi" w:cstheme="minorHAnsi" w:hAnsiTheme="minorHAnsi"/>
          <w:b/>
          <w:lang w:val="en-GB"/>
        </w:rPr>
        <w:t xml:space="preserve">Task 1 </w:t>
      </w:r>
      <w:r>
        <w:rPr>
          <w:rFonts w:cs="Calibri" w:ascii="Calibri" w:hAnsi="Calibri" w:asciiTheme="minorHAnsi" w:cstheme="minorHAnsi" w:hAnsiTheme="minorHAnsi"/>
          <w:lang w:val="en-GB"/>
        </w:rPr>
        <w:t>(before viewing the clip)</w:t>
      </w:r>
    </w:p>
    <w:p>
      <w:pPr>
        <w:pStyle w:val="ListParagraph"/>
        <w:numPr>
          <w:ilvl w:val="0"/>
          <w:numId w:val="1"/>
        </w:numPr>
        <w:spacing w:before="0" w:after="40"/>
        <w:ind w:left="709" w:hanging="425"/>
        <w:contextualSpacing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ascii="Calibri" w:hAnsi="Calibri" w:asciiTheme="minorHAnsi" w:cstheme="minorHAnsi" w:hAnsiTheme="minorHAnsi"/>
          <w:lang w:val="en-GB"/>
        </w:rPr>
        <w:t xml:space="preserve">Work on your own. – Imagine being </w:t>
      </w:r>
      <w:r>
        <w:rPr>
          <w:rFonts w:cs="Calibri" w:ascii="Calibri" w:hAnsi="Calibri" w:asciiTheme="minorHAnsi" w:cstheme="minorHAnsi" w:hAnsiTheme="minorHAnsi"/>
          <w:color w:val="FF0000"/>
          <w:lang w:val="en-GB"/>
        </w:rPr>
        <w:t>[one of the characters]</w:t>
      </w:r>
      <w:r>
        <w:rPr>
          <w:rFonts w:cs="Calibri" w:ascii="Calibri" w:hAnsi="Calibri" w:asciiTheme="minorHAnsi" w:cstheme="minorHAnsi" w:hAnsiTheme="minorHAnsi"/>
          <w:lang w:val="en-GB"/>
        </w:rPr>
        <w:t xml:space="preserve">. Look at the </w:t>
      </w:r>
      <w:r>
        <w:rPr>
          <w:rFonts w:cs="Calibri" w:ascii="Calibri" w:hAnsi="Calibri" w:asciiTheme="minorHAnsi" w:cstheme="minorHAnsi" w:hAnsiTheme="minorHAnsi"/>
          <w:u w:val="single"/>
          <w:lang w:val="en-GB"/>
        </w:rPr>
        <w:t>frames</w:t>
      </w:r>
      <w:r>
        <w:rPr>
          <w:rFonts w:cs="Calibri" w:ascii="Calibri" w:hAnsi="Calibri" w:asciiTheme="minorHAnsi" w:cstheme="minorHAnsi" w:hAnsiTheme="minorHAnsi"/>
          <w:lang w:val="en-GB"/>
        </w:rPr>
        <w:t xml:space="preserve"> one by one. </w:t>
        <w:br/>
        <w:t xml:space="preserve">Try and “remember” what happened where, when, how and why. </w:t>
        <w:br/>
        <w:t xml:space="preserve">Moreover, remember what you felt yourself and what </w:t>
      </w:r>
      <w:r>
        <w:rPr>
          <w:rFonts w:cs="Calibri" w:ascii="Calibri" w:hAnsi="Calibri" w:asciiTheme="minorHAnsi" w:cstheme="minorHAnsi" w:hAnsiTheme="minorHAnsi"/>
          <w:color w:val="FF0000"/>
          <w:lang w:val="en-GB"/>
        </w:rPr>
        <w:t>[and some other character]</w:t>
      </w:r>
      <w:r>
        <w:rPr>
          <w:rFonts w:cs="Calibri" w:ascii="Calibri" w:hAnsi="Calibri" w:asciiTheme="minorHAnsi" w:cstheme="minorHAnsi" w:hAnsiTheme="minorHAnsi"/>
          <w:lang w:val="en-GB"/>
        </w:rPr>
        <w:t xml:space="preserve"> did when </w:t>
      </w:r>
      <w:r>
        <w:rPr>
          <w:rFonts w:cs="Calibri" w:ascii="Calibri" w:hAnsi="Calibri" w:asciiTheme="minorHAnsi" w:cstheme="minorHAnsi" w:hAnsiTheme="minorHAnsi"/>
          <w:color w:val="FF0000"/>
          <w:lang w:val="en-GB"/>
        </w:rPr>
        <w:t>[…]</w:t>
      </w:r>
      <w:r>
        <w:rPr>
          <w:rFonts w:cs="Calibri" w:ascii="Calibri" w:hAnsi="Calibri" w:asciiTheme="minorHAnsi" w:cstheme="minorHAnsi" w:hAnsiTheme="minorHAnsi"/>
          <w:lang w:val="en-GB"/>
        </w:rPr>
        <w:t xml:space="preserve">. </w:t>
      </w:r>
    </w:p>
    <w:p>
      <w:pPr>
        <w:pStyle w:val="ListParagraph"/>
        <w:numPr>
          <w:ilvl w:val="0"/>
          <w:numId w:val="1"/>
        </w:numPr>
        <w:spacing w:before="0" w:after="40"/>
        <w:ind w:left="709" w:hanging="425"/>
        <w:contextualSpacing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ascii="Calibri" w:hAnsi="Calibri" w:asciiTheme="minorHAnsi" w:cstheme="minorHAnsi" w:hAnsiTheme="minorHAnsi"/>
          <w:u w:val="single"/>
          <w:lang w:val="en-GB"/>
        </w:rPr>
        <w:t>Get together in pairs</w:t>
      </w:r>
      <w:r>
        <w:rPr>
          <w:rFonts w:cs="Calibri" w:ascii="Calibri" w:hAnsi="Calibri" w:asciiTheme="minorHAnsi" w:cstheme="minorHAnsi" w:hAnsiTheme="minorHAnsi"/>
          <w:lang w:val="en-GB"/>
        </w:rPr>
        <w:t xml:space="preserve">. – Tell the story to each other as you see it. Agree on a </w:t>
      </w:r>
      <w:r>
        <w:rPr>
          <w:rFonts w:cs="Calibri" w:ascii="Calibri" w:hAnsi="Calibri" w:asciiTheme="minorHAnsi" w:cstheme="minorHAnsi" w:hAnsiTheme="minorHAnsi"/>
          <w:u w:val="single"/>
          <w:lang w:val="en-GB"/>
        </w:rPr>
        <w:t>storyline</w:t>
      </w:r>
      <w:r>
        <w:rPr>
          <w:rFonts w:cs="Calibri" w:ascii="Calibri" w:hAnsi="Calibri" w:asciiTheme="minorHAnsi" w:cstheme="minorHAnsi" w:hAnsiTheme="minorHAnsi"/>
          <w:lang w:val="en-GB"/>
        </w:rPr>
        <w:t xml:space="preserve"> that fits the frames best. </w:t>
      </w:r>
    </w:p>
    <w:p>
      <w:pPr>
        <w:pStyle w:val="Normal"/>
        <w:spacing w:before="0" w:after="40"/>
        <w:rPr>
          <w:rFonts w:ascii="Calibri" w:hAnsi="Calibri" w:cs="Calibri" w:asciiTheme="minorHAnsi" w:cstheme="minorHAnsi" w:hAnsiTheme="minorHAnsi"/>
          <w:b/>
          <w:b/>
          <w:lang w:val="en-GB"/>
        </w:rPr>
      </w:pPr>
      <w:r>
        <w:rPr>
          <w:rFonts w:cs="Calibri" w:ascii="Calibri" w:hAnsi="Calibri" w:asciiTheme="minorHAnsi" w:cstheme="minorHAnsi" w:hAnsiTheme="minorHAnsi"/>
          <w:b/>
          <w:lang w:val="en-GB"/>
        </w:rPr>
        <w:t xml:space="preserve">Task 2 </w:t>
      </w:r>
      <w:r>
        <w:rPr>
          <w:rFonts w:cs="Calibri" w:ascii="Calibri" w:hAnsi="Calibri" w:asciiTheme="minorHAnsi" w:cstheme="minorHAnsi" w:hAnsiTheme="minorHAnsi"/>
          <w:lang w:val="en-GB"/>
        </w:rPr>
        <w:t>(after viewing the clip)</w:t>
      </w:r>
    </w:p>
    <w:p>
      <w:pPr>
        <w:pStyle w:val="ListParagraph"/>
        <w:numPr>
          <w:ilvl w:val="0"/>
          <w:numId w:val="1"/>
        </w:numPr>
        <w:spacing w:before="0" w:after="40"/>
        <w:ind w:left="709" w:hanging="425"/>
        <w:contextualSpacing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ascii="Calibri" w:hAnsi="Calibri" w:asciiTheme="minorHAnsi" w:cstheme="minorHAnsi" w:hAnsiTheme="minorHAnsi"/>
          <w:b/>
          <w:lang w:val="en-GB"/>
        </w:rPr>
        <w:t>Option 1</w:t>
      </w:r>
      <w:r>
        <w:rPr>
          <w:rFonts w:cs="Calibri" w:ascii="Calibri" w:hAnsi="Calibri" w:asciiTheme="minorHAnsi" w:cstheme="minorHAnsi" w:hAnsiTheme="minorHAnsi"/>
          <w:u w:val="single"/>
          <w:lang w:val="en-GB"/>
        </w:rPr>
        <w:t xml:space="preserve"> </w:t>
        <w:br/>
        <w:t>Stay with your partner</w:t>
      </w:r>
      <w:r>
        <w:rPr>
          <w:rFonts w:cs="Calibri" w:ascii="Calibri" w:hAnsi="Calibri" w:asciiTheme="minorHAnsi" w:cstheme="minorHAnsi" w:hAnsiTheme="minorHAnsi"/>
          <w:lang w:val="en-GB"/>
        </w:rPr>
        <w:t xml:space="preserve">. – Take on roles now. One of you is a “reporter” </w:t>
      </w:r>
      <w:r>
        <w:rPr>
          <w:rFonts w:cs="Calibri" w:ascii="Calibri" w:hAnsi="Calibri" w:asciiTheme="minorHAnsi" w:cstheme="minorHAnsi" w:hAnsiTheme="minorHAnsi"/>
          <w:color w:val="FF0000"/>
          <w:lang w:val="en-GB"/>
        </w:rPr>
        <w:t>[working for a radio station]</w:t>
      </w:r>
      <w:r>
        <w:rPr>
          <w:rFonts w:cs="Calibri" w:ascii="Calibri" w:hAnsi="Calibri" w:asciiTheme="minorHAnsi" w:cstheme="minorHAnsi" w:hAnsiTheme="minorHAnsi"/>
          <w:lang w:val="en-GB"/>
        </w:rPr>
        <w:t xml:space="preserve"> who wants you to tell your story. Talk the story over together in questions and answers. – </w:t>
      </w:r>
      <w:r>
        <w:rPr>
          <w:rFonts w:ascii="Calibri" w:hAnsi="Calibri" w:asciiTheme="minorHAnsi" w:hAnsiTheme="minorHAnsi"/>
          <w:lang w:val="en-GB"/>
        </w:rPr>
        <w:t>Use the frames to show him or her that your story is true.</w:t>
        <w:br/>
      </w:r>
      <w:r>
        <w:rPr>
          <w:rFonts w:cs="Calibri" w:ascii="Calibri" w:hAnsi="Calibri" w:asciiTheme="minorHAnsi" w:cstheme="minorHAnsi" w:hAnsiTheme="minorHAnsi"/>
          <w:b/>
          <w:lang w:val="en-GB"/>
        </w:rPr>
        <w:t>Option 2</w:t>
      </w:r>
      <w:r>
        <w:rPr>
          <w:rFonts w:cs="Calibri" w:ascii="Calibri" w:hAnsi="Calibri" w:asciiTheme="minorHAnsi" w:cstheme="minorHAnsi" w:hAnsiTheme="minorHAnsi"/>
          <w:lang w:val="en-GB"/>
        </w:rPr>
        <w:t xml:space="preserve"> </w:t>
        <w:br/>
      </w:r>
      <w:r>
        <w:rPr>
          <w:rFonts w:cs="Calibri" w:ascii="Calibri" w:hAnsi="Calibri" w:asciiTheme="minorHAnsi" w:cstheme="minorHAnsi" w:hAnsiTheme="minorHAnsi"/>
          <w:u w:val="single"/>
          <w:lang w:val="en-GB"/>
        </w:rPr>
        <w:t>Work on your own again now</w:t>
      </w:r>
      <w:r>
        <w:rPr>
          <w:rFonts w:cs="Calibri" w:ascii="Calibri" w:hAnsi="Calibri" w:asciiTheme="minorHAnsi" w:cstheme="minorHAnsi" w:hAnsiTheme="minorHAnsi"/>
          <w:lang w:val="en-GB"/>
        </w:rPr>
        <w:t xml:space="preserve">. – Now use the frames and in writing tell the story in the past tense from your </w:t>
      </w:r>
      <w:r>
        <w:rPr>
          <w:rFonts w:cs="Calibri" w:ascii="Calibri" w:hAnsi="Calibri" w:asciiTheme="minorHAnsi" w:cstheme="minorHAnsi" w:hAnsiTheme="minorHAnsi"/>
          <w:color w:val="FF0000"/>
          <w:lang w:val="en-GB"/>
        </w:rPr>
        <w:t>[character’s]</w:t>
      </w:r>
      <w:r>
        <w:rPr>
          <w:rFonts w:cs="Calibri" w:ascii="Calibri" w:hAnsi="Calibri" w:asciiTheme="minorHAnsi" w:cstheme="minorHAnsi" w:hAnsiTheme="minorHAnsi"/>
          <w:lang w:val="en-GB"/>
        </w:rPr>
        <w:t xml:space="preserve"> </w:t>
      </w:r>
      <w:r>
        <w:rPr>
          <w:rFonts w:cs="Calibri" w:ascii="Calibri" w:hAnsi="Calibri" w:asciiTheme="minorHAnsi" w:cstheme="minorHAnsi" w:hAnsiTheme="minorHAnsi"/>
          <w:u w:val="single"/>
          <w:lang w:val="en-GB"/>
        </w:rPr>
        <w:t>point of view</w:t>
      </w:r>
      <w:r>
        <w:rPr>
          <w:rFonts w:cs="Calibri" w:ascii="Calibri" w:hAnsi="Calibri" w:asciiTheme="minorHAnsi" w:cstheme="minorHAnsi" w:hAnsiTheme="minorHAnsi"/>
          <w:lang w:val="en-GB"/>
        </w:rPr>
        <w:t xml:space="preserve">.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191" w:footer="1134" w:bottom="119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27463538"/>
    </w:sdtPr>
    <w:sdtContent>
      <w:p>
        <w:pPr>
          <w:pStyle w:val="Fuzeile"/>
          <w:tabs>
            <w:tab w:val="clear" w:pos="9072"/>
            <w:tab w:val="center" w:pos="4536" w:leader="none"/>
            <w:tab w:val="right" w:pos="9214" w:leader="none"/>
          </w:tabs>
          <w:rPr>
            <w:rFonts w:ascii="Calibri" w:hAnsi="Calibri" w:cs="Calibri" w:asciiTheme="minorHAnsi" w:cstheme="minorHAnsi" w:hAnsiTheme="minorHAnsi"/>
            <w:lang w:val="en-GB"/>
          </w:rPr>
        </w:pPr>
        <w:r>
          <w:rPr>
            <w:rFonts w:cs="Calibri" w:ascii="Calibri" w:hAnsi="Calibri" w:asciiTheme="minorHAnsi" w:cstheme="minorHAnsi" w:hAnsiTheme="minorHAnsi"/>
          </w:rPr>
          <w:t>ZPG Englisch Sek. I</w:t>
          <w:tab/>
          <w:tab/>
          <w:t xml:space="preserve">p. </w:t>
        </w:r>
        <w:r>
          <w:rPr>
            <w:rFonts w:cs="Calibri" w:ascii="Calibri" w:hAnsi="Calibri" w:asciiTheme="minorHAnsi" w:cstheme="minorHAnsi" w:hAnsiTheme="minorHAnsi"/>
            <w:lang w:val="en-GB"/>
          </w:rPr>
          <w:fldChar w:fldCharType="begin"/>
        </w:r>
        <w:r>
          <w:rPr>
            <w:rFonts w:cs="Calibri" w:ascii="Calibri" w:hAnsi="Calibri"/>
            <w:lang w:val="en-GB"/>
          </w:rPr>
          <w:instrText> PAGE </w:instrText>
        </w:r>
        <w:r>
          <w:rPr>
            <w:rFonts w:cs="Calibri" w:ascii="Calibri" w:hAnsi="Calibri"/>
            <w:lang w:val="en-GB"/>
          </w:rPr>
          <w:fldChar w:fldCharType="separate"/>
        </w:r>
        <w:r>
          <w:rPr>
            <w:rFonts w:cs="Calibri" w:ascii="Calibri" w:hAnsi="Calibri"/>
            <w:lang w:val="en-GB"/>
          </w:rPr>
          <w:t>0</w:t>
        </w:r>
        <w:r>
          <w:rPr>
            <w:rFonts w:cs="Calibri" w:ascii="Calibri" w:hAnsi="Calibri"/>
            <w:lang w:val="en-GB"/>
          </w:rPr>
          <w:fldChar w:fldCharType="end"/>
        </w:r>
        <w:r>
          <w:rPr>
            <w:rFonts w:cs="Calibri" w:ascii="Calibri" w:hAnsi="Calibri" w:asciiTheme="minorHAnsi" w:cstheme="minorHAnsi" w:hAnsiTheme="minorHAnsi"/>
            <w:lang w:val="en-GB"/>
          </w:rPr>
          <w:t>/</w:t>
        </w:r>
        <w:r>
          <w:rPr>
            <w:rFonts w:cs="Calibri" w:ascii="Calibri" w:hAnsi="Calibri" w:asciiTheme="minorHAnsi" w:cstheme="minorHAnsi" w:hAnsiTheme="minorHAnsi"/>
            <w:lang w:val="en-GB"/>
          </w:rPr>
          <w:fldChar w:fldCharType="begin"/>
        </w:r>
        <w:r>
          <w:rPr>
            <w:rFonts w:cs="Calibri" w:ascii="Calibri" w:hAnsi="Calibri"/>
            <w:lang w:val="en-GB"/>
          </w:rPr>
          <w:instrText> NUMPAGES </w:instrText>
        </w:r>
        <w:r>
          <w:rPr>
            <w:rFonts w:cs="Calibri" w:ascii="Calibri" w:hAnsi="Calibri"/>
            <w:lang w:val="en-GB"/>
          </w:rPr>
          <w:fldChar w:fldCharType="separate"/>
        </w:r>
        <w:r>
          <w:rPr>
            <w:rFonts w:cs="Calibri" w:ascii="Calibri" w:hAnsi="Calibri"/>
            <w:lang w:val="en-GB"/>
          </w:rPr>
          <w:t>1</w:t>
        </w:r>
        <w:r>
          <w:rPr>
            <w:rFonts w:cs="Calibri" w:ascii="Calibri" w:hAnsi="Calibri"/>
            <w:lang w:val="en-GB"/>
          </w:rP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spacing w:before="0" w:after="60"/>
      <w:rPr>
        <w:rFonts w:ascii="Calibri" w:hAnsi="Calibri" w:cs="Calibri" w:asciiTheme="minorHAnsi" w:cstheme="minorHAnsi" w:hAnsiTheme="minorHAnsi"/>
        <w:lang w:val="en-GB"/>
      </w:rPr>
    </w:pPr>
    <w:r>
      <w:rPr>
        <w:rFonts w:cs="Calibri" w:ascii="Calibri" w:hAnsi="Calibri" w:asciiTheme="minorHAnsi" w:cstheme="minorHAnsi" w:hAnsiTheme="minorHAnsi"/>
        <w:lang w:val="en-GB"/>
      </w:rPr>
      <w:t>Klasse 09/10</w:t>
    </w:r>
    <w:r>
      <w:rPr>
        <w:rFonts w:cs="Calibri" w:ascii="Calibri" w:hAnsi="Calibri" w:asciiTheme="minorHAnsi" w:cstheme="minorHAnsi" w:hAnsiTheme="minorHAnsi"/>
      </w:rPr>
      <w:tab/>
    </w:r>
    <w:r>
      <w:rPr>
        <w:rFonts w:cs="Calibri" w:ascii="Calibri" w:hAnsi="Calibri" w:asciiTheme="minorHAnsi" w:cstheme="minorHAnsi" w:hAnsiTheme="minorHAnsi"/>
        <w:szCs w:val="28"/>
        <w:lang w:val="en-GB"/>
      </w:rPr>
      <w:t>Filmanalyse</w:t>
    </w:r>
    <w:r>
      <w:rPr>
        <w:rFonts w:cs="Calibri" w:ascii="Calibri" w:hAnsi="Calibri" w:asciiTheme="minorHAnsi" w:cstheme="minorHAnsi" w:hAnsiTheme="minorHAnsi"/>
      </w:rPr>
      <w:tab/>
    </w:r>
    <w:r>
      <w:rPr>
        <w:rFonts w:cs="Calibri" w:ascii="Calibri" w:hAnsi="Calibri" w:asciiTheme="minorHAnsi" w:cstheme="minorHAnsi" w:hAnsiTheme="minorHAnsi"/>
        <w:lang w:val="en-GB"/>
      </w:rPr>
      <w:t>working with stills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i w:val="false"/>
        <w:shadow w:val="false"/>
        <w:b w:val="false"/>
        <w:kern w:val="0"/>
        <w:emboss w:val="false"/>
        <w:imprint w:val="false"/>
        <w:vanish w:val="false"/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4"/>
        <w:szCs w:val="24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7922"/>
    <w:pPr>
      <w:widowControl/>
      <w:bidi w:val="0"/>
      <w:spacing w:before="0" w:after="60"/>
      <w:jc w:val="left"/>
    </w:pPr>
    <w:rPr>
      <w:rFonts w:ascii="Arial" w:hAnsi="Arial" w:eastAsia="Calibri" w:cs="" w:cstheme="minorBidi" w:eastAsiaTheme="minorHAnsi"/>
      <w:color w:val="auto"/>
      <w:kern w:val="0"/>
      <w:sz w:val="24"/>
      <w:szCs w:val="24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semiHidden/>
    <w:qFormat/>
    <w:rsid w:val="007b479e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7b479e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erif" w:hAnsi="Liberation Serif" w:eastAsia="Noto Sans CJK SC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ascii="Liberation Sans" w:hAnsi="Liberation Sans"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ans" w:hAnsi="Liberation Sans"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Droid Sans Devanagari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semiHidden/>
    <w:unhideWhenUsed/>
    <w:rsid w:val="007b479e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7b479e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ListParagraph">
    <w:name w:val="List Paragraph"/>
    <w:basedOn w:val="Normal"/>
    <w:uiPriority w:val="34"/>
    <w:qFormat/>
    <w:rsid w:val="00bf2199"/>
    <w:pPr>
      <w:spacing w:before="0" w:after="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uiPriority w:val="59"/>
    <w:rsid w:val="00ba63ec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LibreOffice/7.0.4.2$Linux_X86_64 LibreOffice_project/00$Build-2</Application>
  <AppVersion>15.0000</AppVersion>
  <Pages>1</Pages>
  <Words>388</Words>
  <Characters>1888</Characters>
  <CharactersWithSpaces>2270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2021-02-17T10:07:23Z</dcterms:created>
  <dc:creator/>
  <dc:description/>
  <dc:language>de-DE</dc:language>
  <cp:lastModifiedBy/>
  <cp:revision>1</cp:revision>
  <dc:subject/>
  <dc:title/>
</cp:coreProperties>
</file>