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B" w:rsidRPr="00455A4B" w:rsidRDefault="003B73DB" w:rsidP="003B73DB">
      <w:pPr>
        <w:rPr>
          <w:sz w:val="20"/>
          <w:szCs w:val="20"/>
          <w:lang w:val="en-US"/>
        </w:rPr>
      </w:pPr>
      <w:r w:rsidRPr="00455A4B">
        <w:rPr>
          <w:sz w:val="20"/>
          <w:szCs w:val="20"/>
          <w:lang w:val="en-US"/>
        </w:rPr>
        <w:t xml:space="preserve">. </w:t>
      </w:r>
    </w:p>
    <w:p w:rsidR="003B73DB" w:rsidRPr="003B5B4C" w:rsidRDefault="00A84084" w:rsidP="003B73DB">
      <w:pPr>
        <w:rPr>
          <w:sz w:val="24"/>
          <w:szCs w:val="24"/>
          <w:lang w:val="en-US"/>
        </w:rPr>
      </w:pPr>
      <w:r w:rsidRPr="003B5B4C">
        <w:rPr>
          <w:b/>
          <w:sz w:val="24"/>
          <w:szCs w:val="24"/>
          <w:lang w:val="en-US"/>
        </w:rPr>
        <w:t>Analysis Worksheet 1 .............'s Letter to the Author</w:t>
      </w:r>
      <w:r w:rsidRPr="003B5B4C">
        <w:rPr>
          <w:b/>
          <w:sz w:val="24"/>
          <w:szCs w:val="24"/>
          <w:lang w:val="en-US"/>
        </w:rPr>
        <w:br/>
      </w:r>
      <w:r w:rsidRPr="003B5B4C">
        <w:rPr>
          <w:sz w:val="24"/>
          <w:szCs w:val="24"/>
          <w:lang w:val="en-US"/>
        </w:rPr>
        <w:t>Analyse ..........'s letter to the author in detail and fill in the table</w:t>
      </w:r>
      <w:r w:rsidR="003B5B4C">
        <w:rPr>
          <w:sz w:val="24"/>
          <w:szCs w:val="24"/>
          <w:lang w:val="en-US"/>
        </w:rPr>
        <w:t>.</w:t>
      </w:r>
      <w:r w:rsidR="003B5B4C" w:rsidRPr="003B5B4C">
        <w:rPr>
          <w:sz w:val="24"/>
          <w:szCs w:val="24"/>
          <w:lang w:val="en-US"/>
        </w:rPr>
        <w:br/>
        <w:t xml:space="preserve">In groups of three, </w:t>
      </w:r>
      <w:r w:rsidR="003B5B4C">
        <w:rPr>
          <w:sz w:val="24"/>
          <w:szCs w:val="24"/>
          <w:lang w:val="en-US"/>
        </w:rPr>
        <w:t>read and analyze the letter you have been given. F</w:t>
      </w:r>
      <w:r w:rsidR="003B5B4C" w:rsidRPr="003B5B4C">
        <w:rPr>
          <w:sz w:val="24"/>
          <w:szCs w:val="24"/>
          <w:lang w:val="en-US"/>
        </w:rPr>
        <w:t>ocus on one aspect each (either content, textual</w:t>
      </w:r>
      <w:r w:rsidR="003B5B4C">
        <w:rPr>
          <w:sz w:val="24"/>
          <w:szCs w:val="24"/>
          <w:lang w:val="en-US"/>
        </w:rPr>
        <w:t xml:space="preserve"> </w:t>
      </w:r>
      <w:r w:rsidR="003B5B4C" w:rsidRPr="003B5B4C">
        <w:rPr>
          <w:sz w:val="24"/>
          <w:szCs w:val="24"/>
          <w:lang w:val="en-US"/>
        </w:rPr>
        <w:t>coherence or lingui</w:t>
      </w:r>
      <w:r w:rsidR="003B5B4C">
        <w:rPr>
          <w:sz w:val="24"/>
          <w:szCs w:val="24"/>
          <w:lang w:val="en-US"/>
        </w:rPr>
        <w:t>s</w:t>
      </w:r>
      <w:r w:rsidR="003B5B4C" w:rsidRPr="003B5B4C">
        <w:rPr>
          <w:sz w:val="24"/>
          <w:szCs w:val="24"/>
          <w:lang w:val="en-US"/>
        </w:rPr>
        <w:t>tic devices</w:t>
      </w:r>
      <w:r w:rsidR="003B5B4C">
        <w:rPr>
          <w:sz w:val="24"/>
          <w:szCs w:val="24"/>
          <w:lang w:val="en-US"/>
        </w:rPr>
        <w:t xml:space="preserve">). Please also fill in the last column about your personal response. Share your results with the other team members. Discuss your findings.  </w:t>
      </w:r>
    </w:p>
    <w:tbl>
      <w:tblPr>
        <w:tblStyle w:val="Tabellengitternetz"/>
        <w:tblW w:w="0" w:type="auto"/>
        <w:tblLook w:val="04A0"/>
      </w:tblPr>
      <w:tblGrid>
        <w:gridCol w:w="1112"/>
        <w:gridCol w:w="3674"/>
        <w:gridCol w:w="3119"/>
        <w:gridCol w:w="3260"/>
        <w:gridCol w:w="3338"/>
      </w:tblGrid>
      <w:tr w:rsidR="003B73DB" w:rsidRPr="003B5B4C" w:rsidTr="003B73DB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B" w:rsidRPr="003B5B4C" w:rsidRDefault="003B73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5B4C">
              <w:rPr>
                <w:b/>
                <w:sz w:val="24"/>
                <w:szCs w:val="24"/>
                <w:lang w:val="en-US"/>
              </w:rPr>
              <w:t>Part of the text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B" w:rsidRPr="003B5B4C" w:rsidRDefault="003B73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5B4C">
              <w:rPr>
                <w:b/>
                <w:sz w:val="24"/>
                <w:szCs w:val="24"/>
                <w:lang w:val="en-US"/>
              </w:rPr>
              <w:t>Content</w:t>
            </w:r>
          </w:p>
          <w:p w:rsidR="00A84084" w:rsidRPr="003B5B4C" w:rsidRDefault="00A84084">
            <w:pPr>
              <w:jc w:val="center"/>
              <w:rPr>
                <w:sz w:val="24"/>
                <w:szCs w:val="24"/>
                <w:lang w:val="en-US"/>
              </w:rPr>
            </w:pPr>
            <w:r w:rsidRPr="003B5B4C">
              <w:rPr>
                <w:sz w:val="24"/>
                <w:szCs w:val="24"/>
                <w:lang w:val="en-US"/>
              </w:rPr>
              <w:t>What is the paragraph about?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B" w:rsidRPr="003B5B4C" w:rsidRDefault="003B73DB" w:rsidP="00A84084">
            <w:pPr>
              <w:jc w:val="center"/>
              <w:rPr>
                <w:sz w:val="24"/>
                <w:szCs w:val="24"/>
                <w:lang w:val="en-US"/>
              </w:rPr>
            </w:pPr>
            <w:r w:rsidRPr="003B5B4C">
              <w:rPr>
                <w:b/>
                <w:sz w:val="24"/>
                <w:szCs w:val="24"/>
                <w:lang w:val="en-US"/>
              </w:rPr>
              <w:t>Textual Coherence</w:t>
            </w:r>
            <w:r w:rsidR="00A84084" w:rsidRPr="003B5B4C">
              <w:rPr>
                <w:b/>
                <w:sz w:val="24"/>
                <w:szCs w:val="24"/>
                <w:lang w:val="en-US"/>
              </w:rPr>
              <w:t xml:space="preserve"> /</w:t>
            </w:r>
            <w:r w:rsidRPr="003B5B4C">
              <w:rPr>
                <w:b/>
                <w:sz w:val="24"/>
                <w:szCs w:val="24"/>
                <w:lang w:val="en-US"/>
              </w:rPr>
              <w:t xml:space="preserve"> Purpose</w:t>
            </w:r>
            <w:r w:rsidR="00A84084" w:rsidRPr="003B5B4C">
              <w:rPr>
                <w:sz w:val="24"/>
                <w:szCs w:val="24"/>
                <w:lang w:val="en-US"/>
              </w:rPr>
              <w:br/>
              <w:t>How does the passage contribute to developing the thesis?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B" w:rsidRPr="003B5B4C" w:rsidRDefault="003B73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5B4C">
              <w:rPr>
                <w:b/>
                <w:sz w:val="24"/>
                <w:szCs w:val="24"/>
                <w:lang w:val="en-US"/>
              </w:rPr>
              <w:t>Linguistic devices</w:t>
            </w:r>
          </w:p>
          <w:p w:rsidR="00A84084" w:rsidRPr="003B5B4C" w:rsidRDefault="00A84084" w:rsidP="00A84084">
            <w:pPr>
              <w:jc w:val="center"/>
              <w:rPr>
                <w:sz w:val="24"/>
                <w:szCs w:val="24"/>
                <w:lang w:val="en-US"/>
              </w:rPr>
            </w:pPr>
            <w:r w:rsidRPr="003B5B4C">
              <w:rPr>
                <w:sz w:val="24"/>
                <w:szCs w:val="24"/>
                <w:lang w:val="en-US"/>
              </w:rPr>
              <w:t xml:space="preserve">Which functional language does the writer use (chunks and phrases </w:t>
            </w:r>
            <w:r w:rsidR="00F008FA" w:rsidRPr="003B5B4C">
              <w:rPr>
                <w:sz w:val="24"/>
                <w:szCs w:val="24"/>
                <w:lang w:val="en-US"/>
              </w:rPr>
              <w:t>that can generally be used to write a LAL)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939" w:rsidRPr="003B5B4C" w:rsidRDefault="003B73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5B4C">
              <w:rPr>
                <w:b/>
                <w:sz w:val="24"/>
                <w:szCs w:val="24"/>
                <w:lang w:val="en-US"/>
              </w:rPr>
              <w:t>Personal response/</w:t>
            </w:r>
            <w:r w:rsidRPr="003B5B4C">
              <w:rPr>
                <w:b/>
                <w:sz w:val="24"/>
                <w:szCs w:val="24"/>
                <w:lang w:val="en-US"/>
              </w:rPr>
              <w:br/>
              <w:t>critical evaluation</w:t>
            </w:r>
          </w:p>
          <w:p w:rsidR="00A84084" w:rsidRPr="003B5B4C" w:rsidRDefault="007C6939" w:rsidP="007C6939">
            <w:pPr>
              <w:jc w:val="center"/>
              <w:rPr>
                <w:sz w:val="24"/>
                <w:szCs w:val="24"/>
                <w:lang w:val="en-US"/>
              </w:rPr>
            </w:pPr>
            <w:r w:rsidRPr="003B5B4C">
              <w:rPr>
                <w:sz w:val="24"/>
                <w:szCs w:val="24"/>
                <w:lang w:val="en-US"/>
              </w:rPr>
              <w:t>To what extent do you like/dislike what you are reading? Why?</w:t>
            </w:r>
          </w:p>
        </w:tc>
      </w:tr>
      <w:tr w:rsidR="003B73DB" w:rsidRPr="003B5B4C" w:rsidTr="003B73DB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Default="00455A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455A4B" w:rsidRDefault="00455A4B">
            <w:pPr>
              <w:rPr>
                <w:sz w:val="24"/>
                <w:szCs w:val="24"/>
                <w:lang w:val="en-US"/>
              </w:rPr>
            </w:pPr>
          </w:p>
          <w:p w:rsidR="00455A4B" w:rsidRPr="003B5B4C" w:rsidRDefault="00455A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</w:tr>
      <w:tr w:rsidR="003B73DB" w:rsidRPr="003B5B4C" w:rsidTr="003B73DB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Default="00455A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455A4B" w:rsidRDefault="00455A4B">
            <w:pPr>
              <w:rPr>
                <w:sz w:val="24"/>
                <w:szCs w:val="24"/>
                <w:lang w:val="en-US"/>
              </w:rPr>
            </w:pPr>
          </w:p>
          <w:p w:rsidR="00455A4B" w:rsidRPr="003B5B4C" w:rsidRDefault="00455A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</w:tr>
      <w:tr w:rsidR="003B73DB" w:rsidRPr="003B5B4C" w:rsidTr="003B73DB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455A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</w:tr>
      <w:tr w:rsidR="003B73DB" w:rsidRPr="003B5B4C" w:rsidTr="003B73DB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455A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3B73DB" w:rsidRDefault="003B73DB">
            <w:pPr>
              <w:rPr>
                <w:sz w:val="24"/>
                <w:szCs w:val="24"/>
                <w:lang w:val="en-US"/>
              </w:rPr>
            </w:pPr>
          </w:p>
          <w:p w:rsidR="00455A4B" w:rsidRPr="003B5B4C" w:rsidRDefault="00455A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</w:tr>
      <w:tr w:rsidR="003B73DB" w:rsidRPr="003B5B4C" w:rsidTr="003B73DB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455A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DB" w:rsidRPr="003B5B4C" w:rsidRDefault="003B73D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B73DB" w:rsidRDefault="003B73DB" w:rsidP="003B73DB">
      <w:pPr>
        <w:rPr>
          <w:sz w:val="24"/>
          <w:szCs w:val="24"/>
        </w:rPr>
      </w:pPr>
    </w:p>
    <w:sectPr w:rsidR="003B73DB" w:rsidSect="003B73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768"/>
    <w:multiLevelType w:val="hybridMultilevel"/>
    <w:tmpl w:val="7EC83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017CF"/>
    <w:multiLevelType w:val="hybridMultilevel"/>
    <w:tmpl w:val="2A986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3B73DB"/>
    <w:rsid w:val="001119EE"/>
    <w:rsid w:val="00176998"/>
    <w:rsid w:val="002148BE"/>
    <w:rsid w:val="002F6188"/>
    <w:rsid w:val="003B5B4C"/>
    <w:rsid w:val="003B73DB"/>
    <w:rsid w:val="00455A4B"/>
    <w:rsid w:val="00597791"/>
    <w:rsid w:val="005A3433"/>
    <w:rsid w:val="007C6939"/>
    <w:rsid w:val="00891ACD"/>
    <w:rsid w:val="00A7134C"/>
    <w:rsid w:val="00A84084"/>
    <w:rsid w:val="00B73A9A"/>
    <w:rsid w:val="00BF61DC"/>
    <w:rsid w:val="00EE6BF7"/>
    <w:rsid w:val="00F008FA"/>
    <w:rsid w:val="00F7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D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B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E41D-2458-4827-B69A-F855C6C3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2017-11-03T18:15:00Z</dcterms:created>
  <dcterms:modified xsi:type="dcterms:W3CDTF">2017-11-03T18:15:00Z</dcterms:modified>
</cp:coreProperties>
</file>