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F3" w:rsidRDefault="002740F3">
      <w:pPr>
        <w:rPr>
          <w:lang w:val="fr-FR"/>
        </w:rPr>
      </w:pPr>
      <w:bookmarkStart w:id="0" w:name="_GoBack"/>
      <w:bookmarkEnd w:id="0"/>
      <w:r>
        <w:rPr>
          <w:b/>
          <w:lang w:val="fr-FR"/>
        </w:rPr>
        <w:t>Recherche atlas et internet : Mieux connaître l’Algérie</w:t>
      </w:r>
      <w:r w:rsidRPr="002740F3">
        <w:rPr>
          <w:b/>
          <w:lang w:val="fr-FR"/>
        </w:rPr>
        <w:br/>
      </w:r>
      <w:r w:rsidRPr="002740F3">
        <w:rPr>
          <w:b/>
          <w:lang w:val="fr-FR"/>
        </w:rPr>
        <w:br/>
      </w:r>
      <w:r w:rsidRPr="002740F3">
        <w:rPr>
          <w:lang w:val="fr-FR"/>
        </w:rPr>
        <w:t>Comparez la France et l‘Alg</w:t>
      </w:r>
      <w:r>
        <w:rPr>
          <w:lang w:val="fr-FR"/>
        </w:rPr>
        <w:t>érie quant aux critères suivants. N’oubliez cependant pas l’Allemagne….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Pr="002740F3" w:rsidRDefault="002740F3">
            <w:pPr>
              <w:rPr>
                <w:b/>
                <w:lang w:val="fr-FR"/>
              </w:rPr>
            </w:pPr>
            <w:r w:rsidRPr="002740F3">
              <w:rPr>
                <w:b/>
                <w:lang w:val="fr-FR"/>
              </w:rPr>
              <w:t>France</w:t>
            </w:r>
          </w:p>
        </w:tc>
        <w:tc>
          <w:tcPr>
            <w:tcW w:w="2303" w:type="dxa"/>
          </w:tcPr>
          <w:p w:rsidR="002740F3" w:rsidRPr="002740F3" w:rsidRDefault="002740F3">
            <w:pPr>
              <w:rPr>
                <w:b/>
                <w:lang w:val="fr-FR"/>
              </w:rPr>
            </w:pPr>
            <w:r w:rsidRPr="002740F3">
              <w:rPr>
                <w:b/>
                <w:lang w:val="fr-FR"/>
              </w:rPr>
              <w:t>Algérie</w:t>
            </w:r>
          </w:p>
        </w:tc>
        <w:tc>
          <w:tcPr>
            <w:tcW w:w="2303" w:type="dxa"/>
          </w:tcPr>
          <w:p w:rsidR="002740F3" w:rsidRDefault="002740F3" w:rsidP="002740F3">
            <w:pPr>
              <w:rPr>
                <w:lang w:val="fr-FR"/>
              </w:rPr>
            </w:pPr>
            <w:r>
              <w:rPr>
                <w:lang w:val="fr-FR"/>
              </w:rPr>
              <w:t>Allemagne</w:t>
            </w:r>
          </w:p>
        </w:tc>
      </w:tr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  <w:r>
              <w:rPr>
                <w:lang w:val="fr-FR"/>
              </w:rPr>
              <w:t>Superficie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  <w:r>
              <w:rPr>
                <w:lang w:val="fr-FR"/>
              </w:rPr>
              <w:t>Nombre d’habitants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  <w:r>
              <w:rPr>
                <w:lang w:val="fr-FR"/>
              </w:rPr>
              <w:t>Densité de la population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  <w:r>
              <w:rPr>
                <w:lang w:val="fr-FR"/>
              </w:rPr>
              <w:t>Répartition</w:t>
            </w:r>
            <w:r w:rsidR="001D1549">
              <w:rPr>
                <w:lang w:val="fr-FR"/>
              </w:rPr>
              <w:t xml:space="preserve"> de la population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1D1549">
            <w:pPr>
              <w:rPr>
                <w:lang w:val="fr-FR"/>
              </w:rPr>
            </w:pPr>
            <w:r>
              <w:rPr>
                <w:lang w:val="fr-FR"/>
              </w:rPr>
              <w:t>Capitale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RPr="0041547E" w:rsidTr="002740F3">
        <w:tc>
          <w:tcPr>
            <w:tcW w:w="2303" w:type="dxa"/>
          </w:tcPr>
          <w:p w:rsidR="002740F3" w:rsidRDefault="001D1549">
            <w:pPr>
              <w:rPr>
                <w:lang w:val="fr-FR"/>
              </w:rPr>
            </w:pPr>
            <w:r>
              <w:rPr>
                <w:lang w:val="fr-FR"/>
              </w:rPr>
              <w:t>Nombre d’habitants de la capitale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1D1549">
            <w:pPr>
              <w:rPr>
                <w:lang w:val="fr-FR"/>
              </w:rPr>
            </w:pPr>
            <w:r>
              <w:rPr>
                <w:lang w:val="fr-FR"/>
              </w:rPr>
              <w:t>Langue(s) officielle(s)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1D1549" w:rsidTr="002740F3">
        <w:tc>
          <w:tcPr>
            <w:tcW w:w="2303" w:type="dxa"/>
          </w:tcPr>
          <w:p w:rsidR="001D1549" w:rsidRDefault="001D1549">
            <w:pPr>
              <w:rPr>
                <w:lang w:val="fr-FR"/>
              </w:rPr>
            </w:pPr>
            <w:r>
              <w:rPr>
                <w:lang w:val="fr-FR"/>
              </w:rPr>
              <w:t>Monnaie officielle</w:t>
            </w:r>
          </w:p>
        </w:tc>
        <w:tc>
          <w:tcPr>
            <w:tcW w:w="2303" w:type="dxa"/>
          </w:tcPr>
          <w:p w:rsidR="001D1549" w:rsidRDefault="001D1549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1D1549" w:rsidRDefault="001D1549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1D1549" w:rsidRDefault="001D1549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1D1549">
            <w:pPr>
              <w:rPr>
                <w:lang w:val="fr-FR"/>
              </w:rPr>
            </w:pPr>
            <w:r>
              <w:rPr>
                <w:lang w:val="fr-FR"/>
              </w:rPr>
              <w:t>Structure administrative du pays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  <w:tr w:rsidR="002740F3" w:rsidTr="002740F3">
        <w:tc>
          <w:tcPr>
            <w:tcW w:w="2303" w:type="dxa"/>
          </w:tcPr>
          <w:p w:rsidR="002740F3" w:rsidRDefault="001D1549">
            <w:pPr>
              <w:rPr>
                <w:lang w:val="fr-FR"/>
              </w:rPr>
            </w:pPr>
            <w:r>
              <w:rPr>
                <w:lang w:val="fr-FR"/>
              </w:rPr>
              <w:t>Fêtes nationales</w:t>
            </w: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2740F3" w:rsidRDefault="002740F3">
            <w:pPr>
              <w:rPr>
                <w:lang w:val="fr-FR"/>
              </w:rPr>
            </w:pPr>
          </w:p>
        </w:tc>
      </w:tr>
    </w:tbl>
    <w:p w:rsidR="001D1549" w:rsidRDefault="001D1549">
      <w:pPr>
        <w:rPr>
          <w:lang w:val="fr-FR"/>
        </w:rPr>
      </w:pPr>
    </w:p>
    <w:p w:rsidR="00FA79BA" w:rsidRDefault="00FA79BA">
      <w:pPr>
        <w:rPr>
          <w:lang w:val="fr-FR"/>
        </w:rPr>
      </w:pPr>
    </w:p>
    <w:p w:rsidR="001D1549" w:rsidRDefault="001D1549">
      <w:pPr>
        <w:rPr>
          <w:lang w:val="fr-FR"/>
        </w:rPr>
      </w:pPr>
      <w:r>
        <w:rPr>
          <w:lang w:val="fr-FR"/>
        </w:rPr>
        <w:t>En partant début août et en rentrant vers la fin d’août – tout comme Félicien – quel serait le prix pour la traversée Marseille – Alger, aller et retour ? Trouvez le prix le plus avantageux </w:t>
      </w:r>
      <w:r w:rsidR="009324FB">
        <w:rPr>
          <w:lang w:val="fr-FR"/>
        </w:rPr>
        <w:t>en comparaisant les offres des 3 compagnies qui font le service à travers la méditerranée.</w:t>
      </w:r>
    </w:p>
    <w:p w:rsidR="00FA79BA" w:rsidRDefault="00FA79BA">
      <w:pPr>
        <w:rPr>
          <w:b/>
          <w:lang w:val="fr-FR"/>
        </w:rPr>
      </w:pPr>
      <w:r>
        <w:rPr>
          <w:lang w:val="fr-FR"/>
        </w:rPr>
        <w:br/>
      </w:r>
    </w:p>
    <w:p w:rsidR="009324FB" w:rsidRDefault="009324FB">
      <w:pPr>
        <w:rPr>
          <w:lang w:val="fr-FR"/>
        </w:rPr>
      </w:pPr>
      <w:r w:rsidRPr="00FA79BA">
        <w:rPr>
          <w:b/>
          <w:lang w:val="fr-FR"/>
        </w:rPr>
        <w:t>Tipasa</w:t>
      </w:r>
      <w:r>
        <w:rPr>
          <w:lang w:val="fr-FR"/>
        </w:rPr>
        <w:t xml:space="preserve"> – Félicien s’y rend avant de rentrer en France. Un lieu que sa mère a aimé. Regardez des photos de ce site. Notez les informations les plus importantes sur ce monument historique.</w:t>
      </w:r>
      <w:r w:rsidR="00451C16">
        <w:rPr>
          <w:lang w:val="fr-FR"/>
        </w:rPr>
        <w:br/>
      </w:r>
      <w:r w:rsidR="00451C16">
        <w:rPr>
          <w:lang w:val="fr-FR"/>
        </w:rPr>
        <w:br/>
        <w:t>Voici quelques questions concrètes pour guider votre recherche :</w:t>
      </w:r>
      <w:r>
        <w:rPr>
          <w:lang w:val="fr-FR"/>
        </w:rPr>
        <w:br/>
        <w:t>Est-ce que vous aimeriez visiter Tipasa? Qu’est-ce qui vous attire, qu’est-ce qui vous repousse ?</w:t>
      </w:r>
      <w:r>
        <w:rPr>
          <w:lang w:val="fr-FR"/>
        </w:rPr>
        <w:br/>
        <w:t>Quand est-ce que Tipasa a été construite ? Par qui ? Avec quel but ?</w:t>
      </w:r>
      <w:r>
        <w:rPr>
          <w:lang w:val="fr-FR"/>
        </w:rPr>
        <w:br/>
      </w:r>
    </w:p>
    <w:p w:rsidR="00FA79BA" w:rsidRDefault="00FA79BA">
      <w:pPr>
        <w:rPr>
          <w:b/>
          <w:lang w:val="fr-FR"/>
        </w:rPr>
      </w:pPr>
    </w:p>
    <w:p w:rsidR="001D1549" w:rsidRPr="0029519B" w:rsidRDefault="00DC093D">
      <w:pPr>
        <w:rPr>
          <w:b/>
          <w:lang w:val="fr-FR"/>
        </w:rPr>
      </w:pPr>
      <w:r w:rsidRPr="0029519B">
        <w:rPr>
          <w:b/>
          <w:lang w:val="fr-FR"/>
        </w:rPr>
        <w:t>Quelques dates historiques</w:t>
      </w:r>
    </w:p>
    <w:p w:rsidR="002740F3" w:rsidRPr="00575886" w:rsidRDefault="00575886" w:rsidP="00FA79BA">
      <w:pPr>
        <w:spacing w:line="240" w:lineRule="auto"/>
        <w:rPr>
          <w:lang w:val="fr-FR"/>
        </w:rPr>
      </w:pPr>
      <w:r>
        <w:rPr>
          <w:lang w:val="fr-FR"/>
        </w:rPr>
        <w:t>« Alger la Blanche </w:t>
      </w:r>
      <w:r w:rsidRPr="00575886">
        <w:rPr>
          <w:lang w:val="fr-FR"/>
        </w:rPr>
        <w:t>» - pourquoi est-ce qu’on l’appelle ainsi ?</w:t>
      </w:r>
    </w:p>
    <w:p w:rsidR="002740F3" w:rsidRPr="00575886" w:rsidRDefault="00575886" w:rsidP="00FA79BA">
      <w:pPr>
        <w:spacing w:before="100" w:beforeAutospacing="1" w:after="100" w:afterAutospacing="1" w:line="240" w:lineRule="auto"/>
        <w:outlineLvl w:val="0"/>
        <w:rPr>
          <w:lang w:val="fr-FR"/>
        </w:rPr>
      </w:pPr>
      <w:r>
        <w:rPr>
          <w:rFonts w:eastAsia="Times New Roman" w:cs="Times New Roman"/>
          <w:bCs/>
          <w:kern w:val="36"/>
          <w:lang w:val="fr-FR" w:eastAsia="de-DE"/>
        </w:rPr>
        <w:t>« </w:t>
      </w:r>
      <w:r w:rsidRPr="00575886">
        <w:rPr>
          <w:rFonts w:eastAsia="Times New Roman" w:cs="Times New Roman"/>
          <w:bCs/>
          <w:kern w:val="36"/>
          <w:lang w:val="fr-FR" w:eastAsia="de-DE"/>
        </w:rPr>
        <w:t>Tadmaït ou l</w:t>
      </w:r>
      <w:r w:rsidRPr="00575886">
        <w:rPr>
          <w:rFonts w:ascii="Calibri" w:eastAsia="Times New Roman" w:hAnsi="Calibri" w:cs="Calibri"/>
          <w:bCs/>
          <w:kern w:val="36"/>
          <w:lang w:val="fr-FR" w:eastAsia="de-DE"/>
        </w:rPr>
        <w:t>‘</w:t>
      </w:r>
      <w:r w:rsidRPr="00575886">
        <w:rPr>
          <w:rFonts w:eastAsia="Times New Roman" w:cs="Times New Roman"/>
          <w:bCs/>
          <w:kern w:val="36"/>
          <w:lang w:val="fr-FR" w:eastAsia="de-DE"/>
        </w:rPr>
        <w:t>ex camp du Mar</w:t>
      </w:r>
      <w:r w:rsidRPr="00575886">
        <w:rPr>
          <w:rFonts w:eastAsia="Times New Roman" w:cs="Cambria"/>
          <w:bCs/>
          <w:kern w:val="36"/>
          <w:lang w:val="fr-FR" w:eastAsia="de-DE"/>
        </w:rPr>
        <w:t>é</w:t>
      </w:r>
      <w:r w:rsidRPr="00575886">
        <w:rPr>
          <w:rFonts w:eastAsia="Times New Roman" w:cs="Times New Roman"/>
          <w:bCs/>
          <w:kern w:val="36"/>
          <w:lang w:val="fr-FR" w:eastAsia="de-DE"/>
        </w:rPr>
        <w:t>chal</w:t>
      </w:r>
      <w:r>
        <w:rPr>
          <w:rFonts w:eastAsia="Times New Roman" w:cs="Times New Roman"/>
          <w:bCs/>
          <w:kern w:val="36"/>
          <w:lang w:val="fr-FR" w:eastAsia="de-DE"/>
        </w:rPr>
        <w:t> » - re</w:t>
      </w:r>
      <w:r w:rsidRPr="00575886">
        <w:rPr>
          <w:rFonts w:eastAsia="Times New Roman" w:cs="Times New Roman"/>
          <w:noProof/>
          <w:lang w:val="fr-FR" w:eastAsia="de-DE"/>
        </w:rPr>
        <w:t>nseignez-vous sur l’histoire de ce village.</w:t>
      </w:r>
    </w:p>
    <w:p w:rsidR="002740F3" w:rsidRDefault="00575886" w:rsidP="00FA79BA">
      <w:pPr>
        <w:spacing w:line="240" w:lineRule="auto"/>
        <w:rPr>
          <w:lang w:val="fr-FR"/>
        </w:rPr>
      </w:pPr>
      <w:r>
        <w:rPr>
          <w:lang w:val="fr-FR"/>
        </w:rPr>
        <w:t>Tizi Ouzo – pourquoi est-ce que les colons français ont eu un « mal fou » à occuper la ville ?</w:t>
      </w:r>
    </w:p>
    <w:p w:rsidR="00575886" w:rsidRDefault="00575886" w:rsidP="00FA79BA">
      <w:pPr>
        <w:spacing w:line="240" w:lineRule="auto"/>
        <w:rPr>
          <w:lang w:val="fr-FR"/>
        </w:rPr>
      </w:pPr>
      <w:r>
        <w:rPr>
          <w:lang w:val="fr-FR"/>
        </w:rPr>
        <w:t xml:space="preserve">Félicien s’habitue à manger la Chorba ; </w:t>
      </w:r>
      <w:r w:rsidR="00106EAF">
        <w:rPr>
          <w:lang w:val="fr-FR"/>
        </w:rPr>
        <w:t>cherchez une recette et cuisinez à la kabyle….</w:t>
      </w:r>
    </w:p>
    <w:p w:rsidR="00FA79BA" w:rsidRDefault="00FA79BA">
      <w:pPr>
        <w:rPr>
          <w:b/>
          <w:lang w:val="fr-FR"/>
        </w:rPr>
      </w:pPr>
    </w:p>
    <w:p w:rsidR="00FA79BA" w:rsidRDefault="00FA79BA">
      <w:pPr>
        <w:rPr>
          <w:b/>
          <w:lang w:val="fr-FR"/>
        </w:rPr>
      </w:pPr>
    </w:p>
    <w:p w:rsidR="00FA79BA" w:rsidRDefault="00FA79BA">
      <w:pPr>
        <w:rPr>
          <w:b/>
          <w:lang w:val="fr-FR"/>
        </w:rPr>
      </w:pPr>
    </w:p>
    <w:p w:rsidR="00575886" w:rsidRPr="0029519B" w:rsidRDefault="00A857CE">
      <w:pPr>
        <w:rPr>
          <w:b/>
          <w:lang w:val="fr-FR"/>
        </w:rPr>
      </w:pPr>
      <w:r w:rsidRPr="00A857CE">
        <w:rPr>
          <w:b/>
          <w:lang w:val="fr-FR"/>
        </w:rPr>
        <w:t>« Paris – une grande ville de l’arabité »</w:t>
      </w:r>
      <w:r>
        <w:rPr>
          <w:b/>
          <w:lang w:val="fr-FR"/>
        </w:rPr>
        <w:t xml:space="preserve">  - R</w:t>
      </w:r>
      <w:r w:rsidR="0029519B" w:rsidRPr="0029519B">
        <w:rPr>
          <w:b/>
          <w:lang w:val="fr-FR"/>
        </w:rPr>
        <w:t>encontrer l’Algérie en France</w:t>
      </w:r>
    </w:p>
    <w:p w:rsidR="002806F5" w:rsidRDefault="002806F5">
      <w:pPr>
        <w:rPr>
          <w:lang w:val="fr-FR"/>
        </w:rPr>
      </w:pPr>
      <w:r>
        <w:rPr>
          <w:lang w:val="fr-FR"/>
        </w:rPr>
        <w:t>« admirer – applaudir – comprendre – découvrir », voilà les 4 rubriques du site officiel du monde arabe à Paris.</w:t>
      </w:r>
      <w:r w:rsidR="00FA79BA">
        <w:rPr>
          <w:lang w:val="fr-FR"/>
        </w:rPr>
        <w:t xml:space="preserve"> U</w:t>
      </w:r>
      <w:r>
        <w:rPr>
          <w:lang w:val="fr-FR"/>
        </w:rPr>
        <w:t>n petit film (de 2 minutes environ) vous montre l’exposition permanente. En le regardant, faites attention à la façade de l’institut qui est montrée de l’intérieur.</w:t>
      </w:r>
      <w:r w:rsidR="00FA79BA">
        <w:rPr>
          <w:lang w:val="fr-FR"/>
        </w:rPr>
        <w:br/>
      </w:r>
      <w:r>
        <w:rPr>
          <w:lang w:val="fr-FR"/>
        </w:rPr>
        <w:t>Comparez-le avec le deuxième petit film (5 minutes environ) sur l’inauguration nouveau musée à l’occasion du 25</w:t>
      </w:r>
      <w:r w:rsidRPr="002806F5">
        <w:rPr>
          <w:vertAlign w:val="superscript"/>
          <w:lang w:val="fr-FR"/>
        </w:rPr>
        <w:t>e</w:t>
      </w:r>
      <w:r>
        <w:rPr>
          <w:lang w:val="fr-FR"/>
        </w:rPr>
        <w:t xml:space="preserve"> anniversaire de l’exposition en présence du Ministre de la Culture.</w:t>
      </w:r>
    </w:p>
    <w:p w:rsidR="00C3510C" w:rsidRDefault="00C3510C">
      <w:pPr>
        <w:rPr>
          <w:lang w:val="fr-FR"/>
        </w:rPr>
      </w:pPr>
      <w:r>
        <w:rPr>
          <w:lang w:val="fr-FR"/>
        </w:rPr>
        <w:t xml:space="preserve">Comparez également les propos des premiers visiteurs </w:t>
      </w:r>
      <w:r w:rsidR="00501334">
        <w:rPr>
          <w:lang w:val="fr-FR"/>
        </w:rPr>
        <w:t>quant au</w:t>
      </w:r>
      <w:r>
        <w:rPr>
          <w:lang w:val="fr-FR"/>
        </w:rPr>
        <w:t xml:space="preserve"> nouveau musée </w:t>
      </w:r>
      <w:r w:rsidR="00501334">
        <w:rPr>
          <w:lang w:val="fr-FR"/>
        </w:rPr>
        <w:t xml:space="preserve">avec l’impression que vous aviez </w:t>
      </w:r>
      <w:r w:rsidR="00FA79BA">
        <w:rPr>
          <w:lang w:val="fr-FR"/>
        </w:rPr>
        <w:t>après la première vue du film.</w:t>
      </w:r>
      <w:r w:rsidR="00FA79BA">
        <w:rPr>
          <w:lang w:val="fr-FR"/>
        </w:rPr>
        <w:br/>
      </w:r>
    </w:p>
    <w:p w:rsidR="00501334" w:rsidRPr="00CB6E2E" w:rsidRDefault="00501334" w:rsidP="0050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0133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 </w:t>
      </w:r>
    </w:p>
    <w:p w:rsidR="00501334" w:rsidRDefault="00501334">
      <w:pPr>
        <w:rPr>
          <w:lang w:val="fr-FR"/>
        </w:rPr>
      </w:pPr>
    </w:p>
    <w:p w:rsidR="00501334" w:rsidRDefault="00501334">
      <w:pPr>
        <w:rPr>
          <w:lang w:val="fr-FR"/>
        </w:rPr>
      </w:pPr>
    </w:p>
    <w:p w:rsidR="00501334" w:rsidRDefault="00501334">
      <w:pPr>
        <w:rPr>
          <w:lang w:val="fr-FR"/>
        </w:rPr>
      </w:pPr>
    </w:p>
    <w:p w:rsidR="002740F3" w:rsidRPr="002740F3" w:rsidRDefault="002740F3">
      <w:pPr>
        <w:rPr>
          <w:lang w:val="fr-FR"/>
        </w:rPr>
      </w:pPr>
      <w:r>
        <w:rPr>
          <w:lang w:val="fr-FR"/>
        </w:rPr>
        <w:t>Les liens suivant pourraient être utiles :</w:t>
      </w:r>
    </w:p>
    <w:p w:rsidR="00B37A76" w:rsidRPr="009324FB" w:rsidRDefault="00421286">
      <w:pPr>
        <w:rPr>
          <w:lang w:val="fr-FR"/>
        </w:rPr>
      </w:pPr>
      <w:hyperlink r:id="rId5" w:history="1">
        <w:r w:rsidR="002740F3" w:rsidRPr="009324FB">
          <w:rPr>
            <w:rStyle w:val="Hyperlink"/>
            <w:lang w:val="fr-FR"/>
          </w:rPr>
          <w:t>http://www.amb-algerie.fr/</w:t>
        </w:r>
      </w:hyperlink>
    </w:p>
    <w:p w:rsidR="009324FB" w:rsidRPr="0029519B" w:rsidRDefault="00421286">
      <w:pPr>
        <w:rPr>
          <w:lang w:val="fr-FR"/>
        </w:rPr>
      </w:pPr>
      <w:hyperlink r:id="rId6" w:history="1">
        <w:r w:rsidR="009324FB" w:rsidRPr="0029519B">
          <w:rPr>
            <w:rStyle w:val="Hyperlink"/>
            <w:lang w:val="fr-FR"/>
          </w:rPr>
          <w:t>http://www.algerieferries.com/Tarifs.php</w:t>
        </w:r>
      </w:hyperlink>
    </w:p>
    <w:p w:rsidR="009324FB" w:rsidRPr="0029519B" w:rsidRDefault="009324FB">
      <w:pPr>
        <w:rPr>
          <w:lang w:val="fr-FR"/>
        </w:rPr>
      </w:pPr>
    </w:p>
    <w:p w:rsidR="009324FB" w:rsidRPr="0029519B" w:rsidRDefault="00421286">
      <w:pPr>
        <w:rPr>
          <w:lang w:val="fr-FR"/>
        </w:rPr>
      </w:pPr>
      <w:hyperlink r:id="rId7" w:history="1">
        <w:r w:rsidR="009324FB" w:rsidRPr="0029519B">
          <w:rPr>
            <w:rStyle w:val="Hyperlink"/>
            <w:lang w:val="fr-FR"/>
          </w:rPr>
          <w:t>http://www.djazair50.dz/?-Politique-Diplomatie,12-</w:t>
        </w:r>
      </w:hyperlink>
    </w:p>
    <w:p w:rsidR="0041547E" w:rsidRPr="0041547E" w:rsidRDefault="00421286" w:rsidP="0041547E">
      <w:pPr>
        <w:rPr>
          <w:rStyle w:val="Hyperlink"/>
          <w:lang w:val="fr-FR"/>
        </w:rPr>
      </w:pPr>
      <w:hyperlink r:id="rId8" w:history="1">
        <w:r w:rsidR="00575886" w:rsidRPr="0029519B">
          <w:rPr>
            <w:rStyle w:val="Hyperlink"/>
            <w:lang w:val="fr-FR"/>
          </w:rPr>
          <w:t>http://www.la-kabylie.com/</w:t>
        </w:r>
      </w:hyperlink>
      <w:r w:rsidR="0041547E">
        <w:rPr>
          <w:rStyle w:val="Hyperlink"/>
          <w:lang w:val="fr-FR"/>
        </w:rPr>
        <w:br/>
      </w:r>
      <w:r w:rsidR="009B5798">
        <w:rPr>
          <w:rStyle w:val="Hyperlink"/>
          <w:lang w:val="fr-FR"/>
        </w:rPr>
        <w:br/>
      </w:r>
      <w:hyperlink r:id="rId9" w:history="1">
        <w:r w:rsidR="0041547E" w:rsidRPr="0041547E">
          <w:rPr>
            <w:rStyle w:val="Hyperlink"/>
            <w:lang w:val="fr-FR"/>
          </w:rPr>
          <w:t>http://www.kabyles.net/</w:t>
        </w:r>
      </w:hyperlink>
    </w:p>
    <w:p w:rsidR="009B5798" w:rsidRPr="009B5798" w:rsidRDefault="00421286" w:rsidP="009B5798">
      <w:pPr>
        <w:rPr>
          <w:lang w:val="fr-FR"/>
        </w:rPr>
      </w:pPr>
      <w:hyperlink r:id="rId10" w:history="1">
        <w:r w:rsidR="009B5798" w:rsidRPr="009B5798">
          <w:rPr>
            <w:rStyle w:val="Hyperlink"/>
            <w:lang w:val="fr-FR"/>
          </w:rPr>
          <w:t>http://whc.unesco.org/en/list/193/multiple=1&amp;unique_number=214</w:t>
        </w:r>
      </w:hyperlink>
    </w:p>
    <w:p w:rsidR="00575886" w:rsidRPr="00CB6E2E" w:rsidRDefault="00575886">
      <w:pPr>
        <w:rPr>
          <w:rStyle w:val="Hyperlink"/>
          <w:lang w:val="fr-FR"/>
        </w:rPr>
      </w:pPr>
    </w:p>
    <w:p w:rsidR="00AB59FD" w:rsidRPr="00CB6E2E" w:rsidRDefault="00AB59FD">
      <w:pPr>
        <w:rPr>
          <w:rStyle w:val="Hyperlink"/>
          <w:lang w:val="fr-FR"/>
        </w:rPr>
      </w:pPr>
    </w:p>
    <w:p w:rsidR="00AB59FD" w:rsidRDefault="00AB59FD">
      <w:pPr>
        <w:rPr>
          <w:rStyle w:val="Hyperlink"/>
        </w:rPr>
      </w:pPr>
      <w:r w:rsidRPr="00AB59FD">
        <w:rPr>
          <w:rStyle w:val="Hyperlink"/>
        </w:rPr>
        <w:t>http://www.imarabe.org/</w:t>
      </w:r>
    </w:p>
    <w:p w:rsidR="00AB59FD" w:rsidRPr="0029519B" w:rsidRDefault="00AB59FD">
      <w:pPr>
        <w:rPr>
          <w:lang w:val="fr-FR"/>
        </w:rPr>
      </w:pPr>
    </w:p>
    <w:p w:rsidR="009324FB" w:rsidRPr="0029519B" w:rsidRDefault="009324FB">
      <w:pPr>
        <w:rPr>
          <w:lang w:val="fr-FR"/>
        </w:rPr>
      </w:pPr>
    </w:p>
    <w:sectPr w:rsidR="009324FB" w:rsidRPr="00295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3"/>
    <w:rsid w:val="00106EAF"/>
    <w:rsid w:val="001D1549"/>
    <w:rsid w:val="002740F3"/>
    <w:rsid w:val="002806F5"/>
    <w:rsid w:val="0029519B"/>
    <w:rsid w:val="0041547E"/>
    <w:rsid w:val="00421286"/>
    <w:rsid w:val="00451C16"/>
    <w:rsid w:val="00501334"/>
    <w:rsid w:val="00575886"/>
    <w:rsid w:val="009324FB"/>
    <w:rsid w:val="009B5798"/>
    <w:rsid w:val="00A857CE"/>
    <w:rsid w:val="00AB59FD"/>
    <w:rsid w:val="00B37A76"/>
    <w:rsid w:val="00C3510C"/>
    <w:rsid w:val="00CB6E2E"/>
    <w:rsid w:val="00DC093D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40F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7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5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40F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7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9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kabyli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azair50.dz/?-Politique-Diplomatie,12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gerieferries.com/Tarif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b-algerie.fr/" TargetMode="External"/><Relationship Id="rId10" Type="http://schemas.openxmlformats.org/officeDocument/2006/relationships/hyperlink" Target="http://whc.unesco.org/en/list/193/multiple=1&amp;unique_number=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byles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cp:lastPrinted>2014-01-14T20:59:00Z</cp:lastPrinted>
  <dcterms:created xsi:type="dcterms:W3CDTF">2014-05-23T10:59:00Z</dcterms:created>
  <dcterms:modified xsi:type="dcterms:W3CDTF">2014-05-23T10:59:00Z</dcterms:modified>
</cp:coreProperties>
</file>