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E4" w:rsidRPr="00172859" w:rsidRDefault="009458EE" w:rsidP="00172859">
      <w:pPr>
        <w:jc w:val="center"/>
        <w:rPr>
          <w:rFonts w:ascii="Calibri Light" w:hAnsi="Calibri Light" w:cs="Calibri Light"/>
          <w:b/>
          <w:sz w:val="28"/>
          <w:szCs w:val="28"/>
        </w:rPr>
      </w:pPr>
      <w:r w:rsidRPr="00172859">
        <w:rPr>
          <w:rFonts w:ascii="Calibri Light" w:hAnsi="Calibri Light" w:cs="Calibri Light"/>
          <w:b/>
          <w:sz w:val="28"/>
          <w:szCs w:val="28"/>
        </w:rPr>
        <w:t>Schwerpunktsetzung in der Bildungsplanfortbildung zum Bildun</w:t>
      </w:r>
      <w:r w:rsidR="001513A1" w:rsidRPr="00172859">
        <w:rPr>
          <w:rFonts w:ascii="Calibri Light" w:hAnsi="Calibri Light" w:cs="Calibri Light"/>
          <w:b/>
          <w:sz w:val="28"/>
          <w:szCs w:val="28"/>
        </w:rPr>
        <w:t>gsplan 2016 im Fach Französisch,</w:t>
      </w:r>
      <w:r w:rsidRPr="00172859">
        <w:rPr>
          <w:rFonts w:ascii="Calibri Light" w:hAnsi="Calibri Light" w:cs="Calibri Light"/>
          <w:sz w:val="28"/>
          <w:szCs w:val="28"/>
        </w:rPr>
        <w:t xml:space="preserve"> </w:t>
      </w:r>
      <w:r w:rsidRPr="00172859">
        <w:rPr>
          <w:rFonts w:ascii="Calibri Light" w:hAnsi="Calibri Light" w:cs="Calibri Light"/>
          <w:b/>
          <w:sz w:val="28"/>
          <w:szCs w:val="28"/>
        </w:rPr>
        <w:t>Standard 8, Teil 2 (Mitte Klasse 7 bis Ende Klasse 8)</w:t>
      </w:r>
    </w:p>
    <w:p w:rsidR="009458EE" w:rsidRPr="00172859" w:rsidRDefault="009458EE" w:rsidP="00172859">
      <w:pPr>
        <w:jc w:val="both"/>
        <w:rPr>
          <w:rFonts w:ascii="Calibri Light" w:hAnsi="Calibri Light" w:cs="Calibri Light"/>
          <w:sz w:val="24"/>
          <w:szCs w:val="24"/>
        </w:rPr>
      </w:pPr>
    </w:p>
    <w:p w:rsidR="009458EE" w:rsidRPr="00172859" w:rsidRDefault="009458EE" w:rsidP="00172859">
      <w:pPr>
        <w:jc w:val="both"/>
        <w:rPr>
          <w:rFonts w:ascii="Calibri Light" w:hAnsi="Calibri Light" w:cs="Calibri Light"/>
          <w:sz w:val="24"/>
          <w:szCs w:val="24"/>
        </w:rPr>
      </w:pPr>
      <w:r w:rsidRPr="00172859">
        <w:rPr>
          <w:rFonts w:ascii="Calibri Light" w:hAnsi="Calibri Light" w:cs="Calibri Light"/>
          <w:sz w:val="24"/>
          <w:szCs w:val="24"/>
        </w:rPr>
        <w:t>Ausgehend von der Komplexität des Kompetenzaufbaus im Französischunterricht am Gymnasium in Relation zu</w:t>
      </w:r>
      <w:r w:rsidR="001513A1" w:rsidRPr="00172859">
        <w:rPr>
          <w:rFonts w:ascii="Calibri Light" w:hAnsi="Calibri Light" w:cs="Calibri Light"/>
          <w:sz w:val="24"/>
          <w:szCs w:val="24"/>
        </w:rPr>
        <w:t>r</w:t>
      </w:r>
      <w:r w:rsidRPr="00172859">
        <w:rPr>
          <w:rFonts w:ascii="Calibri Light" w:hAnsi="Calibri Light" w:cs="Calibri Light"/>
          <w:sz w:val="24"/>
          <w:szCs w:val="24"/>
        </w:rPr>
        <w:t xml:space="preserve"> begrenzten Arbeitszeit einer Zentralen Projektgruppe mit </w:t>
      </w:r>
      <w:r w:rsidR="001513A1" w:rsidRPr="00172859">
        <w:rPr>
          <w:rFonts w:ascii="Calibri Light" w:hAnsi="Calibri Light" w:cs="Calibri Light"/>
          <w:sz w:val="24"/>
          <w:szCs w:val="24"/>
        </w:rPr>
        <w:t>limitierten</w:t>
      </w:r>
      <w:r w:rsidRPr="00172859">
        <w:rPr>
          <w:rFonts w:ascii="Calibri Light" w:hAnsi="Calibri Light" w:cs="Calibri Light"/>
          <w:sz w:val="24"/>
          <w:szCs w:val="24"/>
        </w:rPr>
        <w:t xml:space="preserve"> Ressourcen </w:t>
      </w:r>
      <w:r w:rsidR="008F536F" w:rsidRPr="00172859">
        <w:rPr>
          <w:rFonts w:ascii="Calibri Light" w:hAnsi="Calibri Light" w:cs="Calibri Light"/>
          <w:sz w:val="24"/>
          <w:szCs w:val="24"/>
        </w:rPr>
        <w:t>war</w:t>
      </w:r>
      <w:r w:rsidR="001513A1" w:rsidRPr="00172859">
        <w:rPr>
          <w:rFonts w:ascii="Calibri Light" w:hAnsi="Calibri Light" w:cs="Calibri Light"/>
          <w:sz w:val="24"/>
          <w:szCs w:val="24"/>
        </w:rPr>
        <w:t xml:space="preserve"> es notwendig, bei der Konzeption der Fortbildungen zum neuen Bildungsplan 2106 im Fach Französisch </w:t>
      </w:r>
      <w:r w:rsidR="0085140E" w:rsidRPr="00172859">
        <w:rPr>
          <w:rFonts w:ascii="Calibri Light" w:hAnsi="Calibri Light" w:cs="Calibri Light"/>
          <w:sz w:val="24"/>
          <w:szCs w:val="24"/>
        </w:rPr>
        <w:t xml:space="preserve">zum Standard 8 </w:t>
      </w:r>
      <w:r w:rsidR="001513A1" w:rsidRPr="00172859">
        <w:rPr>
          <w:rFonts w:ascii="Calibri Light" w:hAnsi="Calibri Light" w:cs="Calibri Light"/>
          <w:sz w:val="24"/>
          <w:szCs w:val="24"/>
        </w:rPr>
        <w:t>eine sinnvolle Auswahl der zu bearbeitenden Kompetenzen zu treffen.</w:t>
      </w:r>
    </w:p>
    <w:p w:rsidR="001513A1" w:rsidRPr="00172859" w:rsidRDefault="001513A1" w:rsidP="00172859">
      <w:pPr>
        <w:jc w:val="both"/>
        <w:rPr>
          <w:rFonts w:ascii="Calibri Light" w:hAnsi="Calibri Light" w:cs="Calibri Light"/>
          <w:sz w:val="24"/>
          <w:szCs w:val="24"/>
        </w:rPr>
      </w:pPr>
      <w:r w:rsidRPr="00172859">
        <w:rPr>
          <w:rFonts w:ascii="Calibri Light" w:hAnsi="Calibri Light" w:cs="Calibri Light"/>
          <w:sz w:val="24"/>
          <w:szCs w:val="24"/>
        </w:rPr>
        <w:t xml:space="preserve">Da der Lernzeitraum Mitte Klasse 7 bis Ende Klasse 8 (GeR A2) </w:t>
      </w:r>
      <w:r w:rsidR="008F536F" w:rsidRPr="00172859">
        <w:rPr>
          <w:rFonts w:ascii="Calibri Light" w:hAnsi="Calibri Light" w:cs="Calibri Light"/>
          <w:sz w:val="24"/>
          <w:szCs w:val="24"/>
        </w:rPr>
        <w:t xml:space="preserve">im Fokus der ZPG Standard 8 </w:t>
      </w:r>
      <w:r w:rsidRPr="00172859">
        <w:rPr>
          <w:rFonts w:ascii="Calibri Light" w:hAnsi="Calibri Light" w:cs="Calibri Light"/>
          <w:sz w:val="24"/>
          <w:szCs w:val="24"/>
        </w:rPr>
        <w:t xml:space="preserve">steht, </w:t>
      </w:r>
      <w:r w:rsidR="00E91F83" w:rsidRPr="00172859">
        <w:rPr>
          <w:rFonts w:ascii="Calibri Light" w:hAnsi="Calibri Light" w:cs="Calibri Light"/>
          <w:sz w:val="24"/>
          <w:szCs w:val="24"/>
        </w:rPr>
        <w:t>setzen die vorgelegten Fortbildungsmaterialien bei drei zentralen Kompetenzen an, die notwendig</w:t>
      </w:r>
      <w:r w:rsidR="0085140E" w:rsidRPr="00172859">
        <w:rPr>
          <w:rFonts w:ascii="Calibri Light" w:hAnsi="Calibri Light" w:cs="Calibri Light"/>
          <w:sz w:val="24"/>
          <w:szCs w:val="24"/>
        </w:rPr>
        <w:t>erweise</w:t>
      </w:r>
      <w:r w:rsidR="00E91F83" w:rsidRPr="00172859">
        <w:rPr>
          <w:rFonts w:ascii="Calibri Light" w:hAnsi="Calibri Light" w:cs="Calibri Light"/>
          <w:sz w:val="24"/>
          <w:szCs w:val="24"/>
        </w:rPr>
        <w:t xml:space="preserve"> miteinander </w:t>
      </w:r>
      <w:r w:rsidR="008F536F" w:rsidRPr="00172859">
        <w:rPr>
          <w:rFonts w:ascii="Calibri Light" w:hAnsi="Calibri Light" w:cs="Calibri Light"/>
          <w:sz w:val="24"/>
          <w:szCs w:val="24"/>
        </w:rPr>
        <w:t xml:space="preserve">aufs Engste </w:t>
      </w:r>
      <w:r w:rsidR="00E91F83" w:rsidRPr="00172859">
        <w:rPr>
          <w:rFonts w:ascii="Calibri Light" w:hAnsi="Calibri Light" w:cs="Calibri Light"/>
          <w:sz w:val="24"/>
          <w:szCs w:val="24"/>
        </w:rPr>
        <w:t>verknüpft sind: Lesen, Sprechen und Schreiben.</w:t>
      </w:r>
    </w:p>
    <w:p w:rsidR="009458EE" w:rsidRDefault="00D377F1" w:rsidP="00172859">
      <w:pPr>
        <w:jc w:val="both"/>
        <w:rPr>
          <w:rFonts w:ascii="Calibri Light" w:hAnsi="Calibri Light" w:cs="Calibri Light"/>
          <w:sz w:val="24"/>
          <w:szCs w:val="24"/>
        </w:rPr>
      </w:pPr>
      <w:r w:rsidRPr="00172859">
        <w:rPr>
          <w:rFonts w:ascii="Calibri Light" w:hAnsi="Calibri Light" w:cs="Calibri Light"/>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661035</wp:posOffset>
                </wp:positionH>
                <wp:positionV relativeFrom="paragraph">
                  <wp:posOffset>1753870</wp:posOffset>
                </wp:positionV>
                <wp:extent cx="937476" cy="303844"/>
                <wp:effectExtent l="38100" t="190500" r="34290" b="191770"/>
                <wp:wrapNone/>
                <wp:docPr id="2" name="Textfeld 2"/>
                <wp:cNvGraphicFramePr/>
                <a:graphic xmlns:a="http://schemas.openxmlformats.org/drawingml/2006/main">
                  <a:graphicData uri="http://schemas.microsoft.com/office/word/2010/wordprocessingShape">
                    <wps:wsp>
                      <wps:cNvSpPr txBox="1"/>
                      <wps:spPr>
                        <a:xfrm rot="20253226">
                          <a:off x="0" y="0"/>
                          <a:ext cx="937476" cy="303844"/>
                        </a:xfrm>
                        <a:prstGeom prst="rect">
                          <a:avLst/>
                        </a:prstGeom>
                        <a:solidFill>
                          <a:schemeClr val="lt1"/>
                        </a:solidFill>
                        <a:ln w="6350">
                          <a:solidFill>
                            <a:schemeClr val="bg1"/>
                          </a:solidFill>
                        </a:ln>
                      </wps:spPr>
                      <wps:txbx>
                        <w:txbxContent>
                          <w:p w:rsidR="001513A1" w:rsidRPr="001513A1" w:rsidRDefault="001513A1" w:rsidP="001513A1">
                            <w:pPr>
                              <w:jc w:val="center"/>
                              <w:rPr>
                                <w:b/>
                              </w:rPr>
                            </w:pPr>
                            <w:r w:rsidRPr="001513A1">
                              <w:rPr>
                                <w:b/>
                              </w:rPr>
                              <w:t>Diagnose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2.05pt;margin-top:138.1pt;width:73.8pt;height:23.9pt;rotation:-1471036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" fillcolor="white [3201]" strokecolor="white [3212]" strokeweight=".5pt">
                <v:textbox>
                  <w:txbxContent>
                    <w:p w:rsidR="001513A1" w:rsidRPr="001513A1" w:rsidRDefault="001513A1" w:rsidP="001513A1">
                      <w:pPr>
                        <w:jc w:val="center"/>
                        <w:rPr>
                          <w:b/>
                        </w:rPr>
                      </w:pPr>
                      <w:r w:rsidRPr="001513A1">
                        <w:rPr>
                          <w:b/>
                        </w:rPr>
                        <w:t>Diagnose</w:t>
                      </w:r>
                    </w:p>
                  </w:txbxContent>
                </v:textbox>
              </v:shape>
            </w:pict>
          </mc:Fallback>
        </mc:AlternateContent>
      </w:r>
      <w:r w:rsidR="00E91F83" w:rsidRPr="00172859">
        <w:rPr>
          <w:rFonts w:ascii="Calibri Light" w:hAnsi="Calibri Light" w:cs="Calibri Light"/>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4043680</wp:posOffset>
                </wp:positionH>
                <wp:positionV relativeFrom="paragraph">
                  <wp:posOffset>1215390</wp:posOffset>
                </wp:positionV>
                <wp:extent cx="1710690" cy="1062675"/>
                <wp:effectExtent l="0" t="19050" r="3810" b="23495"/>
                <wp:wrapNone/>
                <wp:docPr id="6" name="Kreis: nicht ausgefüllt 6"/>
                <wp:cNvGraphicFramePr/>
                <a:graphic xmlns:a="http://schemas.openxmlformats.org/drawingml/2006/main">
                  <a:graphicData uri="http://schemas.microsoft.com/office/word/2010/wordprocessingShape">
                    <wps:wsp>
                      <wps:cNvSpPr/>
                      <wps:spPr>
                        <a:xfrm rot="20893730">
                          <a:off x="0" y="0"/>
                          <a:ext cx="1710690" cy="1062675"/>
                        </a:xfrm>
                        <a:prstGeom prst="donut">
                          <a:avLst>
                            <a:gd name="adj" fmla="val 3597"/>
                          </a:avLst>
                        </a:prstGeom>
                        <a:solidFill>
                          <a:srgbClr val="FF00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3DA7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reis: nicht ausgefüllt 6" o:spid="_x0000_s1026" type="#_x0000_t23" style="position:absolute;margin-left:318.4pt;margin-top:95.7pt;width:134.7pt;height:83.7pt;rotation:-77143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" adj="483" fillcolor="red" stroked="f"/>
            </w:pict>
          </mc:Fallback>
        </mc:AlternateContent>
      </w:r>
      <w:r w:rsidR="009458EE" w:rsidRPr="00172859">
        <w:rPr>
          <w:rFonts w:ascii="Calibri Light" w:hAnsi="Calibri Light" w:cs="Calibri Light"/>
          <w:noProof/>
          <w:sz w:val="24"/>
          <w:szCs w:val="24"/>
          <w:lang w:eastAsia="de-DE"/>
        </w:rPr>
        <w:drawing>
          <wp:inline distT="0" distB="0" distL="0" distR="0" wp14:anchorId="095C08D4" wp14:editId="2ACB5F5E">
            <wp:extent cx="5208353" cy="2852767"/>
            <wp:effectExtent l="323850" t="323850" r="316230" b="32893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7"/>
                    <a:stretch>
                      <a:fillRect/>
                    </a:stretch>
                  </pic:blipFill>
                  <pic:spPr>
                    <a:xfrm>
                      <a:off x="0" y="0"/>
                      <a:ext cx="5211180" cy="2854315"/>
                    </a:xfrm>
                    <a:prstGeom prst="round2DiagRect">
                      <a:avLst>
                        <a:gd name="adj1" fmla="val 16667"/>
                        <a:gd name="adj2" fmla="val 0"/>
                      </a:avLst>
                    </a:prstGeom>
                    <a:ln w="88900" cap="sq">
                      <a:solidFill>
                        <a:srgbClr val="92D050"/>
                      </a:solidFill>
                      <a:miter lim="800000"/>
                    </a:ln>
                    <a:effectLst>
                      <a:outerShdw blurRad="254000" algn="tl" rotWithShape="0">
                        <a:srgbClr val="000000">
                          <a:alpha val="43000"/>
                        </a:srgbClr>
                      </a:outerShdw>
                    </a:effectLst>
                  </pic:spPr>
                </pic:pic>
              </a:graphicData>
            </a:graphic>
          </wp:inline>
        </w:drawing>
      </w:r>
    </w:p>
    <w:p w:rsidR="009458EE" w:rsidRPr="00172859" w:rsidRDefault="008F2255" w:rsidP="00172859">
      <w:pPr>
        <w:jc w:val="both"/>
        <w:rPr>
          <w:rFonts w:ascii="Calibri Light" w:hAnsi="Calibri Light" w:cs="Calibri Light"/>
          <w:sz w:val="24"/>
          <w:szCs w:val="24"/>
        </w:rPr>
      </w:pPr>
      <w:r w:rsidRPr="00172859">
        <w:rPr>
          <w:rFonts w:ascii="Calibri Light" w:hAnsi="Calibri Light" w:cs="Calibri Light"/>
          <w:sz w:val="24"/>
          <w:szCs w:val="24"/>
        </w:rPr>
        <w:t>Die Fortbildungsk</w:t>
      </w:r>
      <w:r w:rsidR="0085140E" w:rsidRPr="00172859">
        <w:rPr>
          <w:rFonts w:ascii="Calibri Light" w:hAnsi="Calibri Light" w:cs="Calibri Light"/>
          <w:sz w:val="24"/>
          <w:szCs w:val="24"/>
        </w:rPr>
        <w:t>onzept</w:t>
      </w:r>
      <w:r w:rsidRPr="00172859">
        <w:rPr>
          <w:rFonts w:ascii="Calibri Light" w:hAnsi="Calibri Light" w:cs="Calibri Light"/>
          <w:sz w:val="24"/>
          <w:szCs w:val="24"/>
        </w:rPr>
        <w:t>ion</w:t>
      </w:r>
      <w:r w:rsidR="0085140E" w:rsidRPr="00172859">
        <w:rPr>
          <w:rFonts w:ascii="Calibri Light" w:hAnsi="Calibri Light" w:cs="Calibri Light"/>
          <w:sz w:val="24"/>
          <w:szCs w:val="24"/>
        </w:rPr>
        <w:t xml:space="preserve"> </w:t>
      </w:r>
      <w:r w:rsidR="008D48EF">
        <w:rPr>
          <w:rFonts w:ascii="Calibri Light" w:hAnsi="Calibri Light" w:cs="Calibri Light"/>
          <w:sz w:val="24"/>
          <w:szCs w:val="24"/>
        </w:rPr>
        <w:t xml:space="preserve">unter der Überschrift </w:t>
      </w:r>
      <w:r w:rsidR="0085140E" w:rsidRPr="00172859">
        <w:rPr>
          <w:rFonts w:ascii="Calibri Light" w:hAnsi="Calibri Light" w:cs="Calibri Light"/>
          <w:sz w:val="24"/>
          <w:szCs w:val="24"/>
        </w:rPr>
        <w:t>„</w:t>
      </w:r>
      <w:r w:rsidR="008D48EF">
        <w:rPr>
          <w:rFonts w:ascii="Calibri Light" w:hAnsi="Calibri Light" w:cs="Calibri Light"/>
          <w:sz w:val="24"/>
          <w:szCs w:val="24"/>
        </w:rPr>
        <w:t xml:space="preserve">Vom Bildungsplan zum Unterricht: </w:t>
      </w:r>
      <w:r w:rsidR="0085140E" w:rsidRPr="00172859">
        <w:rPr>
          <w:rFonts w:ascii="Calibri Light" w:hAnsi="Calibri Light" w:cs="Calibri Light"/>
          <w:sz w:val="24"/>
          <w:szCs w:val="24"/>
        </w:rPr>
        <w:t>Vo</w:t>
      </w:r>
      <w:r w:rsidR="008D48EF">
        <w:rPr>
          <w:rFonts w:ascii="Calibri Light" w:hAnsi="Calibri Light" w:cs="Calibri Light"/>
          <w:sz w:val="24"/>
          <w:szCs w:val="24"/>
        </w:rPr>
        <w:t>n</w:t>
      </w:r>
      <w:r w:rsidR="0085140E" w:rsidRPr="00172859">
        <w:rPr>
          <w:rFonts w:ascii="Calibri Light" w:hAnsi="Calibri Light" w:cs="Calibri Light"/>
          <w:sz w:val="24"/>
          <w:szCs w:val="24"/>
        </w:rPr>
        <w:t xml:space="preserve"> </w:t>
      </w:r>
      <w:r w:rsidR="008D48EF">
        <w:rPr>
          <w:rFonts w:ascii="Calibri Light" w:hAnsi="Calibri Light" w:cs="Calibri Light"/>
          <w:sz w:val="24"/>
          <w:szCs w:val="24"/>
        </w:rPr>
        <w:t xml:space="preserve">der Rezeption zur Produktion“ oder einfacher ausgedrückt „Vom </w:t>
      </w:r>
      <w:r w:rsidR="0085140E" w:rsidRPr="00172859">
        <w:rPr>
          <w:rFonts w:ascii="Calibri Light" w:hAnsi="Calibri Light" w:cs="Calibri Light"/>
          <w:sz w:val="24"/>
          <w:szCs w:val="24"/>
        </w:rPr>
        <w:t>Lesen zum Sprechen und Schreiben“ geht von authentischen Kurztexten (z.B. von Friot) aus, nimmt die Vorgabe aus dem neuen Bildungsplan</w:t>
      </w:r>
      <w:r w:rsidRPr="00172859">
        <w:rPr>
          <w:rFonts w:ascii="Calibri Light" w:hAnsi="Calibri Light" w:cs="Calibri Light"/>
          <w:sz w:val="24"/>
          <w:szCs w:val="24"/>
        </w:rPr>
        <w:t>,</w:t>
      </w:r>
      <w:r w:rsidR="0085140E" w:rsidRPr="00172859">
        <w:rPr>
          <w:rFonts w:ascii="Calibri Light" w:hAnsi="Calibri Light" w:cs="Calibri Light"/>
          <w:sz w:val="24"/>
          <w:szCs w:val="24"/>
        </w:rPr>
        <w:t xml:space="preserve"> „in den Klassen 7 und 8 pro Schuljahr mindestens eine didaktisierte oder authentische Ganzschrift“</w:t>
      </w:r>
      <w:r w:rsidR="0085140E" w:rsidRPr="008D48EF">
        <w:rPr>
          <w:rFonts w:ascii="Calibri Light" w:hAnsi="Calibri Light" w:cs="Calibri Light"/>
          <w:sz w:val="24"/>
          <w:szCs w:val="24"/>
          <w:vertAlign w:val="superscript"/>
        </w:rPr>
        <w:footnoteReference w:id="1"/>
      </w:r>
      <w:r w:rsidR="0085140E" w:rsidRPr="00172859">
        <w:rPr>
          <w:rFonts w:ascii="Calibri Light" w:hAnsi="Calibri Light" w:cs="Calibri Light"/>
          <w:sz w:val="24"/>
          <w:szCs w:val="24"/>
        </w:rPr>
        <w:t xml:space="preserve"> </w:t>
      </w:r>
      <w:r w:rsidRPr="00172859">
        <w:rPr>
          <w:rFonts w:ascii="Calibri Light" w:hAnsi="Calibri Light" w:cs="Calibri Light"/>
          <w:sz w:val="24"/>
          <w:szCs w:val="24"/>
        </w:rPr>
        <w:t>zu lesen, in den Blick und konzentriert sich nicht nur auf die rezeptive Kompetenz „Lesen“, sondern gleichermaßen auf die produktiven Kompetenzen „Sprechen“ und „Schreiben“.</w:t>
      </w:r>
    </w:p>
    <w:p w:rsidR="008F2255" w:rsidRPr="00172859" w:rsidRDefault="008F2255" w:rsidP="00172859">
      <w:pPr>
        <w:jc w:val="both"/>
        <w:rPr>
          <w:rFonts w:ascii="Calibri Light" w:hAnsi="Calibri Light" w:cs="Calibri Light"/>
          <w:sz w:val="24"/>
          <w:szCs w:val="24"/>
        </w:rPr>
      </w:pPr>
      <w:r w:rsidRPr="00172859">
        <w:rPr>
          <w:rFonts w:ascii="Calibri Light" w:hAnsi="Calibri Light" w:cs="Calibri Light"/>
          <w:sz w:val="24"/>
          <w:szCs w:val="24"/>
        </w:rPr>
        <w:t>Unterschiedliche Schwerpunktsetzungen in den einzelnen zum Standard 8 vorgestellten Modulen, wie etwa Aufgabenorientierung</w:t>
      </w:r>
      <w:r w:rsidR="008F536F" w:rsidRPr="00172859">
        <w:rPr>
          <w:rFonts w:ascii="Calibri Light" w:hAnsi="Calibri Light" w:cs="Calibri Light"/>
          <w:sz w:val="24"/>
          <w:szCs w:val="24"/>
        </w:rPr>
        <w:t xml:space="preserve">, Differenzierung </w:t>
      </w:r>
      <w:r w:rsidRPr="00172859">
        <w:rPr>
          <w:rFonts w:ascii="Calibri Light" w:hAnsi="Calibri Light" w:cs="Calibri Light"/>
          <w:sz w:val="24"/>
          <w:szCs w:val="24"/>
        </w:rPr>
        <w:t>u.v.m., werden in der Übersicht zur Akademietagung</w:t>
      </w:r>
      <w:r w:rsidR="00184B47" w:rsidRPr="00172859">
        <w:rPr>
          <w:rFonts w:ascii="Calibri Light" w:hAnsi="Calibri Light" w:cs="Calibri Light"/>
          <w:sz w:val="24"/>
          <w:szCs w:val="24"/>
        </w:rPr>
        <w:t>, dem Advance Organizer,</w:t>
      </w:r>
      <w:r w:rsidR="008D48EF">
        <w:rPr>
          <w:rFonts w:ascii="Calibri Light" w:hAnsi="Calibri Light" w:cs="Calibri Light"/>
          <w:sz w:val="24"/>
          <w:szCs w:val="24"/>
        </w:rPr>
        <w:t xml:space="preserve"> ausgewiesen:</w:t>
      </w:r>
    </w:p>
    <w:p w:rsidR="0085140E" w:rsidRPr="00172859" w:rsidRDefault="003946D2" w:rsidP="00172859">
      <w:pPr>
        <w:jc w:val="both"/>
        <w:rPr>
          <w:rFonts w:ascii="Calibri Light" w:hAnsi="Calibri Light" w:cs="Calibri Light"/>
          <w:sz w:val="24"/>
          <w:szCs w:val="24"/>
        </w:rPr>
      </w:pPr>
      <w:r w:rsidRPr="00172859">
        <w:rPr>
          <w:rFonts w:ascii="Calibri Light" w:hAnsi="Calibri Light" w:cs="Calibri Light"/>
          <w:noProof/>
          <w:sz w:val="24"/>
          <w:szCs w:val="24"/>
          <w:lang w:eastAsia="de-DE"/>
        </w:rPr>
        <w:lastRenderedPageBreak/>
        <mc:AlternateContent>
          <mc:Choice Requires="wps">
            <w:drawing>
              <wp:anchor distT="0" distB="0" distL="114300" distR="114300" simplePos="0" relativeHeight="251662336" behindDoc="0" locked="0" layoutInCell="1" allowOverlap="1">
                <wp:simplePos x="0" y="0"/>
                <wp:positionH relativeFrom="column">
                  <wp:posOffset>359039</wp:posOffset>
                </wp:positionH>
                <wp:positionV relativeFrom="paragraph">
                  <wp:posOffset>42075</wp:posOffset>
                </wp:positionV>
                <wp:extent cx="261452" cy="553408"/>
                <wp:effectExtent l="63500" t="69850" r="0" b="69215"/>
                <wp:wrapNone/>
                <wp:docPr id="7" name="Pfeil: nach unten 7"/>
                <wp:cNvGraphicFramePr/>
                <a:graphic xmlns:a="http://schemas.openxmlformats.org/drawingml/2006/main">
                  <a:graphicData uri="http://schemas.microsoft.com/office/word/2010/wordprocessingShape">
                    <wps:wsp>
                      <wps:cNvSpPr/>
                      <wps:spPr>
                        <a:xfrm rot="16200000">
                          <a:off x="0" y="0"/>
                          <a:ext cx="261452" cy="553408"/>
                        </a:xfrm>
                        <a:prstGeom prst="downArrow">
                          <a:avLst/>
                        </a:prstGeom>
                        <a:scene3d>
                          <a:camera prst="orthographicFront"/>
                          <a:lightRig rig="threePt" dir="t"/>
                        </a:scene3d>
                        <a:sp3d>
                          <a:bevelT/>
                        </a:sp3d>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5F5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7" o:spid="_x0000_s1026" type="#_x0000_t67" style="position:absolute;margin-left:28.25pt;margin-top:3.3pt;width:20.6pt;height:43.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" adj="16498" fillcolor="#ed7d31 [3205]" strokecolor="white [3201]" strokeweight="1.5pt"/>
            </w:pict>
          </mc:Fallback>
        </mc:AlternateContent>
      </w:r>
      <w:r w:rsidRPr="00172859">
        <w:rPr>
          <w:rFonts w:ascii="Calibri Light" w:hAnsi="Calibri Light" w:cs="Calibri Light"/>
          <w:noProof/>
          <w:sz w:val="24"/>
          <w:szCs w:val="24"/>
          <w:lang w:eastAsia="de-DE"/>
        </w:rPr>
        <w:drawing>
          <wp:anchor distT="0" distB="0" distL="114300" distR="114300" simplePos="0" relativeHeight="251661312" behindDoc="0" locked="0" layoutInCell="1" allowOverlap="1">
            <wp:simplePos x="0" y="0"/>
            <wp:positionH relativeFrom="column">
              <wp:posOffset>910565</wp:posOffset>
            </wp:positionH>
            <wp:positionV relativeFrom="paragraph">
              <wp:posOffset>114300</wp:posOffset>
            </wp:positionV>
            <wp:extent cx="3623310" cy="381000"/>
            <wp:effectExtent l="114300" t="114300" r="110490" b="152400"/>
            <wp:wrapThrough wrapText="bothSides">
              <wp:wrapPolygon edited="0">
                <wp:start x="-681" y="-6480"/>
                <wp:lineTo x="-681" y="29160"/>
                <wp:lineTo x="22145" y="29160"/>
                <wp:lineTo x="22145" y="-6480"/>
                <wp:lineTo x="-681" y="-6480"/>
              </wp:wrapPolygon>
            </wp:wrapThrough>
            <wp:docPr id="1" name="Grafik 3" descr="cid:image002.png@01D25654.079C6FA0"/>
            <wp:cNvGraphicFramePr/>
            <a:graphic xmlns:a="http://schemas.openxmlformats.org/drawingml/2006/main">
              <a:graphicData uri="http://schemas.openxmlformats.org/drawingml/2006/picture">
                <pic:pic xmlns:pic="http://schemas.openxmlformats.org/drawingml/2006/picture">
                  <pic:nvPicPr>
                    <pic:cNvPr id="1" name="Grafik 3" descr="cid:image002.png@01D25654.079C6FA0"/>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23310" cy="381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D48EF" w:rsidRDefault="008D48EF" w:rsidP="00172859">
      <w:pPr>
        <w:jc w:val="both"/>
        <w:rPr>
          <w:rFonts w:ascii="Calibri Light" w:hAnsi="Calibri Light" w:cs="Calibri Light"/>
          <w:sz w:val="24"/>
          <w:szCs w:val="24"/>
        </w:rPr>
      </w:pPr>
    </w:p>
    <w:p w:rsidR="003946D2" w:rsidRDefault="003946D2" w:rsidP="00172859">
      <w:pPr>
        <w:jc w:val="both"/>
        <w:rPr>
          <w:rFonts w:ascii="Calibri Light" w:hAnsi="Calibri Light" w:cs="Calibri Light"/>
          <w:sz w:val="24"/>
          <w:szCs w:val="24"/>
        </w:rPr>
      </w:pPr>
    </w:p>
    <w:p w:rsidR="00184B47" w:rsidRPr="00172859" w:rsidRDefault="003946D2" w:rsidP="00172859">
      <w:pPr>
        <w:jc w:val="both"/>
        <w:rPr>
          <w:rFonts w:ascii="Calibri Light" w:hAnsi="Calibri Light" w:cs="Calibri Light"/>
          <w:sz w:val="24"/>
          <w:szCs w:val="24"/>
        </w:rPr>
      </w:pPr>
      <w:r>
        <w:rPr>
          <w:rFonts w:ascii="Calibri Light" w:hAnsi="Calibri Light" w:cs="Calibri Light"/>
          <w:sz w:val="24"/>
          <w:szCs w:val="24"/>
        </w:rPr>
        <w:t xml:space="preserve">Das </w:t>
      </w:r>
      <w:r w:rsidR="00184B47" w:rsidRPr="00172859">
        <w:rPr>
          <w:rFonts w:ascii="Calibri Light" w:hAnsi="Calibri Light" w:cs="Calibri Light"/>
          <w:sz w:val="24"/>
          <w:szCs w:val="24"/>
        </w:rPr>
        <w:t xml:space="preserve">Prinzip ist die gleichzeitige Schulung von jeweils mindestens zwei Kompetenzen in Kombination, um </w:t>
      </w:r>
      <w:r>
        <w:rPr>
          <w:rFonts w:ascii="Calibri Light" w:hAnsi="Calibri Light" w:cs="Calibri Light"/>
          <w:sz w:val="24"/>
          <w:szCs w:val="24"/>
        </w:rPr>
        <w:t>alle</w:t>
      </w:r>
      <w:r w:rsidR="00184B47" w:rsidRPr="00172859">
        <w:rPr>
          <w:rFonts w:ascii="Calibri Light" w:hAnsi="Calibri Light" w:cs="Calibri Light"/>
          <w:sz w:val="24"/>
          <w:szCs w:val="24"/>
        </w:rPr>
        <w:t xml:space="preserve"> Kompetenzen über das Jahr vernetzt und gleichmäßig verteilt zu schulen. Nicht zu vergessen ist an dieser Stelle die jederzeit gegebene integrative Schulung der sprachlichen Mittel, ohne die ein Kompetenzaufbau nicht denkbar ist. Zwar stehen die Kompetenzen im Mittelpunkt der Unterrichtsarbeit, jedoch </w:t>
      </w:r>
      <w:r w:rsidR="008D48EF">
        <w:rPr>
          <w:rFonts w:ascii="Calibri Light" w:hAnsi="Calibri Light" w:cs="Calibri Light"/>
          <w:sz w:val="24"/>
          <w:szCs w:val="24"/>
        </w:rPr>
        <w:t>ist</w:t>
      </w:r>
      <w:r w:rsidR="00184B47" w:rsidRPr="00172859">
        <w:rPr>
          <w:rFonts w:ascii="Calibri Light" w:hAnsi="Calibri Light" w:cs="Calibri Light"/>
          <w:sz w:val="24"/>
          <w:szCs w:val="24"/>
        </w:rPr>
        <w:t xml:space="preserve"> das Verfügen über die sprachlichen Mittel Wortschatz, Gramma</w:t>
      </w:r>
      <w:bookmarkStart w:id="0" w:name="_GoBack"/>
      <w:bookmarkEnd w:id="0"/>
      <w:r w:rsidR="00184B47" w:rsidRPr="00172859">
        <w:rPr>
          <w:rFonts w:ascii="Calibri Light" w:hAnsi="Calibri Light" w:cs="Calibri Light"/>
          <w:sz w:val="24"/>
          <w:szCs w:val="24"/>
        </w:rPr>
        <w:t xml:space="preserve">tik, Aussprache und Intonation die Voraussetzung für den Kompetenzaufbau, </w:t>
      </w:r>
      <w:r w:rsidR="008D48EF">
        <w:rPr>
          <w:rFonts w:ascii="Calibri Light" w:hAnsi="Calibri Light" w:cs="Calibri Light"/>
          <w:sz w:val="24"/>
          <w:szCs w:val="24"/>
        </w:rPr>
        <w:t>wobei diese in</w:t>
      </w:r>
      <w:r w:rsidR="00184B47" w:rsidRPr="00172859">
        <w:rPr>
          <w:rFonts w:ascii="Calibri Light" w:hAnsi="Calibri Light" w:cs="Calibri Light"/>
          <w:sz w:val="24"/>
          <w:szCs w:val="24"/>
        </w:rPr>
        <w:t xml:space="preserve"> dienender Funkt</w:t>
      </w:r>
      <w:r w:rsidR="008F536F" w:rsidRPr="00172859">
        <w:rPr>
          <w:rFonts w:ascii="Calibri Light" w:hAnsi="Calibri Light" w:cs="Calibri Light"/>
          <w:sz w:val="24"/>
          <w:szCs w:val="24"/>
        </w:rPr>
        <w:t xml:space="preserve">ion gelernt und </w:t>
      </w:r>
      <w:r w:rsidR="008D48EF">
        <w:rPr>
          <w:rFonts w:ascii="Calibri Light" w:hAnsi="Calibri Light" w:cs="Calibri Light"/>
          <w:sz w:val="24"/>
          <w:szCs w:val="24"/>
        </w:rPr>
        <w:t xml:space="preserve">in Übungseinheiten </w:t>
      </w:r>
      <w:r w:rsidR="008F536F" w:rsidRPr="00172859">
        <w:rPr>
          <w:rFonts w:ascii="Calibri Light" w:hAnsi="Calibri Light" w:cs="Calibri Light"/>
          <w:sz w:val="24"/>
          <w:szCs w:val="24"/>
        </w:rPr>
        <w:t>vertieft werden müssen.</w:t>
      </w:r>
    </w:p>
    <w:p w:rsidR="003946D2" w:rsidRDefault="00172859" w:rsidP="003946D2">
      <w:pPr>
        <w:jc w:val="both"/>
        <w:rPr>
          <w:rFonts w:ascii="Calibri Light" w:hAnsi="Calibri Light" w:cs="Calibri Light"/>
          <w:sz w:val="24"/>
          <w:szCs w:val="24"/>
        </w:rPr>
      </w:pPr>
      <w:r w:rsidRPr="00172859">
        <w:rPr>
          <w:rFonts w:ascii="Calibri Light" w:hAnsi="Calibri Light" w:cs="Calibri Light"/>
          <w:sz w:val="24"/>
          <w:szCs w:val="24"/>
        </w:rPr>
        <w:t>Da im neuen Bildungsplan 2016</w:t>
      </w:r>
      <w:r w:rsidR="0085140E" w:rsidRPr="00172859">
        <w:rPr>
          <w:rFonts w:ascii="Calibri Light" w:hAnsi="Calibri Light" w:cs="Calibri Light"/>
          <w:sz w:val="24"/>
          <w:szCs w:val="24"/>
        </w:rPr>
        <w:t xml:space="preserve"> </w:t>
      </w:r>
      <w:r w:rsidRPr="00172859">
        <w:rPr>
          <w:rFonts w:ascii="Calibri Light" w:hAnsi="Calibri Light" w:cs="Calibri Light"/>
          <w:sz w:val="24"/>
          <w:szCs w:val="24"/>
        </w:rPr>
        <w:t xml:space="preserve">in Klasse 7 und 8 erstmals </w:t>
      </w:r>
      <w:r w:rsidR="003946D2">
        <w:rPr>
          <w:rFonts w:ascii="Calibri Light" w:hAnsi="Calibri Light" w:cs="Calibri Light"/>
          <w:sz w:val="24"/>
          <w:szCs w:val="24"/>
        </w:rPr>
        <w:t xml:space="preserve">die Behandlung von </w:t>
      </w:r>
      <w:r w:rsidRPr="00172859">
        <w:rPr>
          <w:rFonts w:ascii="Calibri Light" w:hAnsi="Calibri Light" w:cs="Calibri Light"/>
          <w:sz w:val="24"/>
          <w:szCs w:val="24"/>
        </w:rPr>
        <w:t xml:space="preserve">Ganzschriften verpflichtend </w:t>
      </w:r>
      <w:r w:rsidR="003946D2">
        <w:rPr>
          <w:rFonts w:ascii="Calibri Light" w:hAnsi="Calibri Light" w:cs="Calibri Light"/>
          <w:sz w:val="24"/>
          <w:szCs w:val="24"/>
        </w:rPr>
        <w:t>vorgegeben</w:t>
      </w:r>
      <w:r w:rsidRPr="00172859">
        <w:rPr>
          <w:rFonts w:ascii="Calibri Light" w:hAnsi="Calibri Light" w:cs="Calibri Light"/>
          <w:sz w:val="24"/>
          <w:szCs w:val="24"/>
        </w:rPr>
        <w:t xml:space="preserve"> </w:t>
      </w:r>
      <w:r w:rsidR="003946D2">
        <w:rPr>
          <w:rFonts w:ascii="Calibri Light" w:hAnsi="Calibri Light" w:cs="Calibri Light"/>
          <w:sz w:val="24"/>
          <w:szCs w:val="24"/>
        </w:rPr>
        <w:t>ist</w:t>
      </w:r>
      <w:r w:rsidRPr="00172859">
        <w:rPr>
          <w:rFonts w:ascii="Calibri Light" w:hAnsi="Calibri Light" w:cs="Calibri Light"/>
          <w:sz w:val="24"/>
          <w:szCs w:val="24"/>
        </w:rPr>
        <w:t>, setzen die Module, die von der Rezeption zur Produktion weisen, an den Lektüren an und schulen die Kompetenzen Sprechen und Schreiben mit un</w:t>
      </w:r>
      <w:r w:rsidR="003946D2">
        <w:rPr>
          <w:rFonts w:ascii="Calibri Light" w:hAnsi="Calibri Light" w:cs="Calibri Light"/>
          <w:sz w:val="24"/>
          <w:szCs w:val="24"/>
        </w:rPr>
        <w:t>terschiedlichen Schwerpunkten:</w:t>
      </w:r>
    </w:p>
    <w:p w:rsidR="00172859" w:rsidRPr="00172859" w:rsidRDefault="003946D2" w:rsidP="00172859">
      <w:pPr>
        <w:jc w:val="both"/>
        <w:rPr>
          <w:rFonts w:ascii="Calibri Light" w:hAnsi="Calibri Light" w:cs="Calibri Light"/>
          <w:sz w:val="24"/>
          <w:szCs w:val="24"/>
        </w:rPr>
      </w:pPr>
      <w:r>
        <w:rPr>
          <w:rFonts w:ascii="Calibri Light" w:hAnsi="Calibri Light" w:cs="Calibri Light"/>
          <w:sz w:val="24"/>
          <w:szCs w:val="24"/>
        </w:rPr>
        <w:t>S</w:t>
      </w:r>
      <w:r w:rsidR="00172859" w:rsidRPr="00172859">
        <w:rPr>
          <w:rFonts w:ascii="Calibri Light" w:hAnsi="Calibri Light" w:cs="Calibri Light"/>
          <w:sz w:val="24"/>
          <w:szCs w:val="24"/>
        </w:rPr>
        <w:t xml:space="preserve">o sind </w:t>
      </w:r>
      <w:r w:rsidR="008D48EF">
        <w:rPr>
          <w:rFonts w:ascii="Calibri Light" w:hAnsi="Calibri Light" w:cs="Calibri Light"/>
          <w:sz w:val="24"/>
          <w:szCs w:val="24"/>
        </w:rPr>
        <w:t xml:space="preserve">zum einen </w:t>
      </w:r>
      <w:r w:rsidR="00172859" w:rsidRPr="00172859">
        <w:rPr>
          <w:rFonts w:ascii="Calibri Light" w:hAnsi="Calibri Light" w:cs="Calibri Light"/>
          <w:sz w:val="24"/>
          <w:szCs w:val="24"/>
        </w:rPr>
        <w:t>sowohl die Teilkompetenzen „monologisches Sprechen“ und „an Gesprächen teilnehmen“ im Blick</w:t>
      </w:r>
      <w:r w:rsidR="008D48EF">
        <w:rPr>
          <w:rFonts w:ascii="Calibri Light" w:hAnsi="Calibri Light" w:cs="Calibri Light"/>
          <w:sz w:val="24"/>
          <w:szCs w:val="24"/>
        </w:rPr>
        <w:t>.</w:t>
      </w:r>
      <w:r>
        <w:rPr>
          <w:rFonts w:ascii="Calibri Light" w:hAnsi="Calibri Light" w:cs="Calibri Light"/>
          <w:sz w:val="24"/>
          <w:szCs w:val="24"/>
        </w:rPr>
        <w:t xml:space="preserve"> </w:t>
      </w:r>
      <w:r w:rsidR="008D48EF">
        <w:rPr>
          <w:rFonts w:ascii="Calibri Light" w:hAnsi="Calibri Light" w:cs="Calibri Light"/>
          <w:sz w:val="24"/>
          <w:szCs w:val="24"/>
        </w:rPr>
        <w:t>Zum anderen erfordert</w:t>
      </w:r>
      <w:r w:rsidR="00172859" w:rsidRPr="00172859">
        <w:rPr>
          <w:rFonts w:ascii="Calibri Light" w:hAnsi="Calibri Light" w:cs="Calibri Light"/>
          <w:sz w:val="24"/>
          <w:szCs w:val="24"/>
        </w:rPr>
        <w:t xml:space="preserve"> das Schreiben </w:t>
      </w:r>
      <w:r w:rsidR="008D48EF">
        <w:rPr>
          <w:rFonts w:ascii="Calibri Light" w:hAnsi="Calibri Light" w:cs="Calibri Light"/>
          <w:sz w:val="24"/>
          <w:szCs w:val="24"/>
        </w:rPr>
        <w:t>als</w:t>
      </w:r>
      <w:r w:rsidR="00172859" w:rsidRPr="00172859">
        <w:rPr>
          <w:rFonts w:ascii="Calibri Light" w:hAnsi="Calibri Light" w:cs="Calibri Light"/>
          <w:sz w:val="24"/>
          <w:szCs w:val="24"/>
        </w:rPr>
        <w:t xml:space="preserve"> komplexe</w:t>
      </w:r>
      <w:r w:rsidR="008D48EF">
        <w:rPr>
          <w:rFonts w:ascii="Calibri Light" w:hAnsi="Calibri Light" w:cs="Calibri Light"/>
          <w:sz w:val="24"/>
          <w:szCs w:val="24"/>
        </w:rPr>
        <w:t>r</w:t>
      </w:r>
      <w:r w:rsidR="00172859" w:rsidRPr="00172859">
        <w:rPr>
          <w:rFonts w:ascii="Calibri Light" w:hAnsi="Calibri Light" w:cs="Calibri Light"/>
          <w:sz w:val="24"/>
          <w:szCs w:val="24"/>
        </w:rPr>
        <w:t xml:space="preserve"> Prozess auf unterschiedlichen Reflexionsebenen vom Lerner eine Vielzahl an Einzelaktivitäten, </w:t>
      </w:r>
      <w:r w:rsidR="008D48EF">
        <w:rPr>
          <w:rFonts w:ascii="Calibri Light" w:hAnsi="Calibri Light" w:cs="Calibri Light"/>
          <w:sz w:val="24"/>
          <w:szCs w:val="24"/>
        </w:rPr>
        <w:t xml:space="preserve">für die er </w:t>
      </w:r>
      <w:r w:rsidR="00172859" w:rsidRPr="00172859">
        <w:rPr>
          <w:rFonts w:ascii="Calibri Light" w:hAnsi="Calibri Light" w:cs="Calibri Light"/>
          <w:sz w:val="24"/>
          <w:szCs w:val="24"/>
        </w:rPr>
        <w:t>Strategien und Methoden</w:t>
      </w:r>
      <w:r w:rsidR="008D48EF">
        <w:rPr>
          <w:rFonts w:ascii="Calibri Light" w:hAnsi="Calibri Light" w:cs="Calibri Light"/>
          <w:sz w:val="24"/>
          <w:szCs w:val="24"/>
        </w:rPr>
        <w:t xml:space="preserve"> </w:t>
      </w:r>
      <w:r w:rsidR="008D48EF" w:rsidRPr="00172859">
        <w:rPr>
          <w:rFonts w:ascii="Calibri Light" w:hAnsi="Calibri Light" w:cs="Calibri Light"/>
          <w:sz w:val="24"/>
          <w:szCs w:val="24"/>
        </w:rPr>
        <w:t>benötigt</w:t>
      </w:r>
      <w:r w:rsidR="00172859" w:rsidRPr="00172859">
        <w:rPr>
          <w:rFonts w:ascii="Calibri Light" w:hAnsi="Calibri Light" w:cs="Calibri Light"/>
          <w:sz w:val="24"/>
          <w:szCs w:val="24"/>
        </w:rPr>
        <w:t>, um seine Schreibkompetenz systematisch au</w:t>
      </w:r>
      <w:r w:rsidR="008D48EF">
        <w:rPr>
          <w:rFonts w:ascii="Calibri Light" w:hAnsi="Calibri Light" w:cs="Calibri Light"/>
          <w:sz w:val="24"/>
          <w:szCs w:val="24"/>
        </w:rPr>
        <w:t>s</w:t>
      </w:r>
      <w:r w:rsidR="00172859" w:rsidRPr="00172859">
        <w:rPr>
          <w:rFonts w:ascii="Calibri Light" w:hAnsi="Calibri Light" w:cs="Calibri Light"/>
          <w:sz w:val="24"/>
          <w:szCs w:val="24"/>
        </w:rPr>
        <w:t xml:space="preserve">zubauen. Die </w:t>
      </w:r>
      <w:r w:rsidR="008D48EF">
        <w:rPr>
          <w:rFonts w:ascii="Calibri Light" w:hAnsi="Calibri Light" w:cs="Calibri Light"/>
          <w:sz w:val="24"/>
          <w:szCs w:val="24"/>
        </w:rPr>
        <w:t xml:space="preserve">dabei </w:t>
      </w:r>
      <w:r w:rsidR="00172859" w:rsidRPr="00172859">
        <w:rPr>
          <w:rFonts w:ascii="Calibri Light" w:hAnsi="Calibri Light" w:cs="Calibri Light"/>
          <w:sz w:val="24"/>
          <w:szCs w:val="24"/>
        </w:rPr>
        <w:t>unterstützenden Maßnahmen reichen von „Methoden zur Ideenfindung und Planung des Schreibvorganges“ (</w:t>
      </w:r>
      <w:r w:rsidR="00172859" w:rsidRPr="00172859">
        <w:rPr>
          <w:rFonts w:ascii="Calibri Light" w:hAnsi="Calibri Light" w:cs="Calibri Light"/>
          <w:sz w:val="24"/>
          <w:szCs w:val="24"/>
        </w:rPr>
        <w:sym w:font="Symbol" w:char="F0AE"/>
      </w:r>
      <w:r w:rsidR="00172859" w:rsidRPr="00172859">
        <w:rPr>
          <w:rFonts w:ascii="Calibri Light" w:hAnsi="Calibri Light" w:cs="Calibri Light"/>
          <w:sz w:val="24"/>
          <w:szCs w:val="24"/>
        </w:rPr>
        <w:t xml:space="preserve"> Bildungsplan 2016, S.20) über den Einsatz von Hilfsmitteln wie Wörterbüchern, thematischem Wortschatz, </w:t>
      </w:r>
      <w:r w:rsidR="00172859" w:rsidRPr="00172859">
        <w:rPr>
          <w:rFonts w:ascii="Calibri Light" w:hAnsi="Calibri Light" w:cs="Calibri Light"/>
          <w:i/>
          <w:sz w:val="24"/>
          <w:szCs w:val="24"/>
        </w:rPr>
        <w:t>fiches d’écriture</w:t>
      </w:r>
      <w:r w:rsidR="00172859" w:rsidRPr="00172859">
        <w:rPr>
          <w:rFonts w:ascii="Calibri Light" w:hAnsi="Calibri Light" w:cs="Calibri Light"/>
          <w:sz w:val="24"/>
          <w:szCs w:val="24"/>
        </w:rPr>
        <w:t xml:space="preserve"> als Hilfe zur Erstellung einer spezifischen Textsorte, Konnektorenlisten, aber auch digitalen Hilfsmitteln, wie z.B. den Einsatz eines Rechtschreibprogrammes, bis hin zu Aufgabenstellungen mit Gelä</w:t>
      </w:r>
      <w:r w:rsidR="008D48EF">
        <w:rPr>
          <w:rFonts w:ascii="Calibri Light" w:hAnsi="Calibri Light" w:cs="Calibri Light"/>
          <w:sz w:val="24"/>
          <w:szCs w:val="24"/>
        </w:rPr>
        <w:t>ndern zur inhaltlichen Füllung.</w:t>
      </w:r>
    </w:p>
    <w:p w:rsidR="003946D2" w:rsidRDefault="00172859" w:rsidP="00172859">
      <w:pPr>
        <w:jc w:val="both"/>
        <w:rPr>
          <w:rFonts w:ascii="Calibri Light" w:hAnsi="Calibri Light" w:cs="Calibri Light"/>
          <w:sz w:val="24"/>
          <w:szCs w:val="24"/>
        </w:rPr>
      </w:pPr>
      <w:r w:rsidRPr="00172859">
        <w:rPr>
          <w:rFonts w:ascii="Calibri Light" w:hAnsi="Calibri Light" w:cs="Calibri Light"/>
          <w:sz w:val="24"/>
          <w:szCs w:val="24"/>
        </w:rPr>
        <w:t xml:space="preserve">Ziel ist es, dass Schüler mit Ende </w:t>
      </w:r>
      <w:r w:rsidR="003946D2">
        <w:rPr>
          <w:rFonts w:ascii="Calibri Light" w:hAnsi="Calibri Light" w:cs="Calibri Light"/>
          <w:sz w:val="24"/>
          <w:szCs w:val="24"/>
        </w:rPr>
        <w:t xml:space="preserve">der </w:t>
      </w:r>
      <w:r w:rsidRPr="00172859">
        <w:rPr>
          <w:rFonts w:ascii="Calibri Light" w:hAnsi="Calibri Light" w:cs="Calibri Light"/>
          <w:sz w:val="24"/>
          <w:szCs w:val="24"/>
        </w:rPr>
        <w:t xml:space="preserve">Klasse 8 „syntaktisch einfache Texte über ihr Alltagsleben und zu Themen ihres Erfahrungshorizontes verfassen“ und „über einfache Strategien zur Steuerung des Schreibprozesses“ </w:t>
      </w:r>
      <w:r w:rsidRPr="003946D2">
        <w:rPr>
          <w:rFonts w:ascii="Calibri Light" w:hAnsi="Calibri Light" w:cs="Calibri Light"/>
          <w:sz w:val="20"/>
          <w:szCs w:val="20"/>
        </w:rPr>
        <w:t>(ebenda)</w:t>
      </w:r>
      <w:r w:rsidRPr="00172859">
        <w:rPr>
          <w:rFonts w:ascii="Calibri Light" w:hAnsi="Calibri Light" w:cs="Calibri Light"/>
          <w:sz w:val="24"/>
          <w:szCs w:val="24"/>
        </w:rPr>
        <w:t xml:space="preserve"> verfügen.</w:t>
      </w:r>
      <w:r w:rsidR="003946D2">
        <w:rPr>
          <w:rFonts w:ascii="Calibri Light" w:hAnsi="Calibri Light" w:cs="Calibri Light"/>
          <w:sz w:val="24"/>
          <w:szCs w:val="24"/>
        </w:rPr>
        <w:t xml:space="preserve"> </w:t>
      </w:r>
      <w:r w:rsidRPr="00172859">
        <w:rPr>
          <w:rFonts w:ascii="Calibri Light" w:hAnsi="Calibri Light" w:cs="Calibri Light"/>
          <w:sz w:val="24"/>
          <w:szCs w:val="24"/>
        </w:rPr>
        <w:t xml:space="preserve">Um dieses Ziel zu erreichen, ist stetiges Üben erforderlich. </w:t>
      </w:r>
    </w:p>
    <w:p w:rsidR="00172859" w:rsidRPr="00172859" w:rsidRDefault="00172859" w:rsidP="00172859">
      <w:pPr>
        <w:jc w:val="both"/>
        <w:rPr>
          <w:rFonts w:ascii="Calibri Light" w:hAnsi="Calibri Light" w:cs="Calibri Light"/>
          <w:sz w:val="24"/>
          <w:szCs w:val="24"/>
        </w:rPr>
      </w:pPr>
      <w:r w:rsidRPr="00172859">
        <w:rPr>
          <w:rFonts w:ascii="Calibri Light" w:hAnsi="Calibri Light" w:cs="Calibri Light"/>
          <w:sz w:val="24"/>
          <w:szCs w:val="24"/>
        </w:rPr>
        <w:t xml:space="preserve">Lektüren bieten </w:t>
      </w:r>
      <w:r w:rsidR="008D48EF">
        <w:rPr>
          <w:rFonts w:ascii="Calibri Light" w:hAnsi="Calibri Light" w:cs="Calibri Light"/>
          <w:sz w:val="24"/>
          <w:szCs w:val="24"/>
        </w:rPr>
        <w:t xml:space="preserve">in der Regel </w:t>
      </w:r>
      <w:r w:rsidRPr="00172859">
        <w:rPr>
          <w:rFonts w:ascii="Calibri Light" w:hAnsi="Calibri Light" w:cs="Calibri Light"/>
          <w:sz w:val="24"/>
          <w:szCs w:val="24"/>
        </w:rPr>
        <w:t>ein breites Spektrum an Schreibanlässen und Übungs</w:t>
      </w:r>
      <w:r w:rsidR="003946D2">
        <w:rPr>
          <w:rFonts w:ascii="Calibri Light" w:hAnsi="Calibri Light" w:cs="Calibri Light"/>
          <w:sz w:val="24"/>
          <w:szCs w:val="24"/>
        </w:rPr>
        <w:t>-</w:t>
      </w:r>
      <w:r w:rsidRPr="00172859">
        <w:rPr>
          <w:rFonts w:ascii="Calibri Light" w:hAnsi="Calibri Light" w:cs="Calibri Light"/>
          <w:sz w:val="24"/>
          <w:szCs w:val="24"/>
        </w:rPr>
        <w:t>möglichkeiten, die sich meist analog zu den Sprechanlässen generieren lassen.</w:t>
      </w:r>
      <w:r w:rsidR="003946D2">
        <w:rPr>
          <w:rFonts w:ascii="Calibri Light" w:hAnsi="Calibri Light" w:cs="Calibri Light"/>
          <w:sz w:val="24"/>
          <w:szCs w:val="24"/>
        </w:rPr>
        <w:t xml:space="preserve"> </w:t>
      </w:r>
      <w:r w:rsidRPr="00172859">
        <w:rPr>
          <w:rFonts w:ascii="Calibri Light" w:hAnsi="Calibri Light" w:cs="Calibri Light"/>
          <w:sz w:val="24"/>
          <w:szCs w:val="24"/>
        </w:rPr>
        <w:t>So ergibt sich eine Verzahnung von Sprech- und Schreibkompetenztraining. Das Leseverstehen dient in den vorliegenden Anregungen als Basis für die Schulung der Kompetenzen Sprechen und Schreiben. Das Sprechen ist meist Vorbereitung für das Schreiben, umgekehrt kann das Schreiben jedoch auch zur Vorbereitung für weitere Sprechaufgaben genutzt werden.</w:t>
      </w:r>
    </w:p>
    <w:p w:rsidR="00172859" w:rsidRPr="00172859" w:rsidRDefault="00172859" w:rsidP="00172859">
      <w:pPr>
        <w:jc w:val="both"/>
        <w:rPr>
          <w:rFonts w:ascii="Calibri Light" w:hAnsi="Calibri Light" w:cs="Calibri Light"/>
          <w:sz w:val="24"/>
          <w:szCs w:val="24"/>
        </w:rPr>
      </w:pPr>
      <w:r w:rsidRPr="00172859">
        <w:rPr>
          <w:rFonts w:ascii="Calibri Light" w:hAnsi="Calibri Light" w:cs="Calibri Light"/>
          <w:sz w:val="24"/>
          <w:szCs w:val="24"/>
        </w:rPr>
        <w:t xml:space="preserve">Der Einsatz der </w:t>
      </w:r>
      <w:r w:rsidR="008D48EF">
        <w:rPr>
          <w:rFonts w:ascii="Calibri Light" w:hAnsi="Calibri Light" w:cs="Calibri Light"/>
          <w:sz w:val="24"/>
          <w:szCs w:val="24"/>
        </w:rPr>
        <w:t xml:space="preserve">im Bildungsplan geforderten </w:t>
      </w:r>
      <w:r w:rsidR="003946D2">
        <w:rPr>
          <w:rFonts w:ascii="Calibri Light" w:hAnsi="Calibri Light" w:cs="Calibri Light"/>
          <w:i/>
          <w:sz w:val="24"/>
          <w:szCs w:val="24"/>
        </w:rPr>
        <w:t>f</w:t>
      </w:r>
      <w:r w:rsidRPr="00172859">
        <w:rPr>
          <w:rFonts w:ascii="Calibri Light" w:hAnsi="Calibri Light" w:cs="Calibri Light"/>
          <w:i/>
          <w:sz w:val="24"/>
          <w:szCs w:val="24"/>
        </w:rPr>
        <w:t xml:space="preserve">iches </w:t>
      </w:r>
      <w:proofErr w:type="spellStart"/>
      <w:r w:rsidRPr="00172859">
        <w:rPr>
          <w:rFonts w:ascii="Calibri Light" w:hAnsi="Calibri Light" w:cs="Calibri Light"/>
          <w:i/>
          <w:sz w:val="24"/>
          <w:szCs w:val="24"/>
        </w:rPr>
        <w:t>d’écriture</w:t>
      </w:r>
      <w:proofErr w:type="spellEnd"/>
      <w:r w:rsidRPr="00172859">
        <w:rPr>
          <w:rFonts w:ascii="Calibri Light" w:hAnsi="Calibri Light" w:cs="Calibri Light"/>
          <w:i/>
          <w:sz w:val="24"/>
          <w:szCs w:val="24"/>
        </w:rPr>
        <w:t xml:space="preserve"> et de </w:t>
      </w:r>
      <w:proofErr w:type="spellStart"/>
      <w:r w:rsidRPr="00172859">
        <w:rPr>
          <w:rFonts w:ascii="Calibri Light" w:hAnsi="Calibri Light" w:cs="Calibri Light"/>
          <w:i/>
          <w:sz w:val="24"/>
          <w:szCs w:val="24"/>
        </w:rPr>
        <w:t>production</w:t>
      </w:r>
      <w:proofErr w:type="spellEnd"/>
      <w:r w:rsidRPr="00172859">
        <w:rPr>
          <w:rFonts w:ascii="Calibri Light" w:hAnsi="Calibri Light" w:cs="Calibri Light"/>
          <w:i/>
          <w:sz w:val="24"/>
          <w:szCs w:val="24"/>
        </w:rPr>
        <w:t xml:space="preserve"> orale</w:t>
      </w:r>
      <w:r w:rsidRPr="00172859">
        <w:rPr>
          <w:rFonts w:ascii="Calibri Light" w:hAnsi="Calibri Light" w:cs="Calibri Light"/>
          <w:sz w:val="24"/>
          <w:szCs w:val="24"/>
        </w:rPr>
        <w:t xml:space="preserve"> </w:t>
      </w:r>
      <w:r w:rsidR="008D48EF">
        <w:rPr>
          <w:rFonts w:ascii="Calibri Light" w:hAnsi="Calibri Light" w:cs="Calibri Light"/>
          <w:sz w:val="24"/>
          <w:szCs w:val="24"/>
        </w:rPr>
        <w:t>gibt</w:t>
      </w:r>
      <w:r w:rsidRPr="00172859">
        <w:rPr>
          <w:rFonts w:ascii="Calibri Light" w:hAnsi="Calibri Light" w:cs="Calibri Light"/>
          <w:sz w:val="24"/>
          <w:szCs w:val="24"/>
        </w:rPr>
        <w:t xml:space="preserve"> den Schülern </w:t>
      </w:r>
      <w:r w:rsidR="008D48EF">
        <w:rPr>
          <w:rFonts w:ascii="Calibri Light" w:hAnsi="Calibri Light" w:cs="Calibri Light"/>
          <w:sz w:val="24"/>
          <w:szCs w:val="24"/>
        </w:rPr>
        <w:t xml:space="preserve">beim Schreiben </w:t>
      </w:r>
      <w:r w:rsidRPr="00172859">
        <w:rPr>
          <w:rFonts w:ascii="Calibri Light" w:hAnsi="Calibri Light" w:cs="Calibri Light"/>
          <w:sz w:val="24"/>
          <w:szCs w:val="24"/>
        </w:rPr>
        <w:t xml:space="preserve">Orientierung und Struktur, wobei die jeweilige </w:t>
      </w:r>
      <w:r w:rsidRPr="00172859">
        <w:rPr>
          <w:rFonts w:ascii="Calibri Light" w:hAnsi="Calibri Light" w:cs="Calibri Light"/>
          <w:i/>
          <w:sz w:val="24"/>
          <w:szCs w:val="24"/>
        </w:rPr>
        <w:t>fiche</w:t>
      </w:r>
      <w:r w:rsidRPr="00172859">
        <w:rPr>
          <w:rFonts w:ascii="Calibri Light" w:hAnsi="Calibri Light" w:cs="Calibri Light"/>
          <w:sz w:val="24"/>
          <w:szCs w:val="24"/>
        </w:rPr>
        <w:t xml:space="preserve"> zu Beginn des Sprachlernprozesses an den Lernstand der Schüler angepasst Verwendung finden und </w:t>
      </w:r>
      <w:r w:rsidR="008D48EF">
        <w:rPr>
          <w:rFonts w:ascii="Calibri Light" w:hAnsi="Calibri Light" w:cs="Calibri Light"/>
          <w:sz w:val="24"/>
          <w:szCs w:val="24"/>
        </w:rPr>
        <w:t xml:space="preserve">im Laufe der Zeit </w:t>
      </w:r>
      <w:r w:rsidRPr="00172859">
        <w:rPr>
          <w:rFonts w:ascii="Calibri Light" w:hAnsi="Calibri Light" w:cs="Calibri Light"/>
          <w:sz w:val="24"/>
          <w:szCs w:val="24"/>
        </w:rPr>
        <w:t>zunehmend in ihrer vollständigen Form als Grundlage für mündliche und schriftliche Textproduktionen zum Einsatz kommen wird.</w:t>
      </w:r>
    </w:p>
    <w:p w:rsidR="003946D2" w:rsidRDefault="005E5510" w:rsidP="00172859">
      <w:pPr>
        <w:spacing w:after="0" w:line="240" w:lineRule="auto"/>
        <w:rPr>
          <w:rFonts w:ascii="Calibri Light" w:hAnsi="Calibri Light" w:cs="Calibri Light"/>
          <w:sz w:val="24"/>
          <w:szCs w:val="24"/>
        </w:rPr>
      </w:pPr>
      <w:r w:rsidRPr="005A0673">
        <w:rPr>
          <w:noProof/>
          <w:sz w:val="24"/>
          <w:szCs w:val="24"/>
          <w:lang w:eastAsia="de-DE"/>
        </w:rPr>
        <w:lastRenderedPageBreak/>
        <w:drawing>
          <wp:anchor distT="0" distB="0" distL="114300" distR="114300" simplePos="0" relativeHeight="251670528" behindDoc="0" locked="0" layoutInCell="1" allowOverlap="1">
            <wp:simplePos x="0" y="0"/>
            <wp:positionH relativeFrom="column">
              <wp:posOffset>2296778</wp:posOffset>
            </wp:positionH>
            <wp:positionV relativeFrom="paragraph">
              <wp:posOffset>1141903</wp:posOffset>
            </wp:positionV>
            <wp:extent cx="678180" cy="994410"/>
            <wp:effectExtent l="152400" t="152400" r="369570" b="358140"/>
            <wp:wrapThrough wrapText="bothSides">
              <wp:wrapPolygon edited="0">
                <wp:start x="2427" y="-3310"/>
                <wp:lineTo x="-4854" y="-2483"/>
                <wp:lineTo x="-4247" y="24414"/>
                <wp:lineTo x="5461" y="28138"/>
                <wp:lineTo x="6067" y="28966"/>
                <wp:lineTo x="21843" y="28966"/>
                <wp:lineTo x="22449" y="28138"/>
                <wp:lineTo x="31551" y="24414"/>
                <wp:lineTo x="32764" y="17379"/>
                <wp:lineTo x="32764" y="4138"/>
                <wp:lineTo x="25483" y="-2069"/>
                <wp:lineTo x="24876" y="-3310"/>
                <wp:lineTo x="2427" y="-3310"/>
              </wp:wrapPolygon>
            </wp:wrapThrough>
            <wp:docPr id="10" name="Grafik 4"/>
            <wp:cNvGraphicFramePr/>
            <a:graphic xmlns:a="http://schemas.openxmlformats.org/drawingml/2006/main">
              <a:graphicData uri="http://schemas.openxmlformats.org/drawingml/2006/picture">
                <pic:pic xmlns:pic="http://schemas.openxmlformats.org/drawingml/2006/picture">
                  <pic:nvPicPr>
                    <pic:cNvPr id="5"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8180" cy="9944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2576" behindDoc="0" locked="0" layoutInCell="1" allowOverlap="1">
            <wp:simplePos x="0" y="0"/>
            <wp:positionH relativeFrom="column">
              <wp:posOffset>1199651</wp:posOffset>
            </wp:positionH>
            <wp:positionV relativeFrom="paragraph">
              <wp:posOffset>1480691</wp:posOffset>
            </wp:positionV>
            <wp:extent cx="1099820" cy="741680"/>
            <wp:effectExtent l="152400" t="152400" r="367030" b="363220"/>
            <wp:wrapThrough wrapText="bothSides">
              <wp:wrapPolygon edited="0">
                <wp:start x="1497" y="-4438"/>
                <wp:lineTo x="-2993" y="-3329"/>
                <wp:lineTo x="-2619" y="23856"/>
                <wp:lineTo x="3741" y="31623"/>
                <wp:lineTo x="21700" y="31623"/>
                <wp:lineTo x="22074" y="30514"/>
                <wp:lineTo x="28060" y="23856"/>
                <wp:lineTo x="28434" y="5548"/>
                <wp:lineTo x="23945" y="-2774"/>
                <wp:lineTo x="23570" y="-4438"/>
                <wp:lineTo x="1497" y="-4438"/>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9820" cy="7416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3600" behindDoc="0" locked="0" layoutInCell="1" allowOverlap="1">
            <wp:simplePos x="0" y="0"/>
            <wp:positionH relativeFrom="column">
              <wp:posOffset>1332291</wp:posOffset>
            </wp:positionH>
            <wp:positionV relativeFrom="paragraph">
              <wp:posOffset>2164715</wp:posOffset>
            </wp:positionV>
            <wp:extent cx="631825" cy="950595"/>
            <wp:effectExtent l="152400" t="152400" r="358775" b="363855"/>
            <wp:wrapThrough wrapText="bothSides">
              <wp:wrapPolygon edited="0">
                <wp:start x="2605" y="-3463"/>
                <wp:lineTo x="-5210" y="-2597"/>
                <wp:lineTo x="-5210" y="23375"/>
                <wp:lineTo x="-3908" y="25106"/>
                <wp:lineTo x="5861" y="28569"/>
                <wp:lineTo x="6513" y="29435"/>
                <wp:lineTo x="21491" y="29435"/>
                <wp:lineTo x="22143" y="28569"/>
                <wp:lineTo x="31260" y="25106"/>
                <wp:lineTo x="33214" y="18180"/>
                <wp:lineTo x="33214" y="4329"/>
                <wp:lineTo x="25399" y="-2164"/>
                <wp:lineTo x="24748" y="-3463"/>
                <wp:lineTo x="2605" y="-3463"/>
              </wp:wrapPolygon>
            </wp:wrapThrough>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1825" cy="9505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172859">
        <w:rPr>
          <w:rFonts w:ascii="Calibri Light" w:hAnsi="Calibri Light" w:cs="Calibri Light"/>
          <w:noProof/>
          <w:sz w:val="24"/>
          <w:szCs w:val="24"/>
          <w:lang w:eastAsia="de-DE"/>
        </w:rPr>
        <mc:AlternateContent>
          <mc:Choice Requires="wps">
            <w:drawing>
              <wp:anchor distT="0" distB="0" distL="114300" distR="114300" simplePos="0" relativeHeight="251675648" behindDoc="0" locked="0" layoutInCell="1" allowOverlap="1" wp14:anchorId="0114F14D" wp14:editId="1B79BA6B">
                <wp:simplePos x="0" y="0"/>
                <wp:positionH relativeFrom="column">
                  <wp:posOffset>178825</wp:posOffset>
                </wp:positionH>
                <wp:positionV relativeFrom="paragraph">
                  <wp:posOffset>2249625</wp:posOffset>
                </wp:positionV>
                <wp:extent cx="937476" cy="303844"/>
                <wp:effectExtent l="38100" t="190500" r="34290" b="191770"/>
                <wp:wrapNone/>
                <wp:docPr id="12" name="Textfeld 12"/>
                <wp:cNvGraphicFramePr/>
                <a:graphic xmlns:a="http://schemas.openxmlformats.org/drawingml/2006/main">
                  <a:graphicData uri="http://schemas.microsoft.com/office/word/2010/wordprocessingShape">
                    <wps:wsp>
                      <wps:cNvSpPr txBox="1"/>
                      <wps:spPr>
                        <a:xfrm rot="20253226">
                          <a:off x="0" y="0"/>
                          <a:ext cx="937476" cy="303844"/>
                        </a:xfrm>
                        <a:prstGeom prst="rect">
                          <a:avLst/>
                        </a:prstGeom>
                        <a:solidFill>
                          <a:schemeClr val="lt1"/>
                        </a:solidFill>
                        <a:ln w="6350">
                          <a:solidFill>
                            <a:schemeClr val="bg1"/>
                          </a:solidFill>
                        </a:ln>
                      </wps:spPr>
                      <wps:txbx>
                        <w:txbxContent>
                          <w:p w:rsidR="00D377F1" w:rsidRPr="001513A1" w:rsidRDefault="00D377F1" w:rsidP="00D377F1">
                            <w:pPr>
                              <w:jc w:val="center"/>
                              <w:rPr>
                                <w:b/>
                              </w:rPr>
                            </w:pPr>
                            <w:r w:rsidRPr="001513A1">
                              <w:rPr>
                                <w:b/>
                              </w:rPr>
                              <w:t>Diagnose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14F14D" id="_x0000_t202" coordsize="21600,21600" o:spt="202" path="m,l,21600r21600,l21600,xe">
                <v:stroke joinstyle="miter"/>
                <v:path gradientshapeok="t" o:connecttype="rect"/>
              </v:shapetype>
              <v:shape id="Textfeld 12" o:spid="_x0000_s1027" type="#_x0000_t202" style="position:absolute;margin-left:14.1pt;margin-top:177.15pt;width:73.8pt;height:23.9pt;rotation:-1471036fd;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" fillcolor="white [3201]" strokecolor="white [3212]" strokeweight=".5pt">
                <v:textbox>
                  <w:txbxContent>
                    <w:p w:rsidR="00D377F1" w:rsidRPr="001513A1" w:rsidRDefault="00D377F1" w:rsidP="00D377F1">
                      <w:pPr>
                        <w:jc w:val="center"/>
                        <w:rPr>
                          <w:b/>
                        </w:rPr>
                      </w:pPr>
                      <w:r w:rsidRPr="001513A1">
                        <w:rPr>
                          <w:b/>
                        </w:rPr>
                        <w:t>Diagnose</w:t>
                      </w:r>
                    </w:p>
                  </w:txbxContent>
                </v:textbox>
              </v:shape>
            </w:pict>
          </mc:Fallback>
        </mc:AlternateContent>
      </w:r>
      <w:r>
        <w:rPr>
          <w:noProof/>
          <w:lang w:eastAsia="de-DE"/>
        </w:rPr>
        <w:drawing>
          <wp:anchor distT="0" distB="0" distL="114300" distR="114300" simplePos="0" relativeHeight="251668480" behindDoc="0" locked="0" layoutInCell="1" allowOverlap="1">
            <wp:simplePos x="0" y="0"/>
            <wp:positionH relativeFrom="column">
              <wp:posOffset>1995797</wp:posOffset>
            </wp:positionH>
            <wp:positionV relativeFrom="paragraph">
              <wp:posOffset>2160270</wp:posOffset>
            </wp:positionV>
            <wp:extent cx="676275" cy="1033145"/>
            <wp:effectExtent l="152400" t="152400" r="371475" b="357505"/>
            <wp:wrapThrough wrapText="bothSides">
              <wp:wrapPolygon edited="0">
                <wp:start x="2434" y="-3186"/>
                <wp:lineTo x="-4868" y="-2390"/>
                <wp:lineTo x="-4259" y="23498"/>
                <wp:lineTo x="5476" y="27880"/>
                <wp:lineTo x="6085" y="28676"/>
                <wp:lineTo x="21904" y="28676"/>
                <wp:lineTo x="22513" y="27880"/>
                <wp:lineTo x="32248" y="23498"/>
                <wp:lineTo x="32856" y="3983"/>
                <wp:lineTo x="25555" y="-1991"/>
                <wp:lineTo x="24946" y="-3186"/>
                <wp:lineTo x="2434" y="-3186"/>
              </wp:wrapPolygon>
            </wp:wrapThrough>
            <wp:docPr id="9" name="Inhaltsplatzhalter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nhaltsplatzhalter 6"/>
                    <pic:cNvPicPr>
                      <a:picLock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275" cy="10331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1552" behindDoc="0" locked="0" layoutInCell="1" allowOverlap="1">
            <wp:simplePos x="0" y="0"/>
            <wp:positionH relativeFrom="column">
              <wp:posOffset>2700655</wp:posOffset>
            </wp:positionH>
            <wp:positionV relativeFrom="paragraph">
              <wp:posOffset>1872178</wp:posOffset>
            </wp:positionV>
            <wp:extent cx="694690" cy="989965"/>
            <wp:effectExtent l="152400" t="152400" r="353060" b="362585"/>
            <wp:wrapThrough wrapText="bothSides">
              <wp:wrapPolygon edited="0">
                <wp:start x="2369" y="-3325"/>
                <wp:lineTo x="-4739" y="-2494"/>
                <wp:lineTo x="-4146" y="24523"/>
                <wp:lineTo x="5331" y="28264"/>
                <wp:lineTo x="5923" y="29096"/>
                <wp:lineTo x="21324" y="29096"/>
                <wp:lineTo x="21916" y="28264"/>
                <wp:lineTo x="30801" y="24523"/>
                <wp:lineTo x="31985" y="17457"/>
                <wp:lineTo x="31985" y="4157"/>
                <wp:lineTo x="24878" y="-2078"/>
                <wp:lineTo x="24285" y="-3325"/>
                <wp:lineTo x="2369" y="-3325"/>
              </wp:wrapPolygon>
            </wp:wrapThrough>
            <wp:docPr id="1119" name="Picture 95" descr="http://www.klett-sprachen.de/_cover_media/360b/978312599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Picture 95" descr="http://www.klett-sprachen.de/_cover_media/360b/978312599185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4690" cy="989965"/>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172859">
        <w:rPr>
          <w:rFonts w:ascii="Calibri Light" w:hAnsi="Calibri Light" w:cs="Calibri Light"/>
          <w:noProof/>
          <w:sz w:val="24"/>
          <w:szCs w:val="24"/>
          <w:lang w:eastAsia="de-DE"/>
        </w:rPr>
        <mc:AlternateContent>
          <mc:Choice Requires="wps">
            <w:drawing>
              <wp:anchor distT="0" distB="0" distL="114300" distR="114300" simplePos="0" relativeHeight="251666432" behindDoc="0" locked="0" layoutInCell="1" allowOverlap="1">
                <wp:simplePos x="0" y="0"/>
                <wp:positionH relativeFrom="column">
                  <wp:posOffset>4024152</wp:posOffset>
                </wp:positionH>
                <wp:positionV relativeFrom="paragraph">
                  <wp:posOffset>1452369</wp:posOffset>
                </wp:positionV>
                <wp:extent cx="1424940" cy="1070610"/>
                <wp:effectExtent l="0" t="19050" r="3810" b="15240"/>
                <wp:wrapThrough wrapText="bothSides">
                  <wp:wrapPolygon edited="0">
                    <wp:start x="12174" y="-247"/>
                    <wp:lineTo x="9351" y="-1056"/>
                    <wp:lineTo x="2472" y="1296"/>
                    <wp:lineTo x="2168" y="3175"/>
                    <wp:lineTo x="613" y="5481"/>
                    <wp:lineTo x="-299" y="11117"/>
                    <wp:lineTo x="504" y="15279"/>
                    <wp:lineTo x="444" y="15655"/>
                    <wp:lineTo x="4474" y="19955"/>
                    <wp:lineTo x="5038" y="20117"/>
                    <wp:lineTo x="10402" y="21655"/>
                    <wp:lineTo x="10684" y="21736"/>
                    <wp:lineTo x="17160" y="20054"/>
                    <wp:lineTo x="17442" y="20135"/>
                    <wp:lineTo x="20895" y="15227"/>
                    <wp:lineTo x="22233" y="6961"/>
                    <wp:lineTo x="17820" y="1372"/>
                    <wp:lineTo x="15562" y="724"/>
                    <wp:lineTo x="12174" y="-247"/>
                  </wp:wrapPolygon>
                </wp:wrapThrough>
                <wp:docPr id="4" name="Kreis: nicht ausgefüllt 4"/>
                <wp:cNvGraphicFramePr/>
                <a:graphic xmlns:a="http://schemas.openxmlformats.org/drawingml/2006/main">
                  <a:graphicData uri="http://schemas.microsoft.com/office/word/2010/wordprocessingShape">
                    <wps:wsp>
                      <wps:cNvSpPr/>
                      <wps:spPr>
                        <a:xfrm rot="20870655">
                          <a:off x="0" y="0"/>
                          <a:ext cx="1424940" cy="1070610"/>
                        </a:xfrm>
                        <a:prstGeom prst="donut">
                          <a:avLst>
                            <a:gd name="adj" fmla="val 3597"/>
                          </a:avLst>
                        </a:prstGeom>
                        <a:solidFill>
                          <a:srgbClr val="FF00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9C4E1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reis: nicht ausgefüllt 4" o:spid="_x0000_s1026" type="#_x0000_t23" style="position:absolute;margin-left:316.85pt;margin-top:114.35pt;width:112.2pt;height:84.3pt;rotation:-796639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" adj="584" fillcolor="red" stroked="f">
                <w10:wrap type="through"/>
              </v:shape>
            </w:pict>
          </mc:Fallback>
        </mc:AlternateContent>
      </w:r>
      <w:r w:rsidR="003946D2" w:rsidRPr="00172859">
        <w:rPr>
          <w:rFonts w:ascii="Calibri Light" w:hAnsi="Calibri Light" w:cs="Calibri Light"/>
          <w:noProof/>
          <w:sz w:val="24"/>
          <w:szCs w:val="24"/>
          <w:lang w:eastAsia="de-DE"/>
        </w:rPr>
        <w:drawing>
          <wp:anchor distT="0" distB="0" distL="114300" distR="114300" simplePos="0" relativeHeight="251665408" behindDoc="0" locked="0" layoutInCell="1" allowOverlap="1">
            <wp:simplePos x="0" y="0"/>
            <wp:positionH relativeFrom="column">
              <wp:posOffset>159138</wp:posOffset>
            </wp:positionH>
            <wp:positionV relativeFrom="paragraph">
              <wp:posOffset>598599</wp:posOffset>
            </wp:positionV>
            <wp:extent cx="5208270" cy="2852420"/>
            <wp:effectExtent l="323850" t="323850" r="316230" b="328930"/>
            <wp:wrapThrough wrapText="bothSides">
              <wp:wrapPolygon edited="0">
                <wp:start x="1896" y="-2452"/>
                <wp:lineTo x="-632" y="-2164"/>
                <wp:lineTo x="-632" y="144"/>
                <wp:lineTo x="-1264" y="144"/>
                <wp:lineTo x="-1343" y="21061"/>
                <wp:lineTo x="-869" y="23225"/>
                <wp:lineTo x="-79" y="23947"/>
                <wp:lineTo x="19751" y="23947"/>
                <wp:lineTo x="19830" y="23658"/>
                <wp:lineTo x="20857" y="23225"/>
                <wp:lineTo x="20936" y="23225"/>
                <wp:lineTo x="22358" y="21061"/>
                <wp:lineTo x="22358" y="20917"/>
                <wp:lineTo x="22753" y="18609"/>
                <wp:lineTo x="22832" y="144"/>
                <wp:lineTo x="21647" y="-2020"/>
                <wp:lineTo x="21568" y="-2452"/>
                <wp:lineTo x="1896" y="-2452"/>
              </wp:wrapPolygon>
            </wp:wrapThrough>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08270" cy="2852420"/>
                    </a:xfrm>
                    <a:prstGeom prst="round2DiagRect">
                      <a:avLst>
                        <a:gd name="adj1" fmla="val 16667"/>
                        <a:gd name="adj2" fmla="val 0"/>
                      </a:avLst>
                    </a:prstGeom>
                    <a:ln w="88900" cap="sq">
                      <a:solidFill>
                        <a:srgbClr val="92D050"/>
                      </a:solidFill>
                      <a:miter lim="800000"/>
                    </a:ln>
                    <a:effectLst>
                      <a:outerShdw blurRad="254000" algn="tl" rotWithShape="0">
                        <a:srgbClr val="000000">
                          <a:alpha val="43000"/>
                        </a:srgbClr>
                      </a:outerShdw>
                    </a:effectLst>
                  </pic:spPr>
                </pic:pic>
              </a:graphicData>
            </a:graphic>
          </wp:anchor>
        </w:drawing>
      </w:r>
    </w:p>
    <w:p w:rsidR="003946D2" w:rsidRDefault="003946D2" w:rsidP="003946D2">
      <w:pPr>
        <w:spacing w:after="0" w:line="240" w:lineRule="auto"/>
        <w:jc w:val="both"/>
        <w:rPr>
          <w:rFonts w:ascii="Calibri Light" w:hAnsi="Calibri Light" w:cs="Calibri Light"/>
          <w:sz w:val="24"/>
          <w:szCs w:val="24"/>
        </w:rPr>
      </w:pPr>
    </w:p>
    <w:p w:rsidR="005A0673" w:rsidRDefault="005A0673" w:rsidP="003946D2">
      <w:pPr>
        <w:spacing w:after="0" w:line="240" w:lineRule="auto"/>
        <w:jc w:val="both"/>
        <w:rPr>
          <w:rFonts w:ascii="Calibri Light" w:hAnsi="Calibri Light" w:cs="Calibri Light"/>
          <w:sz w:val="24"/>
          <w:szCs w:val="24"/>
        </w:rPr>
      </w:pPr>
    </w:p>
    <w:p w:rsidR="009458EE" w:rsidRPr="00172859" w:rsidRDefault="00172859" w:rsidP="009458EE">
      <w:pPr>
        <w:spacing w:after="0" w:line="240" w:lineRule="auto"/>
        <w:rPr>
          <w:sz w:val="24"/>
          <w:szCs w:val="24"/>
        </w:rPr>
      </w:pPr>
      <w:r w:rsidRPr="00172859">
        <w:rPr>
          <w:rFonts w:ascii="Calibri Light" w:hAnsi="Calibri Light" w:cs="Calibri Light"/>
          <w:sz w:val="24"/>
          <w:szCs w:val="24"/>
        </w:rPr>
        <w:t xml:space="preserve">Die vorgenommene Schwerpunktsetzung bei der Behandlung </w:t>
      </w:r>
      <w:r w:rsidR="005A0673">
        <w:rPr>
          <w:rFonts w:ascii="Calibri Light" w:hAnsi="Calibri Light" w:cs="Calibri Light"/>
          <w:sz w:val="24"/>
          <w:szCs w:val="24"/>
        </w:rPr>
        <w:t>der</w:t>
      </w:r>
      <w:r w:rsidRPr="00172859">
        <w:rPr>
          <w:rFonts w:ascii="Calibri Light" w:hAnsi="Calibri Light" w:cs="Calibri Light"/>
          <w:sz w:val="24"/>
          <w:szCs w:val="24"/>
        </w:rPr>
        <w:t xml:space="preserve"> Ganzschrift</w:t>
      </w:r>
      <w:r w:rsidR="005A0673">
        <w:rPr>
          <w:rFonts w:ascii="Calibri Light" w:hAnsi="Calibri Light" w:cs="Calibri Light"/>
          <w:sz w:val="24"/>
          <w:szCs w:val="24"/>
        </w:rPr>
        <w:t>en</w:t>
      </w:r>
      <w:r w:rsidRPr="00172859">
        <w:rPr>
          <w:rFonts w:ascii="Calibri Light" w:hAnsi="Calibri Light" w:cs="Calibri Light"/>
          <w:sz w:val="24"/>
          <w:szCs w:val="24"/>
        </w:rPr>
        <w:t xml:space="preserve"> führt so zu einer </w:t>
      </w:r>
      <w:r w:rsidR="005A0673">
        <w:rPr>
          <w:rFonts w:ascii="Calibri Light" w:hAnsi="Calibri Light" w:cs="Calibri Light"/>
          <w:sz w:val="24"/>
          <w:szCs w:val="24"/>
        </w:rPr>
        <w:t xml:space="preserve">Vertiefung des Leseverstehens und einer </w:t>
      </w:r>
      <w:r w:rsidRPr="00172859">
        <w:rPr>
          <w:rFonts w:ascii="Calibri Light" w:hAnsi="Calibri Light" w:cs="Calibri Light"/>
          <w:sz w:val="24"/>
          <w:szCs w:val="24"/>
        </w:rPr>
        <w:t>wechselweisen Intensivierung des Kompetenzaufbaus von Sprechen und Schreiben.</w:t>
      </w:r>
    </w:p>
    <w:sectPr w:rsidR="009458EE" w:rsidRPr="00172859" w:rsidSect="00464C8E">
      <w:headerReference w:type="default" r:id="rId15"/>
      <w:footerReference w:type="default" r:id="rId16"/>
      <w:pgSz w:w="11906" w:h="16838"/>
      <w:pgMar w:top="1417" w:right="1417" w:bottom="1134" w:left="1417"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CFD" w:rsidRDefault="00B17CFD" w:rsidP="0085140E">
      <w:pPr>
        <w:spacing w:after="0" w:line="240" w:lineRule="auto"/>
      </w:pPr>
      <w:r>
        <w:separator/>
      </w:r>
    </w:p>
  </w:endnote>
  <w:endnote w:type="continuationSeparator" w:id="0">
    <w:p w:rsidR="00B17CFD" w:rsidRDefault="00B17CFD" w:rsidP="0085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8E" w:rsidRPr="00464C8E" w:rsidRDefault="00464C8E" w:rsidP="00464C8E">
    <w:pPr>
      <w:pStyle w:val="Fuzeile"/>
      <w:tabs>
        <w:tab w:val="clear" w:pos="9072"/>
        <w:tab w:val="right" w:pos="15876"/>
      </w:tabs>
      <w:ind w:right="283"/>
      <w:rPr>
        <w:sz w:val="20"/>
      </w:rPr>
    </w:pPr>
    <w:r w:rsidRPr="0030770E">
      <w:rPr>
        <w:color w:val="767171" w:themeColor="background2" w:themeShade="80"/>
        <w:sz w:val="20"/>
      </w:rPr>
      <w:t xml:space="preserve">Bildungsplan 2016 (Niveau </w:t>
    </w:r>
    <w:proofErr w:type="spellStart"/>
    <w:r w:rsidRPr="0030770E">
      <w:rPr>
        <w:color w:val="767171" w:themeColor="background2" w:themeShade="80"/>
        <w:sz w:val="20"/>
      </w:rPr>
      <w:t>A</w:t>
    </w:r>
    <w:r>
      <w:rPr>
        <w:color w:val="767171" w:themeColor="background2" w:themeShade="80"/>
        <w:sz w:val="20"/>
      </w:rPr>
      <w:t>2</w:t>
    </w:r>
    <w:proofErr w:type="spellEnd"/>
    <w:r w:rsidRPr="0030770E">
      <w:rPr>
        <w:color w:val="767171" w:themeColor="background2" w:themeShade="80"/>
        <w:sz w:val="20"/>
      </w:rPr>
      <w:t xml:space="preserve"> GeR)</w:t>
    </w:r>
    <w:r>
      <w:rPr>
        <w:color w:val="767171" w:themeColor="background2" w:themeShade="80"/>
        <w:sz w:val="20"/>
      </w:rPr>
      <w:tab/>
    </w:r>
    <w:r w:rsidRPr="0030770E">
      <w:rPr>
        <w:color w:val="767171" w:themeColor="background2" w:themeShade="80"/>
        <w:sz w:val="20"/>
      </w:rPr>
      <w:tab/>
    </w:r>
    <w:r>
      <w:rPr>
        <w:color w:val="767171" w:themeColor="background2" w:themeShade="80"/>
        <w:sz w:val="20"/>
      </w:rPr>
      <w:t xml:space="preserve">November </w:t>
    </w:r>
    <w:r w:rsidRPr="0030770E">
      <w:rPr>
        <w:color w:val="767171" w:themeColor="background2" w:themeShade="80"/>
        <w:sz w:val="20"/>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CFD" w:rsidRDefault="00B17CFD" w:rsidP="0085140E">
      <w:pPr>
        <w:spacing w:after="0" w:line="240" w:lineRule="auto"/>
      </w:pPr>
      <w:r>
        <w:separator/>
      </w:r>
    </w:p>
  </w:footnote>
  <w:footnote w:type="continuationSeparator" w:id="0">
    <w:p w:rsidR="00B17CFD" w:rsidRDefault="00B17CFD" w:rsidP="0085140E">
      <w:pPr>
        <w:spacing w:after="0" w:line="240" w:lineRule="auto"/>
      </w:pPr>
      <w:r>
        <w:continuationSeparator/>
      </w:r>
    </w:p>
  </w:footnote>
  <w:footnote w:id="1">
    <w:p w:rsidR="0085140E" w:rsidRDefault="0085140E">
      <w:pPr>
        <w:pStyle w:val="Funotentext"/>
      </w:pPr>
      <w:r>
        <w:rPr>
          <w:rStyle w:val="Funotenzeichen"/>
        </w:rPr>
        <w:footnoteRef/>
      </w:r>
      <w:r>
        <w:t xml:space="preserve"> Bildungsplan 2016, </w:t>
      </w:r>
      <w:r w:rsidR="008F2255">
        <w:t xml:space="preserve">Französisch als </w:t>
      </w:r>
      <w:r>
        <w:t>2. Fremdsprache, Seite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8E" w:rsidRPr="00464C8E" w:rsidRDefault="00464C8E" w:rsidP="00464C8E">
    <w:pPr>
      <w:pStyle w:val="Kopfzeile"/>
      <w:pBdr>
        <w:bottom w:val="single" w:sz="4" w:space="1" w:color="auto"/>
      </w:pBdr>
      <w:tabs>
        <w:tab w:val="clear" w:pos="4536"/>
        <w:tab w:val="clear" w:pos="9072"/>
        <w:tab w:val="right" w:pos="14286"/>
      </w:tabs>
      <w:rPr>
        <w:color w:val="808080" w:themeColor="background1" w:themeShade="80"/>
        <w:sz w:val="14"/>
      </w:rPr>
    </w:pPr>
    <w:sdt>
      <w:sdtPr>
        <w:rPr>
          <w:color w:val="808080" w:themeColor="background1" w:themeShade="80"/>
          <w:sz w:val="14"/>
        </w:rPr>
        <w:id w:val="-1833206309"/>
        <w:docPartObj>
          <w:docPartGallery w:val="Page Numbers (Margins)"/>
          <w:docPartUnique/>
        </w:docPartObj>
      </w:sdtPr>
      <w:sdtContent/>
    </w:sdt>
    <w:r>
      <w:rPr>
        <w:color w:val="808080" w:themeColor="background1" w:themeShade="80"/>
        <w:sz w:val="20"/>
        <w:szCs w:val="32"/>
      </w:rPr>
      <w:t>Schwerpunktsetzungen</w:t>
    </w:r>
    <w:r w:rsidRPr="005F68AF">
      <w:rPr>
        <w:i/>
        <w:color w:val="808080" w:themeColor="background1" w:themeShade="80"/>
        <w:sz w:val="20"/>
        <w:szCs w:val="32"/>
      </w:rPr>
      <w:tab/>
    </w:r>
    <w:r w:rsidRPr="005F68AF">
      <w:rPr>
        <w:color w:val="2E74B5" w:themeColor="accent1" w:themeShade="BF"/>
        <w:sz w:val="20"/>
        <w:szCs w:val="32"/>
      </w:rPr>
      <w:t xml:space="preserve">Seite </w:t>
    </w:r>
    <w:r w:rsidRPr="005F68AF">
      <w:rPr>
        <w:color w:val="2E74B5" w:themeColor="accent1" w:themeShade="BF"/>
        <w:sz w:val="20"/>
        <w:szCs w:val="32"/>
      </w:rPr>
      <w:fldChar w:fldCharType="begin"/>
    </w:r>
    <w:r w:rsidRPr="005F68AF">
      <w:rPr>
        <w:color w:val="2E74B5" w:themeColor="accent1" w:themeShade="BF"/>
        <w:sz w:val="20"/>
        <w:szCs w:val="32"/>
      </w:rPr>
      <w:instrText xml:space="preserve"> PAGE  \* Arabic  \* MERGEFORMAT </w:instrText>
    </w:r>
    <w:r w:rsidRPr="005F68AF">
      <w:rPr>
        <w:color w:val="2E74B5" w:themeColor="accent1" w:themeShade="BF"/>
        <w:sz w:val="20"/>
        <w:szCs w:val="32"/>
      </w:rPr>
      <w:fldChar w:fldCharType="separate"/>
    </w:r>
    <w:r>
      <w:rPr>
        <w:noProof/>
        <w:color w:val="2E74B5" w:themeColor="accent1" w:themeShade="BF"/>
        <w:sz w:val="20"/>
        <w:szCs w:val="32"/>
      </w:rPr>
      <w:t>3</w:t>
    </w:r>
    <w:r w:rsidRPr="005F68AF">
      <w:rPr>
        <w:color w:val="2E74B5" w:themeColor="accent1" w:themeShade="BF"/>
        <w:sz w:val="20"/>
        <w:szCs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EE"/>
    <w:rsid w:val="001513A1"/>
    <w:rsid w:val="00172859"/>
    <w:rsid w:val="00184B47"/>
    <w:rsid w:val="0030414E"/>
    <w:rsid w:val="003804B2"/>
    <w:rsid w:val="003946D2"/>
    <w:rsid w:val="00441766"/>
    <w:rsid w:val="00464C8E"/>
    <w:rsid w:val="0047772A"/>
    <w:rsid w:val="00533743"/>
    <w:rsid w:val="005A0673"/>
    <w:rsid w:val="005E5510"/>
    <w:rsid w:val="00694F0C"/>
    <w:rsid w:val="006A00D7"/>
    <w:rsid w:val="006E3160"/>
    <w:rsid w:val="008365F5"/>
    <w:rsid w:val="0085140E"/>
    <w:rsid w:val="00890EFF"/>
    <w:rsid w:val="008A79E4"/>
    <w:rsid w:val="008C3BD3"/>
    <w:rsid w:val="008D48EF"/>
    <w:rsid w:val="008F2255"/>
    <w:rsid w:val="008F536F"/>
    <w:rsid w:val="009458EE"/>
    <w:rsid w:val="00957FF5"/>
    <w:rsid w:val="00A951C7"/>
    <w:rsid w:val="00B17CFD"/>
    <w:rsid w:val="00D377F1"/>
    <w:rsid w:val="00E405DF"/>
    <w:rsid w:val="00E83D3F"/>
    <w:rsid w:val="00E91F83"/>
    <w:rsid w:val="00F522B4"/>
    <w:rsid w:val="00F81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19B7"/>
  <w15:chartTrackingRefBased/>
  <w15:docId w15:val="{D6F86303-010B-480E-963C-210E9D06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5140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5140E"/>
    <w:rPr>
      <w:sz w:val="20"/>
      <w:szCs w:val="20"/>
    </w:rPr>
  </w:style>
  <w:style w:type="character" w:styleId="Funotenzeichen">
    <w:name w:val="footnote reference"/>
    <w:basedOn w:val="Absatz-Standardschriftart"/>
    <w:uiPriority w:val="99"/>
    <w:semiHidden/>
    <w:unhideWhenUsed/>
    <w:rsid w:val="0085140E"/>
    <w:rPr>
      <w:vertAlign w:val="superscript"/>
    </w:rPr>
  </w:style>
  <w:style w:type="paragraph" w:styleId="Sprechblasentext">
    <w:name w:val="Balloon Text"/>
    <w:basedOn w:val="Standard"/>
    <w:link w:val="SprechblasentextZchn"/>
    <w:uiPriority w:val="99"/>
    <w:semiHidden/>
    <w:unhideWhenUsed/>
    <w:rsid w:val="006A00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00D7"/>
    <w:rPr>
      <w:rFonts w:ascii="Segoe UI" w:hAnsi="Segoe UI" w:cs="Segoe UI"/>
      <w:sz w:val="18"/>
      <w:szCs w:val="18"/>
    </w:rPr>
  </w:style>
  <w:style w:type="paragraph" w:styleId="Kopfzeile">
    <w:name w:val="header"/>
    <w:basedOn w:val="Standard"/>
    <w:link w:val="KopfzeileZchn"/>
    <w:uiPriority w:val="99"/>
    <w:unhideWhenUsed/>
    <w:rsid w:val="00464C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C8E"/>
  </w:style>
  <w:style w:type="paragraph" w:styleId="Fuzeile">
    <w:name w:val="footer"/>
    <w:basedOn w:val="Standard"/>
    <w:link w:val="FuzeileZchn"/>
    <w:uiPriority w:val="99"/>
    <w:unhideWhenUsed/>
    <w:rsid w:val="00464C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40974">
      <w:bodyDiv w:val="1"/>
      <w:marLeft w:val="0"/>
      <w:marRight w:val="0"/>
      <w:marTop w:val="0"/>
      <w:marBottom w:val="0"/>
      <w:divBdr>
        <w:top w:val="none" w:sz="0" w:space="0" w:color="auto"/>
        <w:left w:val="none" w:sz="0" w:space="0" w:color="auto"/>
        <w:bottom w:val="none" w:sz="0" w:space="0" w:color="auto"/>
        <w:right w:val="none" w:sz="0" w:space="0" w:color="auto"/>
      </w:divBdr>
    </w:div>
    <w:div w:id="16564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2.png@01D25654.079C6FA0" TargetMode="External"/><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CA8C-E81C-4D41-861E-7931E90B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Franke</dc:creator>
  <cp:keywords/>
  <dc:description/>
  <cp:lastModifiedBy>Karsten Steinwachs</cp:lastModifiedBy>
  <cp:revision>6</cp:revision>
  <cp:lastPrinted>2016-12-17T20:14:00Z</cp:lastPrinted>
  <dcterms:created xsi:type="dcterms:W3CDTF">2016-12-17T19:57:00Z</dcterms:created>
  <dcterms:modified xsi:type="dcterms:W3CDTF">2016-12-21T06:19:00Z</dcterms:modified>
</cp:coreProperties>
</file>