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580" w:type="dxa"/>
        <w:tblLook w:val="04A0" w:firstRow="1" w:lastRow="0" w:firstColumn="1" w:lastColumn="0" w:noHBand="0" w:noVBand="1"/>
      </w:tblPr>
      <w:tblGrid>
        <w:gridCol w:w="2531"/>
        <w:gridCol w:w="146"/>
        <w:gridCol w:w="2976"/>
        <w:gridCol w:w="3259"/>
        <w:gridCol w:w="5668"/>
      </w:tblGrid>
      <w:tr w:rsidR="00BA7BC9" w:rsidRPr="00FB164D" w:rsidTr="00BA7BC9">
        <w:tc>
          <w:tcPr>
            <w:tcW w:w="2531" w:type="dxa"/>
          </w:tcPr>
          <w:p w:rsidR="00BA7BC9" w:rsidRPr="00FB164D" w:rsidRDefault="00BA7BC9" w:rsidP="00D82C29">
            <w:pPr>
              <w:rPr>
                <w:rFonts w:ascii="Palatino Linotype" w:hAnsi="Palatino Linotype"/>
                <w:b/>
              </w:rPr>
            </w:pPr>
            <w:r w:rsidRPr="00FB164D">
              <w:rPr>
                <w:rFonts w:ascii="Palatino Linotype" w:hAnsi="Palatino Linotype"/>
                <w:b/>
              </w:rPr>
              <w:t>Stelle</w:t>
            </w:r>
          </w:p>
        </w:tc>
        <w:tc>
          <w:tcPr>
            <w:tcW w:w="3122" w:type="dxa"/>
            <w:gridSpan w:val="2"/>
          </w:tcPr>
          <w:p w:rsidR="00BA7BC9" w:rsidRPr="00FB164D" w:rsidRDefault="00BA7BC9">
            <w:pPr>
              <w:rPr>
                <w:rFonts w:ascii="Palatino Linotype" w:hAnsi="Palatino Linotype"/>
                <w:b/>
              </w:rPr>
            </w:pPr>
            <w:r w:rsidRPr="00FB164D">
              <w:rPr>
                <w:rFonts w:ascii="Palatino Linotype" w:hAnsi="Palatino Linotype"/>
                <w:b/>
              </w:rPr>
              <w:t>Überschrift</w:t>
            </w:r>
          </w:p>
        </w:tc>
        <w:tc>
          <w:tcPr>
            <w:tcW w:w="3259" w:type="dxa"/>
          </w:tcPr>
          <w:p w:rsidR="00BA7BC9" w:rsidRPr="00FB164D" w:rsidRDefault="00BA7BC9">
            <w:pPr>
              <w:rPr>
                <w:rFonts w:ascii="Palatino Linotype" w:hAnsi="Palatino Linotype"/>
                <w:b/>
              </w:rPr>
            </w:pPr>
            <w:r w:rsidRPr="00FB164D">
              <w:rPr>
                <w:rFonts w:ascii="Palatino Linotype" w:hAnsi="Palatino Linotype"/>
                <w:b/>
              </w:rPr>
              <w:t>Thema</w:t>
            </w:r>
          </w:p>
        </w:tc>
        <w:tc>
          <w:tcPr>
            <w:tcW w:w="5668" w:type="dxa"/>
          </w:tcPr>
          <w:p w:rsidR="00BA7BC9" w:rsidRPr="00FB164D" w:rsidRDefault="00BA7BC9">
            <w:pPr>
              <w:rPr>
                <w:rFonts w:ascii="Palatino Linotype" w:hAnsi="Palatino Linotype"/>
                <w:b/>
              </w:rPr>
            </w:pPr>
            <w:r w:rsidRPr="00FB164D">
              <w:rPr>
                <w:rFonts w:ascii="Palatino Linotype" w:hAnsi="Palatino Linotype"/>
                <w:b/>
              </w:rPr>
              <w:t>Was soll ins Portfolio?</w:t>
            </w:r>
          </w:p>
        </w:tc>
      </w:tr>
      <w:tr w:rsidR="00BA7BC9" w:rsidRPr="00FB164D" w:rsidTr="00BA7BC9">
        <w:tc>
          <w:tcPr>
            <w:tcW w:w="2531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r w:rsidRPr="00FB164D">
              <w:rPr>
                <w:rFonts w:ascii="Palatino Linotype" w:hAnsi="Palatino Linotype"/>
              </w:rPr>
              <w:t>Pol. 374d-375e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Staatliche „Wachhunde“</w:t>
            </w:r>
          </w:p>
        </w:tc>
        <w:tc>
          <w:tcPr>
            <w:tcW w:w="3259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r w:rsidRPr="00FB164D">
              <w:rPr>
                <w:rFonts w:ascii="Palatino Linotype" w:hAnsi="Palatino Linotype"/>
              </w:rPr>
              <w:t>Wächterstand</w:t>
            </w:r>
          </w:p>
        </w:tc>
        <w:tc>
          <w:tcPr>
            <w:tcW w:w="5668" w:type="dxa"/>
          </w:tcPr>
          <w:p w:rsidR="00BA7BC9" w:rsidRPr="00B81942" w:rsidRDefault="00BA7BC9" w:rsidP="00533CAD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Der platonische Dialog </w:t>
            </w:r>
            <w:r w:rsidRPr="00D05FA9">
              <w:rPr>
                <w:rFonts w:ascii="Palatino Linotype" w:hAnsi="Palatino Linotype"/>
                <w:i/>
              </w:rPr>
              <w:t>(1)</w:t>
            </w:r>
          </w:p>
          <w:p w:rsidR="00BA7BC9" w:rsidRDefault="00BA7BC9" w:rsidP="00D05FA9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Sinn und Zweck von Philosophie in Dialogform</w:t>
            </w:r>
          </w:p>
          <w:p w:rsidR="00BA7BC9" w:rsidRPr="002E5508" w:rsidRDefault="00BA7BC9" w:rsidP="00D05FA9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Palatino Linotype" w:hAnsi="Palatino Linotype"/>
              </w:rPr>
            </w:pPr>
            <w:r w:rsidRPr="002E5508">
              <w:rPr>
                <w:rFonts w:ascii="Palatino Linotype" w:hAnsi="Palatino Linotype"/>
              </w:rPr>
              <w:t>„</w:t>
            </w:r>
            <w:proofErr w:type="spellStart"/>
            <w:r w:rsidRPr="002E5508">
              <w:rPr>
                <w:rFonts w:ascii="Palatino Linotype" w:hAnsi="Palatino Linotype"/>
              </w:rPr>
              <w:t>Politeia</w:t>
            </w:r>
            <w:proofErr w:type="spellEnd"/>
            <w:r w:rsidRPr="002E5508">
              <w:rPr>
                <w:rFonts w:ascii="Palatino Linotype" w:hAnsi="Palatino Linotype"/>
              </w:rPr>
              <w:t>“ als Bsp. für berühmte platonische Dialoge</w:t>
            </w:r>
          </w:p>
          <w:p w:rsidR="00BA7BC9" w:rsidRDefault="00BA7BC9" w:rsidP="00533CAD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Palatino Linotype" w:hAnsi="Palatino Linotype"/>
                <w:spacing w:val="-8"/>
              </w:rPr>
            </w:pPr>
            <w:r>
              <w:rPr>
                <w:rFonts w:ascii="Palatino Linotype" w:hAnsi="Palatino Linotype"/>
              </w:rPr>
              <w:t>Gleichnis</w:t>
            </w:r>
          </w:p>
          <w:p w:rsidR="00BA7BC9" w:rsidRPr="00FB164D" w:rsidRDefault="00BA7BC9" w:rsidP="006854D6">
            <w:pPr>
              <w:rPr>
                <w:rFonts w:ascii="Palatino Linotype" w:hAnsi="Palatino Linotype"/>
                <w:b/>
                <w:i/>
              </w:rPr>
            </w:pPr>
            <w:r w:rsidRPr="00B81942">
              <w:rPr>
                <w:rFonts w:ascii="Palatino Linotype" w:hAnsi="Palatino Linotype"/>
                <w:b/>
                <w:i/>
              </w:rPr>
              <w:t>Politische Philosophie</w:t>
            </w:r>
            <w:r w:rsidRPr="00FB164D">
              <w:rPr>
                <w:rFonts w:ascii="Palatino Linotype" w:hAnsi="Palatino Linotype"/>
                <w:i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>(</w:t>
            </w:r>
            <w:r w:rsidRPr="00FB164D">
              <w:rPr>
                <w:rFonts w:ascii="Palatino Linotype" w:hAnsi="Palatino Linotype"/>
                <w:i/>
              </w:rPr>
              <w:t>1)</w:t>
            </w:r>
          </w:p>
          <w:p w:rsidR="00BA7BC9" w:rsidRPr="00FB164D" w:rsidRDefault="00BA7BC9" w:rsidP="006854D6">
            <w:pPr>
              <w:numPr>
                <w:ilvl w:val="0"/>
                <w:numId w:val="1"/>
              </w:numPr>
              <w:ind w:left="357" w:hanging="357"/>
              <w:rPr>
                <w:rFonts w:ascii="Palatino Linotype" w:hAnsi="Palatino Linotype"/>
              </w:rPr>
            </w:pPr>
            <w:r w:rsidRPr="00FB164D">
              <w:rPr>
                <w:rFonts w:ascii="Palatino Linotype" w:hAnsi="Palatino Linotype"/>
              </w:rPr>
              <w:t>drei Stände: Philosophen, Wächter</w:t>
            </w:r>
            <w:r>
              <w:rPr>
                <w:rFonts w:ascii="Palatino Linotype" w:hAnsi="Palatino Linotype"/>
              </w:rPr>
              <w:t>,</w:t>
            </w:r>
            <w:r w:rsidRPr="00FB164D">
              <w:rPr>
                <w:rFonts w:ascii="Palatino Linotype" w:hAnsi="Palatino Linotype"/>
              </w:rPr>
              <w:t xml:space="preserve"> Handwerker</w:t>
            </w:r>
          </w:p>
          <w:p w:rsidR="00BA7BC9" w:rsidRDefault="00BA7BC9" w:rsidP="006854D6">
            <w:pPr>
              <w:numPr>
                <w:ilvl w:val="0"/>
                <w:numId w:val="1"/>
              </w:numPr>
              <w:ind w:left="357" w:hanging="357"/>
              <w:rPr>
                <w:rFonts w:ascii="Palatino Linotype" w:hAnsi="Palatino Linotype"/>
              </w:rPr>
            </w:pPr>
            <w:r w:rsidRPr="00FB164D">
              <w:rPr>
                <w:rFonts w:ascii="Palatino Linotype" w:hAnsi="Palatino Linotype"/>
              </w:rPr>
              <w:t>Wächterstand für militärische und polizeiliche Aufgaben zuständig</w:t>
            </w:r>
          </w:p>
          <w:p w:rsidR="00BA7BC9" w:rsidRDefault="00BA7BC9" w:rsidP="00D05FA9">
            <w:pPr>
              <w:numPr>
                <w:ilvl w:val="0"/>
                <w:numId w:val="1"/>
              </w:numPr>
              <w:ind w:left="357" w:hanging="357"/>
              <w:rPr>
                <w:rFonts w:ascii="Palatino Linotype" w:hAnsi="Palatino Linotype"/>
              </w:rPr>
            </w:pPr>
            <w:r w:rsidRPr="00B81942">
              <w:rPr>
                <w:rFonts w:ascii="Palatino Linotype" w:hAnsi="Palatino Linotype"/>
              </w:rPr>
              <w:t>Analogie: drei Stände – drei Seelenteile</w:t>
            </w:r>
          </w:p>
        </w:tc>
      </w:tr>
      <w:tr w:rsidR="00BA7BC9" w:rsidRPr="00FB164D" w:rsidTr="00BA7BC9">
        <w:tc>
          <w:tcPr>
            <w:tcW w:w="2531" w:type="dxa"/>
          </w:tcPr>
          <w:p w:rsidR="00BA7BC9" w:rsidRPr="00FB164D" w:rsidRDefault="00BA7BC9" w:rsidP="00D82C29">
            <w:pPr>
              <w:rPr>
                <w:rFonts w:ascii="Palatino Linotype" w:hAnsi="Palatino Linotype"/>
              </w:rPr>
            </w:pPr>
            <w:proofErr w:type="spellStart"/>
            <w:r w:rsidRPr="00FB164D">
              <w:rPr>
                <w:rFonts w:ascii="Palatino Linotype" w:hAnsi="Palatino Linotype"/>
              </w:rPr>
              <w:t>Men</w:t>
            </w:r>
            <w:proofErr w:type="spellEnd"/>
            <w:r w:rsidRPr="00FB164D">
              <w:rPr>
                <w:rFonts w:ascii="Palatino Linotype" w:hAnsi="Palatino Linotype"/>
              </w:rPr>
              <w:t>. 72d-73c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Männliche und weibliche Tugend</w:t>
            </w:r>
          </w:p>
        </w:tc>
        <w:tc>
          <w:tcPr>
            <w:tcW w:w="3259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r w:rsidRPr="00FB164D">
              <w:rPr>
                <w:rFonts w:ascii="Palatino Linotype" w:hAnsi="Palatino Linotype"/>
              </w:rPr>
              <w:t xml:space="preserve">Was ist </w:t>
            </w:r>
            <w:proofErr w:type="spellStart"/>
            <w:r w:rsidRPr="00FB164D">
              <w:rPr>
                <w:rFonts w:ascii="Palatino Linotype" w:hAnsi="Palatino Linotype"/>
              </w:rPr>
              <w:t>ἀρετή</w:t>
            </w:r>
            <w:proofErr w:type="spellEnd"/>
            <w:r w:rsidRPr="00FB164D">
              <w:rPr>
                <w:rFonts w:ascii="Palatino Linotype" w:hAnsi="Palatino Linotype"/>
              </w:rPr>
              <w:t>?</w:t>
            </w:r>
          </w:p>
        </w:tc>
        <w:tc>
          <w:tcPr>
            <w:tcW w:w="5668" w:type="dxa"/>
          </w:tcPr>
          <w:p w:rsidR="00BA7BC9" w:rsidRDefault="00BA7BC9" w:rsidP="003E47CA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</w:rPr>
              <w:t xml:space="preserve">Der platonische Dialog </w:t>
            </w:r>
            <w:r w:rsidRPr="00D05FA9">
              <w:rPr>
                <w:rFonts w:ascii="Palatino Linotype" w:hAnsi="Palatino Linotype"/>
                <w:bCs/>
                <w:i/>
                <w:iCs/>
              </w:rPr>
              <w:t>(2)</w:t>
            </w:r>
          </w:p>
          <w:p w:rsidR="00BA7BC9" w:rsidRDefault="00BA7BC9" w:rsidP="006854D6">
            <w:pPr>
              <w:pStyle w:val="Listenabsatz"/>
              <w:numPr>
                <w:ilvl w:val="0"/>
                <w:numId w:val="4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Merkmale des platonischen Dialogs:</w:t>
            </w:r>
          </w:p>
          <w:p w:rsidR="00BA7BC9" w:rsidRDefault="00BA7BC9" w:rsidP="005E0AF1">
            <w:pPr>
              <w:pStyle w:val="Listenabsatz"/>
              <w:ind w:left="357"/>
              <w:rPr>
                <w:rFonts w:ascii="Palatino Linotype" w:hAnsi="Palatino Linotype"/>
                <w:bCs/>
                <w:iCs/>
                <w:lang w:val="el-GR"/>
              </w:rPr>
            </w:pPr>
            <w:r>
              <w:rPr>
                <w:rFonts w:ascii="Palatino Linotype" w:hAnsi="Palatino Linotype"/>
                <w:bCs/>
                <w:iCs/>
              </w:rPr>
              <w:t>sokratische Fragetechnik / s</w:t>
            </w:r>
            <w:r w:rsidRPr="00D05FA9">
              <w:rPr>
                <w:rFonts w:ascii="Palatino Linotype" w:hAnsi="Palatino Linotype"/>
                <w:bCs/>
                <w:iCs/>
              </w:rPr>
              <w:t xml:space="preserve">okratischer </w:t>
            </w:r>
            <w:r w:rsidRPr="00D05FA9">
              <w:rPr>
                <w:rFonts w:ascii="Palatino Linotype" w:hAnsi="Palatino Linotype"/>
                <w:bCs/>
                <w:iCs/>
                <w:lang w:val="el-GR"/>
              </w:rPr>
              <w:t>ἔλεγχος</w:t>
            </w:r>
          </w:p>
          <w:p w:rsidR="00BA7BC9" w:rsidRPr="00FA0EA4" w:rsidRDefault="00BA7BC9" w:rsidP="00595E24">
            <w:pPr>
              <w:pStyle w:val="Listenabsatz"/>
              <w:numPr>
                <w:ilvl w:val="0"/>
                <w:numId w:val="18"/>
              </w:numPr>
              <w:ind w:left="357" w:hanging="357"/>
            </w:pPr>
            <w:r w:rsidRPr="004B444D">
              <w:rPr>
                <w:rFonts w:ascii="Palatino Linotype" w:hAnsi="Palatino Linotype"/>
              </w:rPr>
              <w:t>Definitionsdialoge (nach Personen benannt)</w:t>
            </w:r>
            <w:r>
              <w:rPr>
                <w:rFonts w:ascii="Palatino Linotype" w:hAnsi="Palatino Linotype"/>
              </w:rPr>
              <w:t xml:space="preserve"> /          </w:t>
            </w:r>
            <w:proofErr w:type="spellStart"/>
            <w:r>
              <w:rPr>
                <w:rFonts w:ascii="Palatino Linotype" w:hAnsi="Palatino Linotype"/>
              </w:rPr>
              <w:t>τί</w:t>
            </w:r>
            <w:proofErr w:type="spellEnd"/>
            <w:r>
              <w:rPr>
                <w:rFonts w:ascii="Palatino Linotype" w:hAnsi="Palatino Linotype"/>
              </w:rPr>
              <w:t>-</w:t>
            </w:r>
            <w:proofErr w:type="spellStart"/>
            <w:r>
              <w:rPr>
                <w:rFonts w:ascii="Palatino Linotype" w:hAnsi="Palatino Linotype"/>
              </w:rPr>
              <w:t>ἐστιν</w:t>
            </w:r>
            <w:proofErr w:type="spellEnd"/>
            <w:r>
              <w:rPr>
                <w:rFonts w:ascii="Palatino Linotype" w:hAnsi="Palatino Linotype"/>
              </w:rPr>
              <w:t>-Frage prioritär</w:t>
            </w:r>
          </w:p>
          <w:p w:rsidR="00BA7BC9" w:rsidRPr="00FA0EA4" w:rsidRDefault="00BA7BC9" w:rsidP="00FA0EA4">
            <w:pPr>
              <w:pStyle w:val="Listenabsatz"/>
              <w:numPr>
                <w:ilvl w:val="0"/>
                <w:numId w:val="18"/>
              </w:numPr>
              <w:ind w:left="357" w:hanging="357"/>
            </w:pPr>
            <w:proofErr w:type="spellStart"/>
            <w:r>
              <w:rPr>
                <w:rFonts w:ascii="Palatino Linotype" w:hAnsi="Palatino Linotype"/>
              </w:rPr>
              <w:t>aporetischer</w:t>
            </w:r>
            <w:proofErr w:type="spellEnd"/>
            <w:r>
              <w:rPr>
                <w:rFonts w:ascii="Palatino Linotype" w:hAnsi="Palatino Linotype"/>
              </w:rPr>
              <w:t xml:space="preserve"> Ausgang einiger Dialoge</w:t>
            </w:r>
          </w:p>
          <w:p w:rsidR="00BA7BC9" w:rsidRDefault="00BA7BC9" w:rsidP="00FA0EA4">
            <w:pPr>
              <w:pStyle w:val="Listenabsatz"/>
              <w:numPr>
                <w:ilvl w:val="0"/>
                <w:numId w:val="18"/>
              </w:numPr>
              <w:ind w:left="357" w:hanging="357"/>
            </w:pPr>
            <w:r>
              <w:rPr>
                <w:rFonts w:ascii="Palatino Linotype" w:hAnsi="Palatino Linotype"/>
              </w:rPr>
              <w:t xml:space="preserve">Wissen </w:t>
            </w:r>
            <w:r>
              <w:rPr>
                <w:rFonts w:ascii="Palatino Linotype" w:hAnsi="Palatino Linotype"/>
              </w:rPr>
              <w:sym w:font="Wingdings" w:char="F0F3"/>
            </w:r>
            <w:r>
              <w:rPr>
                <w:rFonts w:ascii="Palatino Linotype" w:hAnsi="Palatino Linotype"/>
              </w:rPr>
              <w:t xml:space="preserve"> Scheinwissen</w:t>
            </w:r>
          </w:p>
        </w:tc>
      </w:tr>
      <w:tr w:rsidR="00BA7BC9" w:rsidRPr="00FB164D" w:rsidTr="00BA7BC9">
        <w:tc>
          <w:tcPr>
            <w:tcW w:w="2531" w:type="dxa"/>
          </w:tcPr>
          <w:p w:rsidR="00BA7BC9" w:rsidRPr="00FB164D" w:rsidRDefault="00BA7BC9" w:rsidP="00D82C29">
            <w:pPr>
              <w:rPr>
                <w:rFonts w:ascii="Palatino Linotype" w:hAnsi="Palatino Linotype"/>
              </w:rPr>
            </w:pPr>
            <w:r w:rsidRPr="00FB164D">
              <w:rPr>
                <w:rFonts w:ascii="Palatino Linotype" w:hAnsi="Palatino Linotype"/>
              </w:rPr>
              <w:t>Prot. 313d-e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Sophistische „Technik“</w:t>
            </w:r>
          </w:p>
        </w:tc>
        <w:tc>
          <w:tcPr>
            <w:tcW w:w="3259" w:type="dxa"/>
          </w:tcPr>
          <w:p w:rsidR="00BA7BC9" w:rsidRPr="00FB164D" w:rsidRDefault="00BA7BC9" w:rsidP="00545BD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Sophisten sind Händler.</w:t>
            </w:r>
          </w:p>
        </w:tc>
        <w:tc>
          <w:tcPr>
            <w:tcW w:w="5668" w:type="dxa"/>
          </w:tcPr>
          <w:p w:rsidR="00BA7BC9" w:rsidRPr="00FB164D" w:rsidRDefault="00BA7BC9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Sokrates und die </w:t>
            </w:r>
            <w:r w:rsidRPr="00FB164D">
              <w:rPr>
                <w:rFonts w:ascii="Palatino Linotype" w:hAnsi="Palatino Linotype"/>
                <w:b/>
                <w:i/>
              </w:rPr>
              <w:t>Sophistik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>(</w:t>
            </w:r>
            <w:r w:rsidRPr="00545BD4">
              <w:rPr>
                <w:rFonts w:ascii="Palatino Linotype" w:hAnsi="Palatino Linotype"/>
                <w:i/>
              </w:rPr>
              <w:t>1)</w:t>
            </w:r>
          </w:p>
          <w:p w:rsidR="00BA7BC9" w:rsidRDefault="00BA7BC9" w:rsidP="00FB164D">
            <w:pPr>
              <w:pStyle w:val="Listenabsatz"/>
              <w:numPr>
                <w:ilvl w:val="0"/>
                <w:numId w:val="4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Wer sind die Sophisten?</w:t>
            </w:r>
          </w:p>
          <w:p w:rsidR="00BA7BC9" w:rsidRDefault="00BA7BC9" w:rsidP="00FB164D">
            <w:pPr>
              <w:pStyle w:val="Listenabsatz"/>
              <w:numPr>
                <w:ilvl w:val="0"/>
                <w:numId w:val="4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Protagoras als einer der wichtigsten Vertreter    (evtl. Homo-</w:t>
            </w:r>
            <w:proofErr w:type="spellStart"/>
            <w:r>
              <w:rPr>
                <w:rFonts w:ascii="Palatino Linotype" w:hAnsi="Palatino Linotype"/>
              </w:rPr>
              <w:t>mensura</w:t>
            </w:r>
            <w:proofErr w:type="spellEnd"/>
            <w:r>
              <w:rPr>
                <w:rFonts w:ascii="Palatino Linotype" w:hAnsi="Palatino Linotype"/>
              </w:rPr>
              <w:t>-Satz)</w:t>
            </w:r>
          </w:p>
          <w:p w:rsidR="00BA7BC9" w:rsidRDefault="00BA7BC9" w:rsidP="00FB164D">
            <w:pPr>
              <w:pStyle w:val="Listenabsatz"/>
              <w:numPr>
                <w:ilvl w:val="0"/>
                <w:numId w:val="4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kritische Haltung des Sokrates gegenüber den Sophisten; entschlossene Distanzierung</w:t>
            </w:r>
          </w:p>
          <w:p w:rsidR="00BA7BC9" w:rsidRDefault="00BA7BC9" w:rsidP="00FB164D">
            <w:pPr>
              <w:pStyle w:val="Listenabsatz"/>
              <w:numPr>
                <w:ilvl w:val="0"/>
                <w:numId w:val="4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Vergleich als rhetorisches Mittel</w:t>
            </w:r>
          </w:p>
          <w:p w:rsidR="00BA7BC9" w:rsidRPr="008D5474" w:rsidRDefault="00BA7BC9" w:rsidP="008D5474">
            <w:pPr>
              <w:pStyle w:val="Listenabsatz"/>
              <w:numPr>
                <w:ilvl w:val="0"/>
                <w:numId w:val="4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Inhalt des „Protagoras“: Ist Tugend lehrbar?</w:t>
            </w:r>
          </w:p>
        </w:tc>
      </w:tr>
      <w:tr w:rsidR="00BA7BC9" w:rsidRPr="00FB164D" w:rsidTr="00BA7BC9">
        <w:trPr>
          <w:cantSplit/>
        </w:trPr>
        <w:tc>
          <w:tcPr>
            <w:tcW w:w="2531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r w:rsidRPr="00FB164D">
              <w:rPr>
                <w:rFonts w:ascii="Palatino Linotype" w:hAnsi="Palatino Linotype"/>
              </w:rPr>
              <w:lastRenderedPageBreak/>
              <w:t>Prot. 311b; 318d-319a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Protagoras in Athen</w:t>
            </w:r>
          </w:p>
        </w:tc>
        <w:tc>
          <w:tcPr>
            <w:tcW w:w="3259" w:type="dxa"/>
          </w:tcPr>
          <w:p w:rsidR="00BA7BC9" w:rsidRPr="00F2195E" w:rsidRDefault="00BA7BC9" w:rsidP="00545BD4">
            <w:pPr>
              <w:rPr>
                <w:rFonts w:ascii="Palatino Linotype" w:hAnsi="Palatino Linotype"/>
              </w:rPr>
            </w:pPr>
            <w:r w:rsidRPr="00F2195E">
              <w:rPr>
                <w:rFonts w:ascii="Palatino Linotype" w:hAnsi="Palatino Linotype"/>
              </w:rPr>
              <w:t>Was lernt man bei Protagoras?</w:t>
            </w:r>
          </w:p>
        </w:tc>
        <w:tc>
          <w:tcPr>
            <w:tcW w:w="5668" w:type="dxa"/>
          </w:tcPr>
          <w:p w:rsidR="00BA7BC9" w:rsidRPr="00F2195E" w:rsidRDefault="00BA7BC9">
            <w:pPr>
              <w:rPr>
                <w:rFonts w:ascii="Palatino Linotype" w:hAnsi="Palatino Linotype"/>
                <w:i/>
              </w:rPr>
            </w:pPr>
            <w:r w:rsidRPr="00F2195E">
              <w:rPr>
                <w:rFonts w:ascii="Palatino Linotype" w:hAnsi="Palatino Linotype"/>
                <w:b/>
                <w:i/>
              </w:rPr>
              <w:t>Sokrates und die Sophistik</w:t>
            </w:r>
            <w:r>
              <w:rPr>
                <w:rFonts w:ascii="Palatino Linotype" w:hAnsi="Palatino Linotype"/>
                <w:i/>
              </w:rPr>
              <w:t xml:space="preserve"> (</w:t>
            </w:r>
            <w:r w:rsidRPr="00F2195E">
              <w:rPr>
                <w:rFonts w:ascii="Palatino Linotype" w:hAnsi="Palatino Linotype"/>
                <w:i/>
              </w:rPr>
              <w:t>2)</w:t>
            </w:r>
          </w:p>
          <w:p w:rsidR="00BA7BC9" w:rsidRPr="002036F8" w:rsidRDefault="00BA7BC9" w:rsidP="003B1D37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Palatino Linotype" w:hAnsi="Palatino Linotype"/>
                <w:i/>
              </w:rPr>
            </w:pPr>
            <w:r w:rsidRPr="003B1D37">
              <w:rPr>
                <w:rFonts w:ascii="Palatino Linotype" w:hAnsi="Palatino Linotype"/>
              </w:rPr>
              <w:t>„Lehrprogramm“ der Sophisten</w:t>
            </w:r>
            <w:r>
              <w:rPr>
                <w:rFonts w:ascii="Palatino Linotype" w:hAnsi="Palatino Linotype"/>
              </w:rPr>
              <w:t>: Bedeutung der Rhetorik</w:t>
            </w:r>
          </w:p>
          <w:p w:rsidR="00BA7BC9" w:rsidRPr="003B1D37" w:rsidRDefault="00BA7BC9" w:rsidP="003B1D37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 xml:space="preserve">Unterschiedliche Deutung von </w:t>
            </w:r>
            <w:proofErr w:type="spellStart"/>
            <w:r>
              <w:rPr>
                <w:rFonts w:ascii="Palatino Linotype" w:hAnsi="Palatino Linotype"/>
              </w:rPr>
              <w:t>ἀγ</w:t>
            </w:r>
            <w:proofErr w:type="spellEnd"/>
            <w:r>
              <w:rPr>
                <w:rFonts w:ascii="Palatino Linotype" w:hAnsi="Palatino Linotype"/>
              </w:rPr>
              <w:t xml:space="preserve">αθός: sittlich gut (Sokrates) </w:t>
            </w:r>
            <w:r>
              <w:rPr>
                <w:rFonts w:ascii="Palatino Linotype" w:hAnsi="Palatino Linotype"/>
              </w:rPr>
              <w:sym w:font="Wingdings" w:char="F0F3"/>
            </w:r>
            <w:r>
              <w:rPr>
                <w:rFonts w:ascii="Palatino Linotype" w:hAnsi="Palatino Linotype"/>
              </w:rPr>
              <w:t xml:space="preserve"> erfolgreich (Protagoras)</w:t>
            </w:r>
          </w:p>
          <w:p w:rsidR="00BA7BC9" w:rsidRPr="00D05FA9" w:rsidRDefault="00BA7BC9" w:rsidP="003B1D37">
            <w:pPr>
              <w:rPr>
                <w:rFonts w:ascii="Palatino Linotype" w:hAnsi="Palatino Linotype"/>
                <w:i/>
              </w:rPr>
            </w:pPr>
            <w:r w:rsidRPr="003B1D37">
              <w:rPr>
                <w:rFonts w:ascii="Palatino Linotype" w:hAnsi="Palatino Linotype"/>
                <w:b/>
                <w:i/>
              </w:rPr>
              <w:t xml:space="preserve">Leben und Philosophie des Sokrates </w:t>
            </w:r>
            <w:r w:rsidRPr="003B1D37">
              <w:rPr>
                <w:rFonts w:ascii="Palatino Linotype" w:hAnsi="Palatino Linotype"/>
                <w:i/>
              </w:rPr>
              <w:t>(1)</w:t>
            </w:r>
          </w:p>
          <w:p w:rsidR="00BA7BC9" w:rsidRPr="00F2195E" w:rsidRDefault="00BA7BC9" w:rsidP="00545BD4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rFonts w:ascii="Palatino Linotype" w:hAnsi="Palatino Linotype"/>
                <w:i/>
              </w:rPr>
            </w:pPr>
            <w:r w:rsidRPr="00F2195E">
              <w:rPr>
                <w:rFonts w:ascii="Palatino Linotype" w:hAnsi="Palatino Linotype"/>
              </w:rPr>
              <w:t>Ziel der sokratisch-platonischen Philosophie</w:t>
            </w:r>
          </w:p>
        </w:tc>
      </w:tr>
      <w:tr w:rsidR="00BA7BC9" w:rsidRPr="00FB164D" w:rsidTr="00BA7BC9">
        <w:trPr>
          <w:cantSplit/>
        </w:trPr>
        <w:tc>
          <w:tcPr>
            <w:tcW w:w="2531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Xen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proofErr w:type="spellStart"/>
            <w:r>
              <w:rPr>
                <w:rFonts w:ascii="Palatino Linotype" w:hAnsi="Palatino Linotype"/>
              </w:rPr>
              <w:t>Apol</w:t>
            </w:r>
            <w:proofErr w:type="spellEnd"/>
            <w:r>
              <w:rPr>
                <w:rFonts w:ascii="Palatino Linotype" w:hAnsi="Palatino Linotype"/>
              </w:rPr>
              <w:t>. 28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„Wär’s dir anders lieber?“</w:t>
            </w:r>
          </w:p>
        </w:tc>
        <w:tc>
          <w:tcPr>
            <w:tcW w:w="3259" w:type="dxa"/>
          </w:tcPr>
          <w:p w:rsidR="00BA7BC9" w:rsidRPr="00F2195E" w:rsidRDefault="00BA7BC9" w:rsidP="00545BD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Recht und Rechtsempfinden</w:t>
            </w:r>
          </w:p>
        </w:tc>
        <w:tc>
          <w:tcPr>
            <w:tcW w:w="5668" w:type="dxa"/>
          </w:tcPr>
          <w:p w:rsidR="00BA7BC9" w:rsidRPr="00F2195E" w:rsidRDefault="00BA7BC9" w:rsidP="00477802">
            <w:pPr>
              <w:rPr>
                <w:rFonts w:ascii="Palatino Linotype" w:hAnsi="Palatino Linotype"/>
                <w:i/>
              </w:rPr>
            </w:pPr>
            <w:r w:rsidRPr="00F2195E">
              <w:rPr>
                <w:rFonts w:ascii="Palatino Linotype" w:hAnsi="Palatino Linotype"/>
                <w:b/>
                <w:i/>
              </w:rPr>
              <w:t xml:space="preserve">Leben und Philosophie des Sokrates </w:t>
            </w:r>
            <w:r w:rsidRPr="003B1D37">
              <w:rPr>
                <w:rFonts w:ascii="Palatino Linotype" w:hAnsi="Palatino Linotype"/>
                <w:i/>
              </w:rPr>
              <w:t>(2)</w:t>
            </w:r>
          </w:p>
          <w:p w:rsidR="00BA7BC9" w:rsidRPr="002036F8" w:rsidRDefault="00BA7BC9" w:rsidP="00D05FA9">
            <w:pPr>
              <w:pStyle w:val="Listenabsatz"/>
              <w:numPr>
                <w:ilvl w:val="0"/>
                <w:numId w:val="18"/>
              </w:numPr>
              <w:ind w:left="357" w:hanging="357"/>
              <w:rPr>
                <w:rFonts w:ascii="Palatino Linotype" w:hAnsi="Palatino Linotype"/>
                <w:b/>
              </w:rPr>
            </w:pPr>
            <w:r w:rsidRPr="00F2195E">
              <w:rPr>
                <w:rFonts w:ascii="Palatino Linotype" w:hAnsi="Palatino Linotype"/>
              </w:rPr>
              <w:t>Vorstellungen von Recht und Unrecht</w:t>
            </w:r>
          </w:p>
          <w:p w:rsidR="00BA7BC9" w:rsidRPr="00D05FA9" w:rsidRDefault="00BA7BC9" w:rsidP="00D05FA9">
            <w:pPr>
              <w:pStyle w:val="Listenabsatz"/>
              <w:numPr>
                <w:ilvl w:val="0"/>
                <w:numId w:val="18"/>
              </w:numPr>
              <w:ind w:left="357" w:hanging="35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Sokratische Ironie</w:t>
            </w:r>
          </w:p>
          <w:p w:rsidR="00BA7BC9" w:rsidRPr="00F2195E" w:rsidRDefault="00BA7BC9" w:rsidP="00442B84">
            <w:pPr>
              <w:rPr>
                <w:rFonts w:ascii="Palatino Linotype" w:hAnsi="Palatino Linotype"/>
                <w:b/>
                <w:i/>
              </w:rPr>
            </w:pPr>
            <w:r w:rsidRPr="00F2195E">
              <w:rPr>
                <w:rFonts w:ascii="Palatino Linotype" w:hAnsi="Palatino Linotype"/>
                <w:b/>
                <w:i/>
              </w:rPr>
              <w:t xml:space="preserve">Prozess und Tod des Sokrates </w:t>
            </w:r>
            <w:r>
              <w:rPr>
                <w:rFonts w:ascii="Palatino Linotype" w:hAnsi="Palatino Linotype"/>
                <w:i/>
              </w:rPr>
              <w:t>(</w:t>
            </w:r>
            <w:r w:rsidRPr="00F2195E">
              <w:rPr>
                <w:rFonts w:ascii="Palatino Linotype" w:hAnsi="Palatino Linotype"/>
                <w:i/>
              </w:rPr>
              <w:t>1)</w:t>
            </w:r>
          </w:p>
          <w:p w:rsidR="00BA7BC9" w:rsidRPr="00F2195E" w:rsidRDefault="00BA7BC9" w:rsidP="00F2195E">
            <w:pPr>
              <w:pStyle w:val="Listenabsatz"/>
              <w:numPr>
                <w:ilvl w:val="0"/>
                <w:numId w:val="19"/>
              </w:numPr>
              <w:ind w:left="357" w:hanging="357"/>
              <w:rPr>
                <w:rFonts w:ascii="Palatino Linotype" w:hAnsi="Palatino Linotype"/>
              </w:rPr>
            </w:pPr>
            <w:r w:rsidRPr="00F2195E">
              <w:rPr>
                <w:rFonts w:ascii="Palatino Linotype" w:hAnsi="Palatino Linotype"/>
              </w:rPr>
              <w:t xml:space="preserve">„Apologien“ von Platon und Xenophon, </w:t>
            </w:r>
            <w:r>
              <w:rPr>
                <w:rFonts w:ascii="Palatino Linotype" w:hAnsi="Palatino Linotype"/>
              </w:rPr>
              <w:t xml:space="preserve"> S</w:t>
            </w:r>
            <w:r w:rsidRPr="00F2195E">
              <w:rPr>
                <w:rFonts w:ascii="Palatino Linotype" w:hAnsi="Palatino Linotype"/>
              </w:rPr>
              <w:t>okratische Frage</w:t>
            </w:r>
          </w:p>
          <w:p w:rsidR="00BA7BC9" w:rsidRPr="00F2195E" w:rsidRDefault="00BA7BC9" w:rsidP="00F2195E">
            <w:pPr>
              <w:pStyle w:val="Listenabsatz"/>
              <w:numPr>
                <w:ilvl w:val="0"/>
                <w:numId w:val="19"/>
              </w:numPr>
              <w:ind w:left="357" w:hanging="357"/>
              <w:rPr>
                <w:rFonts w:ascii="Palatino Linotype" w:hAnsi="Palatino Linotype"/>
              </w:rPr>
            </w:pPr>
            <w:r w:rsidRPr="00F2195E">
              <w:rPr>
                <w:rFonts w:ascii="Palatino Linotype" w:hAnsi="Palatino Linotype"/>
              </w:rPr>
              <w:t>Anklagepunkte gegen Sokrates</w:t>
            </w:r>
          </w:p>
          <w:p w:rsidR="00BA7BC9" w:rsidRPr="00D05FA9" w:rsidRDefault="00BA7BC9" w:rsidP="00F2195E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357" w:hanging="357"/>
              <w:rPr>
                <w:rFonts w:ascii="Palatino Linotype" w:hAnsi="Palatino Linotype"/>
                <w:b/>
                <w:i/>
              </w:rPr>
            </w:pPr>
            <w:r w:rsidRPr="00F2195E">
              <w:rPr>
                <w:rFonts w:ascii="Palatino Linotype" w:hAnsi="Palatino Linotype"/>
              </w:rPr>
              <w:t>offizielle und imaginäre Ankläger</w:t>
            </w:r>
          </w:p>
          <w:p w:rsidR="00BA7BC9" w:rsidRPr="00D05FA9" w:rsidRDefault="00BA7BC9" w:rsidP="00F2195E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357" w:hanging="357"/>
              <w:rPr>
                <w:rFonts w:ascii="Palatino Linotype" w:hAnsi="Palatino Linotype"/>
                <w:b/>
                <w:i/>
              </w:rPr>
            </w:pPr>
            <w:r w:rsidRPr="00F2195E">
              <w:rPr>
                <w:rFonts w:ascii="Palatino Linotype" w:hAnsi="Palatino Linotype"/>
              </w:rPr>
              <w:t>Gerichtswesen in Athen</w:t>
            </w:r>
          </w:p>
          <w:p w:rsidR="00BA7BC9" w:rsidRPr="00F2195E" w:rsidRDefault="00BA7BC9" w:rsidP="006E26B0">
            <w:pPr>
              <w:pStyle w:val="Listenabsatz"/>
              <w:numPr>
                <w:ilvl w:val="0"/>
                <w:numId w:val="19"/>
              </w:numPr>
              <w:ind w:left="357" w:hanging="357"/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</w:rPr>
              <w:t>Wortschatz: Gerichtssprache</w:t>
            </w:r>
          </w:p>
        </w:tc>
      </w:tr>
      <w:tr w:rsidR="00BA7BC9" w:rsidRPr="00FB164D" w:rsidTr="00BA7BC9">
        <w:tc>
          <w:tcPr>
            <w:tcW w:w="2531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r w:rsidRPr="00FB164D">
              <w:rPr>
                <w:rFonts w:ascii="Palatino Linotype" w:hAnsi="Palatino Linotype"/>
              </w:rPr>
              <w:t>Pol. 369c-372d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Modell einer Stadtgründung</w:t>
            </w:r>
          </w:p>
        </w:tc>
        <w:tc>
          <w:tcPr>
            <w:tcW w:w="3259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Grundbedürfnisse erschaffen den Staat</w:t>
            </w:r>
          </w:p>
        </w:tc>
        <w:tc>
          <w:tcPr>
            <w:tcW w:w="5668" w:type="dxa"/>
          </w:tcPr>
          <w:p w:rsidR="00BA7BC9" w:rsidRDefault="00BA7BC9" w:rsidP="00B81942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</w:rPr>
              <w:t xml:space="preserve"> Der platonische Dialog </w:t>
            </w:r>
            <w:r w:rsidRPr="00D05FA9">
              <w:rPr>
                <w:rFonts w:ascii="Palatino Linotype" w:hAnsi="Palatino Linotype"/>
                <w:bCs/>
                <w:i/>
                <w:iCs/>
              </w:rPr>
              <w:t>(3)</w:t>
            </w:r>
          </w:p>
          <w:p w:rsidR="00BA7BC9" w:rsidRDefault="00BA7BC9" w:rsidP="00B81942">
            <w:pPr>
              <w:numPr>
                <w:ilvl w:val="0"/>
                <w:numId w:val="3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Sokrates als Dialogpartner (sokratische Frage)</w:t>
            </w:r>
          </w:p>
          <w:p w:rsidR="00BA7BC9" w:rsidRPr="00FB164D" w:rsidRDefault="00BA7BC9" w:rsidP="00B81942">
            <w:pPr>
              <w:numPr>
                <w:ilvl w:val="0"/>
                <w:numId w:val="3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platonisches Gleichnis</w:t>
            </w:r>
          </w:p>
          <w:p w:rsidR="00BA7BC9" w:rsidRPr="00FB164D" w:rsidRDefault="00BA7BC9" w:rsidP="003E47C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</w:rPr>
              <w:t>Politische Philosophie</w:t>
            </w:r>
            <w:r w:rsidRPr="00FB164D">
              <w:rPr>
                <w:rFonts w:ascii="Palatino Linotype" w:hAnsi="Palatino Linotype"/>
                <w:b/>
                <w:bCs/>
                <w:i/>
                <w:iCs/>
              </w:rPr>
              <w:t xml:space="preserve"> </w:t>
            </w:r>
            <w:r>
              <w:rPr>
                <w:rFonts w:ascii="Palatino Linotype" w:hAnsi="Palatino Linotype"/>
                <w:bCs/>
                <w:i/>
                <w:iCs/>
              </w:rPr>
              <w:t>(</w:t>
            </w:r>
            <w:r w:rsidRPr="00FB164D">
              <w:rPr>
                <w:rFonts w:ascii="Palatino Linotype" w:hAnsi="Palatino Linotype"/>
                <w:bCs/>
                <w:i/>
                <w:iCs/>
              </w:rPr>
              <w:t>2)</w:t>
            </w:r>
          </w:p>
          <w:p w:rsidR="00BA7BC9" w:rsidRPr="00FB164D" w:rsidRDefault="00BA7BC9" w:rsidP="003E47CA">
            <w:pPr>
              <w:numPr>
                <w:ilvl w:val="0"/>
                <w:numId w:val="3"/>
              </w:numPr>
              <w:ind w:left="357" w:hanging="357"/>
              <w:rPr>
                <w:rFonts w:ascii="Palatino Linotype" w:hAnsi="Palatino Linotype"/>
              </w:rPr>
            </w:pPr>
            <w:r w:rsidRPr="00FB164D">
              <w:rPr>
                <w:rFonts w:ascii="Palatino Linotype" w:hAnsi="Palatino Linotype"/>
              </w:rPr>
              <w:t>Aufbau</w:t>
            </w:r>
            <w:r>
              <w:rPr>
                <w:rFonts w:ascii="Palatino Linotype" w:hAnsi="Palatino Linotype"/>
              </w:rPr>
              <w:t xml:space="preserve"> der „</w:t>
            </w:r>
            <w:proofErr w:type="spellStart"/>
            <w:r>
              <w:rPr>
                <w:rFonts w:ascii="Palatino Linotype" w:hAnsi="Palatino Linotype"/>
              </w:rPr>
              <w:t>Politeia</w:t>
            </w:r>
            <w:proofErr w:type="spellEnd"/>
            <w:r>
              <w:rPr>
                <w:rFonts w:ascii="Palatino Linotype" w:hAnsi="Palatino Linotype"/>
              </w:rPr>
              <w:t>“</w:t>
            </w:r>
            <w:r w:rsidRPr="00FB164D">
              <w:rPr>
                <w:rFonts w:ascii="Palatino Linotype" w:hAnsi="Palatino Linotype"/>
              </w:rPr>
              <w:t>: 10 Bücher</w:t>
            </w:r>
          </w:p>
          <w:p w:rsidR="00BA7BC9" w:rsidRDefault="00BA7BC9" w:rsidP="003E47CA">
            <w:pPr>
              <w:numPr>
                <w:ilvl w:val="0"/>
                <w:numId w:val="3"/>
              </w:numPr>
              <w:ind w:left="357" w:hanging="357"/>
              <w:rPr>
                <w:rFonts w:ascii="Palatino Linotype" w:hAnsi="Palatino Linotype"/>
              </w:rPr>
            </w:pPr>
            <w:r w:rsidRPr="00FB164D">
              <w:rPr>
                <w:rFonts w:ascii="Palatino Linotype" w:hAnsi="Palatino Linotype"/>
              </w:rPr>
              <w:t>Gesprächspartner des Sokrates</w:t>
            </w:r>
            <w:r>
              <w:rPr>
                <w:rFonts w:ascii="Palatino Linotype" w:hAnsi="Palatino Linotype"/>
              </w:rPr>
              <w:t>:</w:t>
            </w:r>
            <w:r w:rsidRPr="00FB164D">
              <w:rPr>
                <w:rFonts w:ascii="Palatino Linotype" w:hAnsi="Palatino Linotype"/>
              </w:rPr>
              <w:t xml:space="preserve"> </w:t>
            </w:r>
            <w:proofErr w:type="spellStart"/>
            <w:r w:rsidRPr="00FB164D">
              <w:rPr>
                <w:rFonts w:ascii="Palatino Linotype" w:hAnsi="Palatino Linotype"/>
              </w:rPr>
              <w:t>Thrasymachos</w:t>
            </w:r>
            <w:proofErr w:type="spellEnd"/>
            <w:r w:rsidRPr="00FB164D">
              <w:rPr>
                <w:rFonts w:ascii="Palatino Linotype" w:hAnsi="Palatino Linotype"/>
              </w:rPr>
              <w:t xml:space="preserve"> (I), </w:t>
            </w:r>
            <w:proofErr w:type="spellStart"/>
            <w:r w:rsidRPr="00FB164D">
              <w:rPr>
                <w:rFonts w:ascii="Palatino Linotype" w:hAnsi="Palatino Linotype"/>
              </w:rPr>
              <w:t>Glaukon</w:t>
            </w:r>
            <w:proofErr w:type="spellEnd"/>
            <w:r w:rsidRPr="00FB164D">
              <w:rPr>
                <w:rFonts w:ascii="Palatino Linotype" w:hAnsi="Palatino Linotype"/>
              </w:rPr>
              <w:t xml:space="preserve"> und </w:t>
            </w:r>
            <w:proofErr w:type="spellStart"/>
            <w:r>
              <w:rPr>
                <w:rFonts w:ascii="Palatino Linotype" w:hAnsi="Palatino Linotype"/>
              </w:rPr>
              <w:t>Adeimantos</w:t>
            </w:r>
            <w:proofErr w:type="spellEnd"/>
            <w:r>
              <w:rPr>
                <w:rFonts w:ascii="Palatino Linotype" w:hAnsi="Palatino Linotype"/>
              </w:rPr>
              <w:t xml:space="preserve"> (II</w:t>
            </w:r>
            <w:r w:rsidRPr="00FB164D">
              <w:rPr>
                <w:rFonts w:ascii="Palatino Linotype" w:hAnsi="Palatino Linotype"/>
              </w:rPr>
              <w:t>-X).</w:t>
            </w:r>
          </w:p>
          <w:p w:rsidR="00BA7BC9" w:rsidRPr="00FB164D" w:rsidRDefault="00BA7BC9" w:rsidP="005865C6">
            <w:pPr>
              <w:numPr>
                <w:ilvl w:val="0"/>
                <w:numId w:val="3"/>
              </w:numPr>
              <w:ind w:left="357" w:hanging="357"/>
              <w:rPr>
                <w:rFonts w:ascii="Palatino Linotype" w:hAnsi="Palatino Linotype"/>
              </w:rPr>
            </w:pPr>
            <w:r w:rsidRPr="00FB164D">
              <w:rPr>
                <w:rFonts w:ascii="Palatino Linotype" w:hAnsi="Palatino Linotype"/>
              </w:rPr>
              <w:t xml:space="preserve">Thema über weite Strecken: Gerechtigkeit (Untertitel: </w:t>
            </w:r>
            <w:r w:rsidRPr="00FB164D">
              <w:rPr>
                <w:rFonts w:ascii="Palatino Linotype" w:hAnsi="Palatino Linotype"/>
                <w:lang w:val="el-GR"/>
              </w:rPr>
              <w:t>περὶ</w:t>
            </w:r>
            <w:r w:rsidRPr="00FB164D">
              <w:rPr>
                <w:rFonts w:ascii="Palatino Linotype" w:hAnsi="Palatino Linotype"/>
              </w:rPr>
              <w:t xml:space="preserve"> </w:t>
            </w:r>
            <w:r w:rsidRPr="00FB164D">
              <w:rPr>
                <w:rFonts w:ascii="Palatino Linotype" w:hAnsi="Palatino Linotype"/>
                <w:lang w:val="el-GR"/>
              </w:rPr>
              <w:t>τοῦ</w:t>
            </w:r>
            <w:r w:rsidRPr="00FB164D">
              <w:rPr>
                <w:rFonts w:ascii="Palatino Linotype" w:hAnsi="Palatino Linotype"/>
              </w:rPr>
              <w:t xml:space="preserve"> </w:t>
            </w:r>
            <w:r w:rsidRPr="00FB164D">
              <w:rPr>
                <w:rFonts w:ascii="Palatino Linotype" w:hAnsi="Palatino Linotype"/>
                <w:lang w:val="el-GR"/>
              </w:rPr>
              <w:t>δικαίου</w:t>
            </w:r>
            <w:r>
              <w:rPr>
                <w:rFonts w:ascii="Palatino Linotype" w:hAnsi="Palatino Linotype"/>
              </w:rPr>
              <w:t xml:space="preserve">) / </w:t>
            </w:r>
            <w:r w:rsidRPr="00FB164D">
              <w:rPr>
                <w:rFonts w:ascii="Palatino Linotype" w:hAnsi="Palatino Linotype"/>
              </w:rPr>
              <w:t>Entwurf eines utopischen Staatsmodells</w:t>
            </w:r>
          </w:p>
        </w:tc>
      </w:tr>
      <w:tr w:rsidR="00BA7BC9" w:rsidRPr="00FB164D" w:rsidTr="00BA7BC9">
        <w:trPr>
          <w:cantSplit/>
        </w:trPr>
        <w:tc>
          <w:tcPr>
            <w:tcW w:w="2531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proofErr w:type="spellStart"/>
            <w:r w:rsidRPr="00FB164D">
              <w:rPr>
                <w:rFonts w:ascii="Palatino Linotype" w:hAnsi="Palatino Linotype"/>
              </w:rPr>
              <w:lastRenderedPageBreak/>
              <w:t>Gorg</w:t>
            </w:r>
            <w:proofErr w:type="spellEnd"/>
            <w:r w:rsidRPr="00FB164D">
              <w:rPr>
                <w:rFonts w:ascii="Palatino Linotype" w:hAnsi="Palatino Linotype"/>
              </w:rPr>
              <w:t>. 483a-484c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Macht vor Recht</w:t>
            </w:r>
          </w:p>
        </w:tc>
        <w:tc>
          <w:tcPr>
            <w:tcW w:w="3259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Recht des Stärkeren</w:t>
            </w:r>
          </w:p>
        </w:tc>
        <w:tc>
          <w:tcPr>
            <w:tcW w:w="5668" w:type="dxa"/>
          </w:tcPr>
          <w:p w:rsidR="00BA7BC9" w:rsidRDefault="00BA7BC9" w:rsidP="00DA32DD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Sokrates und die </w:t>
            </w:r>
            <w:r w:rsidRPr="00B23724">
              <w:rPr>
                <w:rFonts w:ascii="Palatino Linotype" w:hAnsi="Palatino Linotype"/>
                <w:b/>
                <w:i/>
              </w:rPr>
              <w:t>Sophistik</w:t>
            </w:r>
            <w:r>
              <w:rPr>
                <w:rFonts w:ascii="Palatino Linotype" w:hAnsi="Palatino Linotype"/>
                <w:i/>
              </w:rPr>
              <w:t xml:space="preserve"> (3</w:t>
            </w:r>
            <w:r w:rsidRPr="00545BD4">
              <w:rPr>
                <w:rFonts w:ascii="Palatino Linotype" w:hAnsi="Palatino Linotype"/>
                <w:i/>
              </w:rPr>
              <w:t>)</w:t>
            </w:r>
          </w:p>
          <w:p w:rsidR="00BA7BC9" w:rsidRDefault="00BA7BC9" w:rsidP="00DA32DD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Gorgias</w:t>
            </w:r>
            <w:proofErr w:type="spellEnd"/>
            <w:r>
              <w:rPr>
                <w:rFonts w:ascii="Palatino Linotype" w:hAnsi="Palatino Linotype"/>
              </w:rPr>
              <w:t xml:space="preserve"> als weiterer Vertreter der Sophisten</w:t>
            </w:r>
          </w:p>
          <w:p w:rsidR="00BA7BC9" w:rsidRDefault="00BA7BC9" w:rsidP="00477802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Inhalt des „</w:t>
            </w:r>
            <w:proofErr w:type="spellStart"/>
            <w:r>
              <w:rPr>
                <w:rFonts w:ascii="Palatino Linotype" w:hAnsi="Palatino Linotype"/>
              </w:rPr>
              <w:t>Gorgias</w:t>
            </w:r>
            <w:proofErr w:type="spellEnd"/>
            <w:r>
              <w:rPr>
                <w:rFonts w:ascii="Palatino Linotype" w:hAnsi="Palatino Linotype"/>
              </w:rPr>
              <w:t>“: Verhältnis Rhetorik und Philosophie</w:t>
            </w:r>
          </w:p>
          <w:p w:rsidR="00BA7BC9" w:rsidRPr="00D05FA9" w:rsidRDefault="00BA7BC9" w:rsidP="00D05FA9">
            <w:pPr>
              <w:rPr>
                <w:rFonts w:ascii="Palatino Linotype" w:hAnsi="Palatino Linotype"/>
              </w:rPr>
            </w:pPr>
            <w:r w:rsidRPr="00D05FA9">
              <w:rPr>
                <w:rFonts w:ascii="Palatino Linotype" w:hAnsi="Palatino Linotype"/>
                <w:b/>
                <w:i/>
              </w:rPr>
              <w:t>Leben und Philosophie des Sokrates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Pr="003B1D37">
              <w:rPr>
                <w:rFonts w:ascii="Palatino Linotype" w:hAnsi="Palatino Linotype"/>
                <w:i/>
              </w:rPr>
              <w:t>(3)</w:t>
            </w:r>
          </w:p>
          <w:p w:rsidR="00BA7BC9" w:rsidRDefault="00BA7BC9" w:rsidP="00BA214B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„Unrecht erleiden ist besser als Unrecht tun.“</w:t>
            </w:r>
          </w:p>
          <w:p w:rsidR="00BA7BC9" w:rsidRPr="00DA32DD" w:rsidRDefault="00BA7BC9" w:rsidP="00BA214B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Seele nimmt durch schlechtes Handeln (</w:t>
            </w:r>
            <w:proofErr w:type="spellStart"/>
            <w:r>
              <w:rPr>
                <w:rFonts w:ascii="Palatino Linotype" w:hAnsi="Palatino Linotype"/>
              </w:rPr>
              <w:t>ἀδικεῖν</w:t>
            </w:r>
            <w:proofErr w:type="spellEnd"/>
            <w:r>
              <w:rPr>
                <w:rFonts w:ascii="Palatino Linotype" w:hAnsi="Palatino Linotype"/>
              </w:rPr>
              <w:t>) Schaden.</w:t>
            </w:r>
          </w:p>
        </w:tc>
      </w:tr>
      <w:tr w:rsidR="00BA7BC9" w:rsidRPr="00FB164D" w:rsidTr="00BA7BC9">
        <w:trPr>
          <w:cantSplit/>
        </w:trPr>
        <w:tc>
          <w:tcPr>
            <w:tcW w:w="2531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proofErr w:type="spellStart"/>
            <w:r w:rsidRPr="00FB164D">
              <w:rPr>
                <w:rFonts w:ascii="Palatino Linotype" w:hAnsi="Palatino Linotype"/>
              </w:rPr>
              <w:t>Apol</w:t>
            </w:r>
            <w:proofErr w:type="spellEnd"/>
            <w:r w:rsidRPr="00FB164D">
              <w:rPr>
                <w:rFonts w:ascii="Palatino Linotype" w:hAnsi="Palatino Linotype"/>
              </w:rPr>
              <w:t>. 33a-b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Sokrates über sich selbst</w:t>
            </w:r>
          </w:p>
        </w:tc>
        <w:tc>
          <w:tcPr>
            <w:tcW w:w="3259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Abgrenzung gegenüber den Sophisten („Ich bin kein Lehrer.“)</w:t>
            </w:r>
          </w:p>
        </w:tc>
        <w:tc>
          <w:tcPr>
            <w:tcW w:w="5668" w:type="dxa"/>
          </w:tcPr>
          <w:p w:rsidR="00BA7BC9" w:rsidRDefault="00BA7BC9" w:rsidP="00D05F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Leben und Philosophie des Sokrates </w:t>
            </w:r>
            <w:r w:rsidRPr="003B1D37">
              <w:rPr>
                <w:rFonts w:ascii="Palatino Linotype" w:hAnsi="Palatino Linotype"/>
                <w:i/>
              </w:rPr>
              <w:t xml:space="preserve">(4) </w:t>
            </w:r>
          </w:p>
          <w:p w:rsidR="00BA7BC9" w:rsidRDefault="00BA7BC9" w:rsidP="005865C6">
            <w:pPr>
              <w:pStyle w:val="Listenabsatz"/>
              <w:numPr>
                <w:ilvl w:val="0"/>
                <w:numId w:val="12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Tätigkeit des Sokrates in Athen: </w:t>
            </w:r>
            <w:proofErr w:type="spellStart"/>
            <w:r>
              <w:rPr>
                <w:rFonts w:ascii="Palatino Linotype" w:hAnsi="Palatino Linotype"/>
              </w:rPr>
              <w:t>δι</w:t>
            </w:r>
            <w:proofErr w:type="spellEnd"/>
            <w:r>
              <w:rPr>
                <w:rFonts w:ascii="Palatino Linotype" w:hAnsi="Palatino Linotype"/>
              </w:rPr>
              <w:t>αλέγεσθαι</w:t>
            </w:r>
          </w:p>
          <w:p w:rsidR="00BA7BC9" w:rsidRPr="00D522A2" w:rsidRDefault="00BA7BC9" w:rsidP="00BA7BC9">
            <w:pPr>
              <w:ind w:left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sym w:font="Wingdings" w:char="F0E0"/>
            </w:r>
            <w:r>
              <w:rPr>
                <w:rFonts w:ascii="Palatino Linotype" w:hAnsi="Palatino Linotype"/>
              </w:rPr>
              <w:t xml:space="preserve"> beharrliches Fragen als Weg zur Erkenntnis</w:t>
            </w:r>
          </w:p>
          <w:p w:rsidR="00BA7BC9" w:rsidRDefault="00BA7BC9" w:rsidP="005865C6">
            <w:pPr>
              <w:pStyle w:val="Listenabsatz"/>
              <w:numPr>
                <w:ilvl w:val="0"/>
                <w:numId w:val="12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argumentative Widerlegung eines Vorwurfs  </w:t>
            </w:r>
          </w:p>
          <w:p w:rsidR="00BA7BC9" w:rsidRDefault="00BA7BC9" w:rsidP="005865C6">
            <w:pPr>
              <w:pStyle w:val="Listenabsatz"/>
              <w:numPr>
                <w:ilvl w:val="0"/>
                <w:numId w:val="12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Wortschatz: Gerichtssprache </w:t>
            </w:r>
          </w:p>
          <w:p w:rsidR="00BA7BC9" w:rsidRDefault="00BA7BC9" w:rsidP="00D05F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Sokrates und die </w:t>
            </w:r>
            <w:r w:rsidRPr="00D05FA9">
              <w:rPr>
                <w:rFonts w:ascii="Palatino Linotype" w:hAnsi="Palatino Linotype"/>
                <w:b/>
                <w:i/>
              </w:rPr>
              <w:t>Sophistik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Pr="00D05FA9">
              <w:rPr>
                <w:rFonts w:ascii="Palatino Linotype" w:hAnsi="Palatino Linotype"/>
                <w:i/>
              </w:rPr>
              <w:t>(4)</w:t>
            </w:r>
          </w:p>
          <w:p w:rsidR="00BA7BC9" w:rsidRDefault="00BA7BC9" w:rsidP="00614A93">
            <w:pPr>
              <w:pStyle w:val="Listenabsatz"/>
              <w:numPr>
                <w:ilvl w:val="0"/>
                <w:numId w:val="12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Unterschiede zw. Sokrates und den Sophisten</w:t>
            </w:r>
          </w:p>
          <w:p w:rsidR="00BA7BC9" w:rsidRPr="00D05FA9" w:rsidRDefault="00BA7BC9" w:rsidP="00D522A2">
            <w:pPr>
              <w:pStyle w:val="Listenabsatz"/>
              <w:spacing w:after="160" w:line="259" w:lineRule="auto"/>
              <w:ind w:left="357"/>
              <w:rPr>
                <w:rFonts w:ascii="Palatino Linotype" w:hAnsi="Palatino Linotype"/>
              </w:rPr>
            </w:pPr>
            <w:r w:rsidRPr="00D522A2">
              <w:rPr>
                <w:rFonts w:ascii="Palatino Linotype" w:hAnsi="Palatino Linotype"/>
              </w:rPr>
              <w:t>(Vorwurf: Einflussnahme auf die Jugend)</w:t>
            </w:r>
          </w:p>
        </w:tc>
      </w:tr>
      <w:tr w:rsidR="00BA7BC9" w:rsidRPr="00FB164D" w:rsidTr="00BA7BC9">
        <w:tc>
          <w:tcPr>
            <w:tcW w:w="2531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proofErr w:type="spellStart"/>
            <w:r w:rsidRPr="00FB164D">
              <w:rPr>
                <w:rFonts w:ascii="Palatino Linotype" w:hAnsi="Palatino Linotype"/>
              </w:rPr>
              <w:t>Gorg</w:t>
            </w:r>
            <w:proofErr w:type="spellEnd"/>
            <w:r w:rsidRPr="00FB164D">
              <w:rPr>
                <w:rFonts w:ascii="Palatino Linotype" w:hAnsi="Palatino Linotype"/>
              </w:rPr>
              <w:t>. 484c-485d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Ein Sophist über das Studium der Philosophie</w:t>
            </w:r>
          </w:p>
        </w:tc>
        <w:tc>
          <w:tcPr>
            <w:tcW w:w="3259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Kallikles</w:t>
            </w:r>
            <w:proofErr w:type="spellEnd"/>
            <w:r>
              <w:rPr>
                <w:rFonts w:ascii="Palatino Linotype" w:hAnsi="Palatino Linotype"/>
              </w:rPr>
              <w:t xml:space="preserve"> über den Stellenwert der Philosophie</w:t>
            </w:r>
          </w:p>
        </w:tc>
        <w:tc>
          <w:tcPr>
            <w:tcW w:w="5668" w:type="dxa"/>
          </w:tcPr>
          <w:p w:rsidR="00BA7BC9" w:rsidRDefault="00BA7BC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Sokrates und die </w:t>
            </w:r>
            <w:r w:rsidRPr="00B23724">
              <w:rPr>
                <w:rFonts w:ascii="Palatino Linotype" w:hAnsi="Palatino Linotype"/>
                <w:b/>
                <w:i/>
              </w:rPr>
              <w:t>Sophistik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>(5</w:t>
            </w:r>
            <w:r w:rsidRPr="00C436B3">
              <w:rPr>
                <w:rFonts w:ascii="Palatino Linotype" w:hAnsi="Palatino Linotype"/>
                <w:i/>
              </w:rPr>
              <w:t>)</w:t>
            </w:r>
          </w:p>
          <w:p w:rsidR="00BA7BC9" w:rsidRDefault="00BA7BC9" w:rsidP="00C436B3">
            <w:pPr>
              <w:pStyle w:val="Listenabsatz"/>
              <w:numPr>
                <w:ilvl w:val="0"/>
                <w:numId w:val="8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</w:t>
            </w:r>
            <w:r w:rsidRPr="00C436B3">
              <w:rPr>
                <w:rFonts w:ascii="Palatino Linotype" w:hAnsi="Palatino Linotype"/>
              </w:rPr>
              <w:t>ifferente Auffassung von Philosophieren</w:t>
            </w:r>
          </w:p>
          <w:p w:rsidR="00BA7BC9" w:rsidRPr="00C436B3" w:rsidRDefault="00BA7BC9" w:rsidP="001E4C24">
            <w:pPr>
              <w:pStyle w:val="Listenabsatz"/>
              <w:numPr>
                <w:ilvl w:val="0"/>
                <w:numId w:val="8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Philosophie als Propädeutik (</w:t>
            </w:r>
            <w:proofErr w:type="spellStart"/>
            <w:r>
              <w:rPr>
                <w:rFonts w:ascii="Palatino Linotype" w:hAnsi="Palatino Linotype"/>
              </w:rPr>
              <w:t>Kallikles</w:t>
            </w:r>
            <w:proofErr w:type="spellEnd"/>
            <w:r>
              <w:rPr>
                <w:rFonts w:ascii="Palatino Linotype" w:hAnsi="Palatino Linotype"/>
              </w:rPr>
              <w:t xml:space="preserve">) </w:t>
            </w:r>
            <w:r>
              <w:rPr>
                <w:rFonts w:ascii="Palatino Linotype" w:hAnsi="Palatino Linotype"/>
              </w:rPr>
              <w:sym w:font="Wingdings" w:char="F0F3"/>
            </w:r>
            <w:r>
              <w:rPr>
                <w:rFonts w:ascii="Palatino Linotype" w:hAnsi="Palatino Linotype"/>
              </w:rPr>
              <w:t xml:space="preserve"> Philosophie als Lebensaufgabe</w:t>
            </w:r>
          </w:p>
        </w:tc>
      </w:tr>
      <w:tr w:rsidR="00BA7BC9" w:rsidRPr="00FB164D" w:rsidTr="00BA7BC9">
        <w:tc>
          <w:tcPr>
            <w:tcW w:w="2531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proofErr w:type="spellStart"/>
            <w:r w:rsidRPr="00FB164D">
              <w:rPr>
                <w:rFonts w:ascii="Palatino Linotype" w:hAnsi="Palatino Linotype"/>
              </w:rPr>
              <w:t>Gorg</w:t>
            </w:r>
            <w:proofErr w:type="spellEnd"/>
            <w:r w:rsidRPr="00FB164D">
              <w:rPr>
                <w:rFonts w:ascii="Palatino Linotype" w:hAnsi="Palatino Linotype"/>
              </w:rPr>
              <w:t>. 495a; 497c; 499c-500a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Die Lust und das Gute</w:t>
            </w:r>
          </w:p>
        </w:tc>
        <w:tc>
          <w:tcPr>
            <w:tcW w:w="3259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Widerlegung des </w:t>
            </w:r>
            <w:proofErr w:type="spellStart"/>
            <w:r>
              <w:rPr>
                <w:rFonts w:ascii="Palatino Linotype" w:hAnsi="Palatino Linotype"/>
              </w:rPr>
              <w:t>Kallikles</w:t>
            </w:r>
            <w:proofErr w:type="spellEnd"/>
            <w:r>
              <w:rPr>
                <w:rFonts w:ascii="Palatino Linotype" w:hAnsi="Palatino Linotype"/>
              </w:rPr>
              <w:t xml:space="preserve"> durch Sokrates: </w:t>
            </w:r>
            <w:proofErr w:type="spellStart"/>
            <w:r>
              <w:rPr>
                <w:rFonts w:ascii="Palatino Linotype" w:hAnsi="Palatino Linotype"/>
              </w:rPr>
              <w:t>οὐ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τὰ</w:t>
            </w:r>
            <w:proofErr w:type="spellEnd"/>
            <w:r>
              <w:rPr>
                <w:rFonts w:ascii="Palatino Linotype" w:hAnsi="Palatino Linotype"/>
              </w:rPr>
              <w:t xml:space="preserve"> α</w:t>
            </w:r>
            <w:proofErr w:type="spellStart"/>
            <w:r>
              <w:rPr>
                <w:rFonts w:ascii="Palatino Linotype" w:hAnsi="Palatino Linotype"/>
              </w:rPr>
              <w:t>ὐτὰ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τἀγ</w:t>
            </w:r>
            <w:proofErr w:type="spellEnd"/>
            <w:r>
              <w:rPr>
                <w:rFonts w:ascii="Palatino Linotype" w:hAnsi="Palatino Linotype"/>
              </w:rPr>
              <w:t xml:space="preserve">αθὰ </w:t>
            </w:r>
            <w:proofErr w:type="spellStart"/>
            <w:r>
              <w:rPr>
                <w:rFonts w:ascii="Palatino Linotype" w:hAnsi="Palatino Linotype"/>
              </w:rPr>
              <w:t>τοῖς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ἡδέσιν</w:t>
            </w:r>
            <w:proofErr w:type="spellEnd"/>
          </w:p>
        </w:tc>
        <w:tc>
          <w:tcPr>
            <w:tcW w:w="5668" w:type="dxa"/>
          </w:tcPr>
          <w:p w:rsidR="00BA7BC9" w:rsidRDefault="00BA7BC9" w:rsidP="001E4C24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Sokrates und die </w:t>
            </w:r>
            <w:r w:rsidRPr="00B23724">
              <w:rPr>
                <w:rFonts w:ascii="Palatino Linotype" w:hAnsi="Palatino Linotype"/>
                <w:b/>
                <w:i/>
              </w:rPr>
              <w:t>Sophistik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>(6</w:t>
            </w:r>
            <w:r w:rsidRPr="00C436B3">
              <w:rPr>
                <w:rFonts w:ascii="Palatino Linotype" w:hAnsi="Palatino Linotype"/>
                <w:i/>
              </w:rPr>
              <w:t>)</w:t>
            </w:r>
          </w:p>
          <w:p w:rsidR="00BA7BC9" w:rsidRPr="003700E8" w:rsidRDefault="00BA7BC9" w:rsidP="00285992">
            <w:pPr>
              <w:pStyle w:val="Listenabsatz"/>
              <w:numPr>
                <w:ilvl w:val="0"/>
                <w:numId w:val="13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Beweisführung: Das Gute (</w:t>
            </w:r>
            <w:proofErr w:type="spellStart"/>
            <w:r>
              <w:rPr>
                <w:rFonts w:ascii="Palatino Linotype" w:hAnsi="Palatino Linotype"/>
              </w:rPr>
              <w:t>ἀγ</w:t>
            </w:r>
            <w:proofErr w:type="spellEnd"/>
            <w:r>
              <w:rPr>
                <w:rFonts w:ascii="Palatino Linotype" w:hAnsi="Palatino Linotype"/>
              </w:rPr>
              <w:t xml:space="preserve">αθόν) hat Vorrang vor dem Angenehmen </w:t>
            </w:r>
            <w:proofErr w:type="gramStart"/>
            <w:r>
              <w:rPr>
                <w:rFonts w:ascii="Palatino Linotype" w:hAnsi="Palatino Linotype"/>
              </w:rPr>
              <w:t xml:space="preserve">( </w:t>
            </w:r>
            <w:proofErr w:type="spellStart"/>
            <w:r>
              <w:rPr>
                <w:rFonts w:ascii="Palatino Linotype" w:hAnsi="Palatino Linotype"/>
              </w:rPr>
              <w:t>ἡδύ</w:t>
            </w:r>
            <w:proofErr w:type="spellEnd"/>
            <w:proofErr w:type="gramEnd"/>
            <w:r>
              <w:rPr>
                <w:rFonts w:ascii="Palatino Linotype" w:hAnsi="Palatino Linotype"/>
              </w:rPr>
              <w:t>).</w:t>
            </w:r>
          </w:p>
        </w:tc>
      </w:tr>
      <w:tr w:rsidR="00BA7BC9" w:rsidRPr="00FB164D" w:rsidTr="00BA7BC9">
        <w:tc>
          <w:tcPr>
            <w:tcW w:w="2531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proofErr w:type="spellStart"/>
            <w:r w:rsidRPr="00FB164D">
              <w:rPr>
                <w:rFonts w:ascii="Palatino Linotype" w:hAnsi="Palatino Linotype"/>
              </w:rPr>
              <w:t>Gorg</w:t>
            </w:r>
            <w:proofErr w:type="spellEnd"/>
            <w:r w:rsidRPr="00FB164D">
              <w:rPr>
                <w:rFonts w:ascii="Palatino Linotype" w:hAnsi="Palatino Linotype"/>
              </w:rPr>
              <w:t>. 521e-522a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Sokrates über seinen Prozess</w:t>
            </w:r>
          </w:p>
        </w:tc>
        <w:tc>
          <w:tcPr>
            <w:tcW w:w="3259" w:type="dxa"/>
          </w:tcPr>
          <w:p w:rsidR="00BA7BC9" w:rsidRPr="00FB164D" w:rsidRDefault="00BA7B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Sokrates vergleicht sich mit einem Arzt.</w:t>
            </w:r>
          </w:p>
        </w:tc>
        <w:tc>
          <w:tcPr>
            <w:tcW w:w="5668" w:type="dxa"/>
          </w:tcPr>
          <w:p w:rsidR="00BA7BC9" w:rsidRPr="0093727A" w:rsidRDefault="00BA7BC9" w:rsidP="00477802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Leben und Philosophie des Sokrates </w:t>
            </w:r>
            <w:r w:rsidRPr="003B1D37">
              <w:rPr>
                <w:rFonts w:ascii="Palatino Linotype" w:hAnsi="Palatino Linotype"/>
                <w:i/>
              </w:rPr>
              <w:t>(5)</w:t>
            </w:r>
          </w:p>
          <w:p w:rsidR="00BA7BC9" w:rsidRPr="003B1D37" w:rsidRDefault="00BA7BC9" w:rsidP="003B1D37">
            <w:pPr>
              <w:pStyle w:val="Listenabsatz"/>
              <w:numPr>
                <w:ilvl w:val="0"/>
                <w:numId w:val="20"/>
              </w:numPr>
              <w:ind w:left="357" w:hanging="357"/>
              <w:rPr>
                <w:rFonts w:ascii="Palatino Linotype" w:hAnsi="Palatino Linotype"/>
              </w:rPr>
            </w:pPr>
            <w:r w:rsidRPr="003B1D37">
              <w:rPr>
                <w:rFonts w:ascii="Palatino Linotype" w:hAnsi="Palatino Linotype"/>
              </w:rPr>
              <w:t>Widerlegung falscher Vorurteile</w:t>
            </w:r>
          </w:p>
          <w:p w:rsidR="00BA7BC9" w:rsidRDefault="00BA7BC9" w:rsidP="00CA639C">
            <w:pPr>
              <w:pStyle w:val="Listenabsatz"/>
              <w:numPr>
                <w:ilvl w:val="0"/>
                <w:numId w:val="13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Platonisches Gleichnis</w:t>
            </w:r>
          </w:p>
          <w:p w:rsidR="00BA7BC9" w:rsidRDefault="00BA7BC9" w:rsidP="005A776C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Sokrates und die </w:t>
            </w:r>
            <w:r w:rsidRPr="00B23724">
              <w:rPr>
                <w:rFonts w:ascii="Palatino Linotype" w:hAnsi="Palatino Linotype"/>
                <w:b/>
                <w:i/>
              </w:rPr>
              <w:t>Sophistik</w:t>
            </w:r>
            <w:r>
              <w:rPr>
                <w:rFonts w:ascii="Palatino Linotype" w:hAnsi="Palatino Linotype"/>
                <w:i/>
              </w:rPr>
              <w:t xml:space="preserve"> (</w:t>
            </w:r>
            <w:r w:rsidRPr="005A776C">
              <w:rPr>
                <w:rFonts w:ascii="Palatino Linotype" w:hAnsi="Palatino Linotype"/>
                <w:i/>
              </w:rPr>
              <w:t>7)</w:t>
            </w:r>
          </w:p>
          <w:p w:rsidR="00BA7BC9" w:rsidRPr="005A776C" w:rsidRDefault="00BA7BC9" w:rsidP="005A776C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Ziel der Rhetorik: Schmeichelei oder Wahrheit?</w:t>
            </w:r>
          </w:p>
        </w:tc>
      </w:tr>
      <w:tr w:rsidR="00BA7BC9" w:rsidTr="00BA7BC9">
        <w:tc>
          <w:tcPr>
            <w:tcW w:w="2531" w:type="dxa"/>
          </w:tcPr>
          <w:p w:rsidR="00BA7BC9" w:rsidRPr="003E47CA" w:rsidRDefault="00BA7BC9">
            <w:pPr>
              <w:rPr>
                <w:rFonts w:ascii="Palatino Linotype" w:hAnsi="Palatino Linotype"/>
              </w:rPr>
            </w:pPr>
            <w:r w:rsidRPr="003E47CA">
              <w:rPr>
                <w:rFonts w:ascii="Palatino Linotype" w:hAnsi="Palatino Linotype"/>
              </w:rPr>
              <w:lastRenderedPageBreak/>
              <w:t>Prot. 322a-d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 xml:space="preserve">Homo </w:t>
            </w:r>
            <w:proofErr w:type="spellStart"/>
            <w:r w:rsidRPr="00E132C6">
              <w:rPr>
                <w:rFonts w:ascii="Palatino Linotype" w:hAnsi="Palatino Linotype"/>
                <w:i/>
              </w:rPr>
              <w:t>homini</w:t>
            </w:r>
            <w:proofErr w:type="spellEnd"/>
            <w:r w:rsidRPr="00E132C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132C6">
              <w:rPr>
                <w:rFonts w:ascii="Palatino Linotype" w:hAnsi="Palatino Linotype"/>
                <w:i/>
              </w:rPr>
              <w:t>lupus</w:t>
            </w:r>
            <w:proofErr w:type="spellEnd"/>
            <w:r w:rsidRPr="00E132C6">
              <w:rPr>
                <w:rFonts w:ascii="Palatino Linotype" w:hAnsi="Palatino Linotype"/>
                <w:i/>
              </w:rPr>
              <w:t>?</w:t>
            </w:r>
          </w:p>
        </w:tc>
        <w:tc>
          <w:tcPr>
            <w:tcW w:w="3259" w:type="dxa"/>
          </w:tcPr>
          <w:p w:rsidR="00BA7BC9" w:rsidRPr="003E47CA" w:rsidRDefault="00BA7B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Mythos des Protagoras: Dem Mensch fehlt noch π</w:t>
            </w:r>
            <w:proofErr w:type="spellStart"/>
            <w:r>
              <w:rPr>
                <w:rFonts w:ascii="Palatino Linotype" w:hAnsi="Palatino Linotype"/>
              </w:rPr>
              <w:t>ολιτικὴ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τέχνη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5668" w:type="dxa"/>
          </w:tcPr>
          <w:p w:rsidR="00BA7BC9" w:rsidRDefault="00BA7BC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Der platonische Dialog</w:t>
            </w:r>
            <w:r>
              <w:rPr>
                <w:rFonts w:ascii="Palatino Linotype" w:hAnsi="Palatino Linotype"/>
                <w:i/>
              </w:rPr>
              <w:t xml:space="preserve"> (4</w:t>
            </w:r>
            <w:r w:rsidRPr="009F22A2">
              <w:rPr>
                <w:rFonts w:ascii="Palatino Linotype" w:hAnsi="Palatino Linotype"/>
                <w:i/>
              </w:rPr>
              <w:t>)</w:t>
            </w:r>
          </w:p>
          <w:p w:rsidR="00BA7BC9" w:rsidRDefault="00BA7BC9" w:rsidP="009F22A2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Mythos und Logos</w:t>
            </w:r>
          </w:p>
          <w:p w:rsidR="00BA7BC9" w:rsidRPr="003B1D37" w:rsidRDefault="00BA7BC9" w:rsidP="003B1D37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Funktion des Mythos (philosophische Dimension)</w:t>
            </w:r>
          </w:p>
        </w:tc>
      </w:tr>
      <w:tr w:rsidR="00BA7BC9" w:rsidTr="00BA7BC9">
        <w:tc>
          <w:tcPr>
            <w:tcW w:w="2531" w:type="dxa"/>
          </w:tcPr>
          <w:p w:rsidR="00BA7BC9" w:rsidRPr="003E47CA" w:rsidRDefault="00BA7BC9">
            <w:pPr>
              <w:rPr>
                <w:rFonts w:ascii="Palatino Linotype" w:hAnsi="Palatino Linotype"/>
              </w:rPr>
            </w:pPr>
            <w:r w:rsidRPr="003E47CA">
              <w:rPr>
                <w:rFonts w:ascii="Palatino Linotype" w:hAnsi="Palatino Linotype"/>
              </w:rPr>
              <w:t>Prot. 328d-e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„Ganz verzaubert“</w:t>
            </w:r>
          </w:p>
        </w:tc>
        <w:tc>
          <w:tcPr>
            <w:tcW w:w="3259" w:type="dxa"/>
          </w:tcPr>
          <w:p w:rsidR="00BA7BC9" w:rsidRPr="003E47CA" w:rsidRDefault="00BA7B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Sokrates zeigt sich „verzaubert“ durch den Mythos des Protagoras.</w:t>
            </w:r>
          </w:p>
        </w:tc>
        <w:tc>
          <w:tcPr>
            <w:tcW w:w="5668" w:type="dxa"/>
          </w:tcPr>
          <w:p w:rsidR="00BA7BC9" w:rsidRDefault="00BA7BC9" w:rsidP="00BF64FB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Der</w:t>
            </w:r>
            <w:r w:rsidRPr="00BF64FB">
              <w:rPr>
                <w:rFonts w:ascii="Palatino Linotype" w:hAnsi="Palatino Linotype"/>
                <w:b/>
                <w:i/>
              </w:rPr>
              <w:t xml:space="preserve"> platonische Dialog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>(5)</w:t>
            </w:r>
          </w:p>
          <w:p w:rsidR="00BA7BC9" w:rsidRPr="00BF64FB" w:rsidRDefault="00BA7BC9" w:rsidP="00BF64FB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Ironie des Sokrates</w:t>
            </w:r>
          </w:p>
        </w:tc>
      </w:tr>
      <w:tr w:rsidR="00BA7BC9" w:rsidTr="00BA7BC9">
        <w:trPr>
          <w:cantSplit/>
        </w:trPr>
        <w:tc>
          <w:tcPr>
            <w:tcW w:w="2531" w:type="dxa"/>
          </w:tcPr>
          <w:p w:rsidR="00BA7BC9" w:rsidRPr="003E47CA" w:rsidRDefault="00BA7BC9" w:rsidP="0025333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Men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 w:rsidRPr="0025333C">
              <w:rPr>
                <w:rFonts w:ascii="Palatino Linotype" w:hAnsi="Palatino Linotype"/>
              </w:rPr>
              <w:t>80d-81a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Allzu skeptisch?</w:t>
            </w:r>
          </w:p>
        </w:tc>
        <w:tc>
          <w:tcPr>
            <w:tcW w:w="3259" w:type="dxa"/>
          </w:tcPr>
          <w:p w:rsidR="00BA7BC9" w:rsidRPr="003E47CA" w:rsidRDefault="00BA7B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Wie ist Erkenntnis möglich?</w:t>
            </w:r>
          </w:p>
        </w:tc>
        <w:tc>
          <w:tcPr>
            <w:tcW w:w="5668" w:type="dxa"/>
          </w:tcPr>
          <w:p w:rsidR="00BA7BC9" w:rsidRDefault="00BA7BC9" w:rsidP="00020950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Der</w:t>
            </w:r>
            <w:r w:rsidRPr="00BF64FB">
              <w:rPr>
                <w:rFonts w:ascii="Palatino Linotype" w:hAnsi="Palatino Linotype"/>
                <w:b/>
                <w:i/>
              </w:rPr>
              <w:t xml:space="preserve"> platonische Dialog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>
              <w:rPr>
                <w:rFonts w:ascii="Palatino Linotype" w:hAnsi="Palatino Linotype"/>
                <w:i/>
              </w:rPr>
              <w:t>(6)</w:t>
            </w:r>
          </w:p>
          <w:p w:rsidR="00BA7BC9" w:rsidRDefault="00BA7BC9" w:rsidP="00E2458A">
            <w:pPr>
              <w:pStyle w:val="Listenabsatz"/>
              <w:numPr>
                <w:ilvl w:val="0"/>
                <w:numId w:val="9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Ironie des Sokrates</w:t>
            </w:r>
          </w:p>
          <w:p w:rsidR="00BA7BC9" w:rsidRDefault="00BA7BC9" w:rsidP="00E2458A">
            <w:pPr>
              <w:pStyle w:val="Listenabsatz"/>
              <w:numPr>
                <w:ilvl w:val="0"/>
                <w:numId w:val="9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Nichtwissen des Sokrates</w:t>
            </w:r>
          </w:p>
          <w:p w:rsidR="00BA7BC9" w:rsidRDefault="00BA7BC9" w:rsidP="00E2458A">
            <w:pPr>
              <w:pStyle w:val="Listenabsatz"/>
              <w:numPr>
                <w:ilvl w:val="0"/>
                <w:numId w:val="9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Aporie</w:t>
            </w:r>
          </w:p>
          <w:p w:rsidR="00BA7BC9" w:rsidRPr="00E2458A" w:rsidRDefault="00BA7BC9" w:rsidP="005E0AF1">
            <w:pPr>
              <w:pStyle w:val="Listenabsatz"/>
              <w:numPr>
                <w:ilvl w:val="0"/>
                <w:numId w:val="9"/>
              </w:numPr>
              <w:ind w:left="357" w:hanging="357"/>
            </w:pPr>
            <w:proofErr w:type="spellStart"/>
            <w:r>
              <w:rPr>
                <w:rFonts w:ascii="Palatino Linotype" w:hAnsi="Palatino Linotype"/>
              </w:rPr>
              <w:t>ἐριστικὸς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λόγος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sym w:font="Wingdings" w:char="F0F3"/>
            </w:r>
            <w:r>
              <w:rPr>
                <w:rFonts w:ascii="Palatino Linotype" w:hAnsi="Palatino Linotype"/>
              </w:rPr>
              <w:t xml:space="preserve"> </w:t>
            </w:r>
            <w:r w:rsidRPr="00D05FA9">
              <w:rPr>
                <w:rFonts w:ascii="Palatino Linotype" w:hAnsi="Palatino Linotype"/>
                <w:bCs/>
                <w:iCs/>
                <w:lang w:val="el-GR"/>
              </w:rPr>
              <w:t>ἔλεγχος</w:t>
            </w:r>
          </w:p>
        </w:tc>
      </w:tr>
      <w:tr w:rsidR="00BA7BC9" w:rsidTr="00BA7BC9">
        <w:tc>
          <w:tcPr>
            <w:tcW w:w="2531" w:type="dxa"/>
          </w:tcPr>
          <w:p w:rsidR="00BA7BC9" w:rsidRPr="003E47CA" w:rsidRDefault="00BA7BC9">
            <w:pPr>
              <w:rPr>
                <w:rFonts w:ascii="Palatino Linotype" w:hAnsi="Palatino Linotype"/>
              </w:rPr>
            </w:pPr>
            <w:proofErr w:type="spellStart"/>
            <w:r w:rsidRPr="003E47CA">
              <w:rPr>
                <w:rFonts w:ascii="Palatino Linotype" w:hAnsi="Palatino Linotype"/>
              </w:rPr>
              <w:t>Krit</w:t>
            </w:r>
            <w:proofErr w:type="spellEnd"/>
            <w:r w:rsidRPr="003E47CA">
              <w:rPr>
                <w:rFonts w:ascii="Palatino Linotype" w:hAnsi="Palatino Linotype"/>
              </w:rPr>
              <w:t>. 47b; 48a-c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 xml:space="preserve">Vox </w:t>
            </w:r>
            <w:proofErr w:type="spellStart"/>
            <w:r w:rsidRPr="00E132C6">
              <w:rPr>
                <w:rFonts w:ascii="Palatino Linotype" w:hAnsi="Palatino Linotype"/>
                <w:i/>
              </w:rPr>
              <w:t>populi</w:t>
            </w:r>
            <w:proofErr w:type="spellEnd"/>
            <w:r w:rsidRPr="00E132C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132C6">
              <w:rPr>
                <w:rFonts w:ascii="Palatino Linotype" w:hAnsi="Palatino Linotype"/>
                <w:i/>
              </w:rPr>
              <w:t>vox</w:t>
            </w:r>
            <w:proofErr w:type="spellEnd"/>
            <w:r w:rsidRPr="00E132C6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E132C6">
              <w:rPr>
                <w:rFonts w:ascii="Palatino Linotype" w:hAnsi="Palatino Linotype"/>
                <w:i/>
              </w:rPr>
              <w:t>dei</w:t>
            </w:r>
            <w:proofErr w:type="spellEnd"/>
            <w:r w:rsidRPr="00E132C6">
              <w:rPr>
                <w:rFonts w:ascii="Palatino Linotype" w:hAnsi="Palatino Linotype"/>
                <w:i/>
              </w:rPr>
              <w:t>?</w:t>
            </w:r>
          </w:p>
        </w:tc>
        <w:tc>
          <w:tcPr>
            <w:tcW w:w="3259" w:type="dxa"/>
          </w:tcPr>
          <w:p w:rsidR="00BA7BC9" w:rsidRPr="003E47CA" w:rsidRDefault="00BA7B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Um gut leben zu können, bedarf es das Urteil eines Sachverständigen.</w:t>
            </w:r>
          </w:p>
        </w:tc>
        <w:tc>
          <w:tcPr>
            <w:tcW w:w="5668" w:type="dxa"/>
          </w:tcPr>
          <w:p w:rsidR="00BA7BC9" w:rsidRDefault="00BA7BC9" w:rsidP="00021334">
            <w:pPr>
              <w:rPr>
                <w:rFonts w:ascii="Palatino Linotype" w:hAnsi="Palatino Linotype"/>
                <w:i/>
              </w:rPr>
            </w:pPr>
            <w:r w:rsidRPr="00533CAD">
              <w:rPr>
                <w:rFonts w:ascii="Palatino Linotype" w:hAnsi="Palatino Linotype"/>
                <w:b/>
                <w:i/>
              </w:rPr>
              <w:t>Der platonische Dialog</w:t>
            </w:r>
            <w:r>
              <w:rPr>
                <w:rFonts w:ascii="Palatino Linotype" w:hAnsi="Palatino Linotype"/>
                <w:i/>
              </w:rPr>
              <w:t xml:space="preserve"> (7)</w:t>
            </w:r>
          </w:p>
          <w:p w:rsidR="00BA7BC9" w:rsidRDefault="00BA7BC9" w:rsidP="00021334">
            <w:pPr>
              <w:pStyle w:val="Listenabsatz"/>
              <w:numPr>
                <w:ilvl w:val="0"/>
                <w:numId w:val="16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Inhalt des „</w:t>
            </w:r>
            <w:proofErr w:type="spellStart"/>
            <w:r>
              <w:rPr>
                <w:rFonts w:ascii="Palatino Linotype" w:hAnsi="Palatino Linotype"/>
              </w:rPr>
              <w:t>Kriton</w:t>
            </w:r>
            <w:proofErr w:type="spellEnd"/>
            <w:r>
              <w:rPr>
                <w:rFonts w:ascii="Palatino Linotype" w:hAnsi="Palatino Linotype"/>
              </w:rPr>
              <w:t>“</w:t>
            </w:r>
          </w:p>
          <w:p w:rsidR="00BA7BC9" w:rsidRDefault="00BA7BC9" w:rsidP="00021334">
            <w:pPr>
              <w:pStyle w:val="Listenabsatz"/>
              <w:numPr>
                <w:ilvl w:val="0"/>
                <w:numId w:val="16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platonisches Gleichnis</w:t>
            </w:r>
            <w:bookmarkStart w:id="0" w:name="_GoBack"/>
            <w:bookmarkEnd w:id="0"/>
          </w:p>
          <w:p w:rsidR="00BA7BC9" w:rsidRPr="00021334" w:rsidRDefault="00BA7BC9" w:rsidP="00021334">
            <w:pPr>
              <w:pStyle w:val="Listenabsatz"/>
              <w:numPr>
                <w:ilvl w:val="0"/>
                <w:numId w:val="16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Orientierung am </w:t>
            </w:r>
            <w:proofErr w:type="spellStart"/>
            <w:r>
              <w:rPr>
                <w:rFonts w:ascii="Palatino Linotype" w:hAnsi="Palatino Linotype"/>
              </w:rPr>
              <w:t>δίκ</w:t>
            </w:r>
            <w:proofErr w:type="spellEnd"/>
            <w:r>
              <w:rPr>
                <w:rFonts w:ascii="Palatino Linotype" w:hAnsi="Palatino Linotype"/>
              </w:rPr>
              <w:t>αιον, nicht an der Meinung   der Masse</w:t>
            </w:r>
          </w:p>
        </w:tc>
      </w:tr>
      <w:tr w:rsidR="00BA7BC9" w:rsidTr="00BA7BC9">
        <w:tc>
          <w:tcPr>
            <w:tcW w:w="2531" w:type="dxa"/>
          </w:tcPr>
          <w:p w:rsidR="00BA7BC9" w:rsidRPr="003E47CA" w:rsidRDefault="00BA7BC9">
            <w:pPr>
              <w:rPr>
                <w:rFonts w:ascii="Palatino Linotype" w:hAnsi="Palatino Linotype"/>
              </w:rPr>
            </w:pPr>
            <w:proofErr w:type="spellStart"/>
            <w:r w:rsidRPr="003E47CA">
              <w:rPr>
                <w:rFonts w:ascii="Palatino Linotype" w:hAnsi="Palatino Linotype"/>
              </w:rPr>
              <w:t>Symp</w:t>
            </w:r>
            <w:proofErr w:type="spellEnd"/>
            <w:r w:rsidRPr="003E47CA">
              <w:rPr>
                <w:rFonts w:ascii="Palatino Linotype" w:hAnsi="Palatino Linotype"/>
              </w:rPr>
              <w:t>. 174a-d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Einladung zum Symposion</w:t>
            </w:r>
          </w:p>
        </w:tc>
        <w:tc>
          <w:tcPr>
            <w:tcW w:w="3259" w:type="dxa"/>
          </w:tcPr>
          <w:p w:rsidR="00BA7BC9" w:rsidRPr="003E47CA" w:rsidRDefault="00BA7BC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Sokrates in Begleitung des </w:t>
            </w:r>
            <w:proofErr w:type="spellStart"/>
            <w:r>
              <w:rPr>
                <w:rFonts w:ascii="Palatino Linotype" w:hAnsi="Palatino Linotype"/>
              </w:rPr>
              <w:t>Aristodemos</w:t>
            </w:r>
            <w:proofErr w:type="spellEnd"/>
            <w:r>
              <w:rPr>
                <w:rFonts w:ascii="Palatino Linotype" w:hAnsi="Palatino Linotype"/>
              </w:rPr>
              <w:t xml:space="preserve"> unterwegs zu einem Fest.</w:t>
            </w:r>
          </w:p>
        </w:tc>
        <w:tc>
          <w:tcPr>
            <w:tcW w:w="5668" w:type="dxa"/>
          </w:tcPr>
          <w:p w:rsidR="00BA7BC9" w:rsidRPr="0093727A" w:rsidRDefault="00BA7BC9" w:rsidP="00E77474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Leben und Philosophie des Sokrates </w:t>
            </w:r>
            <w:r w:rsidRPr="003B1D37">
              <w:rPr>
                <w:rFonts w:ascii="Palatino Linotype" w:hAnsi="Palatino Linotype"/>
                <w:i/>
              </w:rPr>
              <w:t>(</w:t>
            </w:r>
            <w:r>
              <w:rPr>
                <w:rFonts w:ascii="Palatino Linotype" w:hAnsi="Palatino Linotype"/>
                <w:i/>
              </w:rPr>
              <w:t>6</w:t>
            </w:r>
            <w:r w:rsidRPr="003B1D37">
              <w:rPr>
                <w:rFonts w:ascii="Palatino Linotype" w:hAnsi="Palatino Linotype"/>
                <w:i/>
              </w:rPr>
              <w:t>)</w:t>
            </w:r>
          </w:p>
          <w:p w:rsidR="00BA7BC9" w:rsidRDefault="00BA7BC9" w:rsidP="006E26B0">
            <w:pPr>
              <w:pStyle w:val="Listenabsatz"/>
              <w:numPr>
                <w:ilvl w:val="0"/>
                <w:numId w:val="22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Inhalt des Dialogs „Symposion“ </w:t>
            </w:r>
          </w:p>
          <w:p w:rsidR="00BA7BC9" w:rsidRPr="00DA5990" w:rsidRDefault="00BA7BC9" w:rsidP="00DA5990">
            <w:pPr>
              <w:pStyle w:val="Listenabsatz"/>
              <w:numPr>
                <w:ilvl w:val="0"/>
                <w:numId w:val="22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Orte und Rahmenbedingungen des Philosophierens</w:t>
            </w:r>
          </w:p>
        </w:tc>
      </w:tr>
      <w:tr w:rsidR="00BA7BC9" w:rsidTr="00BA7BC9">
        <w:tc>
          <w:tcPr>
            <w:tcW w:w="2531" w:type="dxa"/>
          </w:tcPr>
          <w:p w:rsidR="00BA7BC9" w:rsidRPr="003E47CA" w:rsidRDefault="00BA7BC9">
            <w:pPr>
              <w:rPr>
                <w:rFonts w:ascii="Palatino Linotype" w:hAnsi="Palatino Linotype"/>
              </w:rPr>
            </w:pPr>
            <w:proofErr w:type="spellStart"/>
            <w:r w:rsidRPr="003E47CA">
              <w:rPr>
                <w:rFonts w:ascii="Palatino Linotype" w:hAnsi="Palatino Linotype"/>
              </w:rPr>
              <w:t>Symp</w:t>
            </w:r>
            <w:proofErr w:type="spellEnd"/>
            <w:r w:rsidRPr="003E47CA">
              <w:rPr>
                <w:rFonts w:ascii="Palatino Linotype" w:hAnsi="Palatino Linotype"/>
              </w:rPr>
              <w:t>. 220c-d</w:t>
            </w:r>
          </w:p>
        </w:tc>
        <w:tc>
          <w:tcPr>
            <w:tcW w:w="3122" w:type="dxa"/>
            <w:gridSpan w:val="2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Sokrates in Gedanken</w:t>
            </w:r>
          </w:p>
        </w:tc>
        <w:tc>
          <w:tcPr>
            <w:tcW w:w="3259" w:type="dxa"/>
          </w:tcPr>
          <w:p w:rsidR="00BA7BC9" w:rsidRPr="003E47CA" w:rsidRDefault="00BA7B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Alkibiades</w:t>
            </w:r>
            <w:proofErr w:type="spellEnd"/>
            <w:r>
              <w:rPr>
                <w:rFonts w:ascii="Palatino Linotype" w:hAnsi="Palatino Linotype"/>
              </w:rPr>
              <w:t xml:space="preserve"> erzählt eine Episode über Sokrates während eines Feldzuges.</w:t>
            </w:r>
          </w:p>
        </w:tc>
        <w:tc>
          <w:tcPr>
            <w:tcW w:w="5668" w:type="dxa"/>
          </w:tcPr>
          <w:p w:rsidR="00BA7BC9" w:rsidRPr="0093727A" w:rsidRDefault="00BA7BC9" w:rsidP="00E77474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 xml:space="preserve">Leben und Philosophie des Sokrates </w:t>
            </w:r>
            <w:r w:rsidRPr="003B1D37">
              <w:rPr>
                <w:rFonts w:ascii="Palatino Linotype" w:hAnsi="Palatino Linotype"/>
                <w:i/>
              </w:rPr>
              <w:t>(</w:t>
            </w:r>
            <w:r>
              <w:rPr>
                <w:rFonts w:ascii="Palatino Linotype" w:hAnsi="Palatino Linotype"/>
                <w:i/>
              </w:rPr>
              <w:t>7</w:t>
            </w:r>
            <w:r w:rsidRPr="003B1D37">
              <w:rPr>
                <w:rFonts w:ascii="Palatino Linotype" w:hAnsi="Palatino Linotype"/>
                <w:i/>
              </w:rPr>
              <w:t>)</w:t>
            </w:r>
          </w:p>
          <w:p w:rsidR="00BA7BC9" w:rsidRDefault="00BA7BC9" w:rsidP="002E5508">
            <w:pPr>
              <w:pStyle w:val="Listenabsatz"/>
              <w:numPr>
                <w:ilvl w:val="0"/>
                <w:numId w:val="22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Eigentümlichkeiten des Sokrates</w:t>
            </w:r>
          </w:p>
          <w:p w:rsidR="00BA7BC9" w:rsidRDefault="00BA7BC9" w:rsidP="003E7DA9">
            <w:pPr>
              <w:pStyle w:val="Listenabsatz"/>
              <w:numPr>
                <w:ilvl w:val="0"/>
                <w:numId w:val="22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Sokrates als π</w:t>
            </w:r>
            <w:proofErr w:type="spellStart"/>
            <w:r>
              <w:rPr>
                <w:rFonts w:ascii="Palatino Linotype" w:hAnsi="Palatino Linotype"/>
              </w:rPr>
              <w:t>ολίτης</w:t>
            </w:r>
            <w:proofErr w:type="spellEnd"/>
            <w:r>
              <w:rPr>
                <w:rFonts w:ascii="Palatino Linotype" w:hAnsi="Palatino Linotype"/>
              </w:rPr>
              <w:t>, der seinen Pflichten nachkommt</w:t>
            </w:r>
          </w:p>
          <w:p w:rsidR="00BA7BC9" w:rsidRPr="003E47CA" w:rsidRDefault="00BA7BC9" w:rsidP="003E7DA9">
            <w:pPr>
              <w:pStyle w:val="Listenabsatz"/>
              <w:numPr>
                <w:ilvl w:val="0"/>
                <w:numId w:val="22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historischer Kontext: Peloponnesischer Krieg</w:t>
            </w:r>
          </w:p>
        </w:tc>
      </w:tr>
      <w:tr w:rsidR="00BA7BC9" w:rsidRPr="002B5927" w:rsidTr="00BA7BC9">
        <w:tc>
          <w:tcPr>
            <w:tcW w:w="2677" w:type="dxa"/>
            <w:gridSpan w:val="2"/>
          </w:tcPr>
          <w:p w:rsidR="00BA7BC9" w:rsidRPr="002B5927" w:rsidRDefault="00BA7BC9">
            <w:pPr>
              <w:rPr>
                <w:rFonts w:ascii="Palatino Linotype" w:hAnsi="Palatino Linotype"/>
              </w:rPr>
            </w:pPr>
            <w:r w:rsidRPr="002B5927">
              <w:rPr>
                <w:rFonts w:ascii="Palatino Linotype" w:hAnsi="Palatino Linotype"/>
              </w:rPr>
              <w:t>T. Flavius Clemens,</w:t>
            </w:r>
          </w:p>
          <w:p w:rsidR="00BA7BC9" w:rsidRPr="002B5927" w:rsidRDefault="00BA7BC9">
            <w:pPr>
              <w:rPr>
                <w:rFonts w:ascii="Palatino Linotype" w:hAnsi="Palatino Linotype"/>
              </w:rPr>
            </w:pPr>
            <w:proofErr w:type="spellStart"/>
            <w:r w:rsidRPr="002B5927">
              <w:rPr>
                <w:rFonts w:ascii="Palatino Linotype" w:hAnsi="Palatino Linotype"/>
              </w:rPr>
              <w:t>Protreptikos</w:t>
            </w:r>
            <w:proofErr w:type="spellEnd"/>
            <w:r w:rsidRPr="002B5927">
              <w:rPr>
                <w:rFonts w:ascii="Palatino Linotype" w:hAnsi="Palatino Linotype"/>
              </w:rPr>
              <w:t xml:space="preserve"> XII 121, 1-2</w:t>
            </w:r>
          </w:p>
        </w:tc>
        <w:tc>
          <w:tcPr>
            <w:tcW w:w="2976" w:type="dxa"/>
          </w:tcPr>
          <w:p w:rsidR="00BA7BC9" w:rsidRPr="00E132C6" w:rsidRDefault="00BA7BC9">
            <w:pPr>
              <w:rPr>
                <w:rFonts w:ascii="Palatino Linotype" w:hAnsi="Palatino Linotype"/>
                <w:i/>
              </w:rPr>
            </w:pPr>
            <w:r w:rsidRPr="00E132C6">
              <w:rPr>
                <w:rFonts w:ascii="Palatino Linotype" w:hAnsi="Palatino Linotype"/>
                <w:i/>
              </w:rPr>
              <w:t>Mahnrede</w:t>
            </w:r>
          </w:p>
        </w:tc>
        <w:tc>
          <w:tcPr>
            <w:tcW w:w="3259" w:type="dxa"/>
          </w:tcPr>
          <w:p w:rsidR="00BA7BC9" w:rsidRPr="002B5927" w:rsidRDefault="00BA7BC9">
            <w:pPr>
              <w:rPr>
                <w:rFonts w:ascii="Palatino Linotype" w:hAnsi="Palatino Linotype"/>
              </w:rPr>
            </w:pPr>
          </w:p>
        </w:tc>
        <w:tc>
          <w:tcPr>
            <w:tcW w:w="5668" w:type="dxa"/>
          </w:tcPr>
          <w:p w:rsidR="00BA7BC9" w:rsidRPr="00A56CCC" w:rsidRDefault="00BA7BC9">
            <w:pPr>
              <w:rPr>
                <w:rFonts w:ascii="Palatino Linotype" w:hAnsi="Palatino Linotype"/>
                <w:b/>
                <w:i/>
              </w:rPr>
            </w:pPr>
            <w:r w:rsidRPr="00A56CCC">
              <w:rPr>
                <w:rFonts w:ascii="Palatino Linotype" w:hAnsi="Palatino Linotype"/>
                <w:b/>
                <w:i/>
              </w:rPr>
              <w:t>Seelenlehre</w:t>
            </w:r>
          </w:p>
          <w:p w:rsidR="00BA7BC9" w:rsidRDefault="00BA7BC9" w:rsidP="002B5927">
            <w:pPr>
              <w:pStyle w:val="Listenabsatz"/>
              <w:numPr>
                <w:ilvl w:val="0"/>
                <w:numId w:val="10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Seelenwagen</w:t>
            </w:r>
          </w:p>
          <w:p w:rsidR="00BA7BC9" w:rsidRDefault="00BA7BC9" w:rsidP="002B5927">
            <w:pPr>
              <w:pStyle w:val="Listenabsatz"/>
              <w:numPr>
                <w:ilvl w:val="0"/>
                <w:numId w:val="10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Ideenlehre (Urbild/Abbild), Idee des Schönen</w:t>
            </w:r>
          </w:p>
          <w:p w:rsidR="00BA7BC9" w:rsidRPr="002B5927" w:rsidRDefault="00BA7BC9" w:rsidP="002B5927">
            <w:pPr>
              <w:pStyle w:val="Listenabsatz"/>
              <w:numPr>
                <w:ilvl w:val="0"/>
                <w:numId w:val="10"/>
              </w:numPr>
              <w:ind w:left="357" w:hanging="3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Berührungspunkte zw. Platonismus u. Christentum</w:t>
            </w:r>
          </w:p>
        </w:tc>
      </w:tr>
    </w:tbl>
    <w:p w:rsidR="00B81942" w:rsidRPr="002B5927" w:rsidRDefault="00B81942" w:rsidP="00D54F80">
      <w:pPr>
        <w:rPr>
          <w:rFonts w:ascii="Palatino Linotype" w:hAnsi="Palatino Linotype"/>
        </w:rPr>
      </w:pPr>
    </w:p>
    <w:sectPr w:rsidR="00B81942" w:rsidRPr="002B5927" w:rsidSect="00D82C29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A7" w:rsidRDefault="00C21DA7" w:rsidP="00B6376B">
      <w:pPr>
        <w:spacing w:after="0" w:line="240" w:lineRule="auto"/>
      </w:pPr>
      <w:r>
        <w:separator/>
      </w:r>
    </w:p>
  </w:endnote>
  <w:endnote w:type="continuationSeparator" w:id="0">
    <w:p w:rsidR="00C21DA7" w:rsidRDefault="00C21DA7" w:rsidP="00B6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A7" w:rsidRDefault="00C21DA7" w:rsidP="00B6376B">
      <w:pPr>
        <w:spacing w:after="0" w:line="240" w:lineRule="auto"/>
      </w:pPr>
      <w:r>
        <w:separator/>
      </w:r>
    </w:p>
  </w:footnote>
  <w:footnote w:type="continuationSeparator" w:id="0">
    <w:p w:rsidR="00C21DA7" w:rsidRDefault="00C21DA7" w:rsidP="00B6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F2" w:rsidRDefault="009666ED" w:rsidP="001979F2">
    <w:r>
      <w:rPr>
        <w:rFonts w:ascii="Palatino Linotype" w:hAnsi="Palatino Linotype"/>
        <w:b/>
        <w:i/>
        <w:sz w:val="28"/>
        <w:szCs w:val="28"/>
      </w:rPr>
      <w:t>Platon-Portfolio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10A"/>
    <w:multiLevelType w:val="hybridMultilevel"/>
    <w:tmpl w:val="7A64EAE6"/>
    <w:lvl w:ilvl="0" w:tplc="86C4B4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51FF"/>
    <w:multiLevelType w:val="hybridMultilevel"/>
    <w:tmpl w:val="BBA41EE8"/>
    <w:lvl w:ilvl="0" w:tplc="86C4B4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58E8"/>
    <w:multiLevelType w:val="hybridMultilevel"/>
    <w:tmpl w:val="1B782572"/>
    <w:lvl w:ilvl="0" w:tplc="86C4B4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6446"/>
    <w:multiLevelType w:val="hybridMultilevel"/>
    <w:tmpl w:val="FD544828"/>
    <w:lvl w:ilvl="0" w:tplc="86C4B4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7504"/>
    <w:multiLevelType w:val="hybridMultilevel"/>
    <w:tmpl w:val="E7986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3958"/>
    <w:multiLevelType w:val="hybridMultilevel"/>
    <w:tmpl w:val="AFB8C7D6"/>
    <w:lvl w:ilvl="0" w:tplc="86C4B4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09BB"/>
    <w:multiLevelType w:val="hybridMultilevel"/>
    <w:tmpl w:val="91FC05AC"/>
    <w:lvl w:ilvl="0" w:tplc="86C4B4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E5C75"/>
    <w:multiLevelType w:val="hybridMultilevel"/>
    <w:tmpl w:val="83EA0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11202"/>
    <w:multiLevelType w:val="hybridMultilevel"/>
    <w:tmpl w:val="11A428F6"/>
    <w:lvl w:ilvl="0" w:tplc="C85E6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09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8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4E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4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0F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2E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7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5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90270D"/>
    <w:multiLevelType w:val="hybridMultilevel"/>
    <w:tmpl w:val="4DC635A2"/>
    <w:lvl w:ilvl="0" w:tplc="86C4B4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45A14"/>
    <w:multiLevelType w:val="hybridMultilevel"/>
    <w:tmpl w:val="6284D26E"/>
    <w:lvl w:ilvl="0" w:tplc="86C4B4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7F91"/>
    <w:multiLevelType w:val="hybridMultilevel"/>
    <w:tmpl w:val="852A017E"/>
    <w:lvl w:ilvl="0" w:tplc="86C4B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6517B"/>
    <w:multiLevelType w:val="hybridMultilevel"/>
    <w:tmpl w:val="30F804D6"/>
    <w:lvl w:ilvl="0" w:tplc="86C4B4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94A5E"/>
    <w:multiLevelType w:val="hybridMultilevel"/>
    <w:tmpl w:val="98DEF3DA"/>
    <w:lvl w:ilvl="0" w:tplc="876A8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8B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E6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C7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C1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D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0C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6E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6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7C24F9"/>
    <w:multiLevelType w:val="hybridMultilevel"/>
    <w:tmpl w:val="5370834A"/>
    <w:lvl w:ilvl="0" w:tplc="86C4B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F15D8"/>
    <w:multiLevelType w:val="hybridMultilevel"/>
    <w:tmpl w:val="4CE44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454B8"/>
    <w:multiLevelType w:val="hybridMultilevel"/>
    <w:tmpl w:val="03FAFF8C"/>
    <w:lvl w:ilvl="0" w:tplc="86C4B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E4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42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0A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C1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0C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EA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0A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986FB8"/>
    <w:multiLevelType w:val="hybridMultilevel"/>
    <w:tmpl w:val="0BA873CA"/>
    <w:lvl w:ilvl="0" w:tplc="86C4B4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4016E"/>
    <w:multiLevelType w:val="hybridMultilevel"/>
    <w:tmpl w:val="5D82B850"/>
    <w:lvl w:ilvl="0" w:tplc="86C4B4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C638D"/>
    <w:multiLevelType w:val="hybridMultilevel"/>
    <w:tmpl w:val="B3E4B25E"/>
    <w:lvl w:ilvl="0" w:tplc="86C4B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92854"/>
    <w:multiLevelType w:val="hybridMultilevel"/>
    <w:tmpl w:val="9A726DE0"/>
    <w:lvl w:ilvl="0" w:tplc="86C4B4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E3531"/>
    <w:multiLevelType w:val="hybridMultilevel"/>
    <w:tmpl w:val="CBEA7AA8"/>
    <w:lvl w:ilvl="0" w:tplc="86C4B4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4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18"/>
  </w:num>
  <w:num w:numId="10">
    <w:abstractNumId w:val="9"/>
  </w:num>
  <w:num w:numId="11">
    <w:abstractNumId w:val="19"/>
  </w:num>
  <w:num w:numId="12">
    <w:abstractNumId w:val="5"/>
  </w:num>
  <w:num w:numId="13">
    <w:abstractNumId w:val="1"/>
  </w:num>
  <w:num w:numId="14">
    <w:abstractNumId w:val="17"/>
  </w:num>
  <w:num w:numId="15">
    <w:abstractNumId w:val="12"/>
  </w:num>
  <w:num w:numId="16">
    <w:abstractNumId w:val="6"/>
  </w:num>
  <w:num w:numId="17">
    <w:abstractNumId w:val="7"/>
  </w:num>
  <w:num w:numId="18">
    <w:abstractNumId w:val="3"/>
  </w:num>
  <w:num w:numId="19">
    <w:abstractNumId w:val="21"/>
  </w:num>
  <w:num w:numId="20">
    <w:abstractNumId w:val="20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29"/>
    <w:rsid w:val="00020950"/>
    <w:rsid w:val="00021334"/>
    <w:rsid w:val="00021DFC"/>
    <w:rsid w:val="000D5657"/>
    <w:rsid w:val="000D7472"/>
    <w:rsid w:val="00107C7E"/>
    <w:rsid w:val="0015468E"/>
    <w:rsid w:val="00187B0E"/>
    <w:rsid w:val="001979F2"/>
    <w:rsid w:val="001B7986"/>
    <w:rsid w:val="001C62F2"/>
    <w:rsid w:val="001E4C24"/>
    <w:rsid w:val="002036F8"/>
    <w:rsid w:val="00241582"/>
    <w:rsid w:val="0025333C"/>
    <w:rsid w:val="00253DDD"/>
    <w:rsid w:val="00285992"/>
    <w:rsid w:val="002B5927"/>
    <w:rsid w:val="002E5508"/>
    <w:rsid w:val="002F147B"/>
    <w:rsid w:val="002F334A"/>
    <w:rsid w:val="00334A39"/>
    <w:rsid w:val="003700E8"/>
    <w:rsid w:val="003A10F1"/>
    <w:rsid w:val="003B1D37"/>
    <w:rsid w:val="003D41BB"/>
    <w:rsid w:val="003E47CA"/>
    <w:rsid w:val="003E7DA9"/>
    <w:rsid w:val="003F7464"/>
    <w:rsid w:val="00432592"/>
    <w:rsid w:val="00442B84"/>
    <w:rsid w:val="00447548"/>
    <w:rsid w:val="00477802"/>
    <w:rsid w:val="004B444D"/>
    <w:rsid w:val="00525EBA"/>
    <w:rsid w:val="00533CAD"/>
    <w:rsid w:val="00535467"/>
    <w:rsid w:val="00545BD4"/>
    <w:rsid w:val="005865C6"/>
    <w:rsid w:val="00591A97"/>
    <w:rsid w:val="00595E24"/>
    <w:rsid w:val="005A776C"/>
    <w:rsid w:val="005E0AF1"/>
    <w:rsid w:val="00614A93"/>
    <w:rsid w:val="006725C5"/>
    <w:rsid w:val="006854D6"/>
    <w:rsid w:val="006B348B"/>
    <w:rsid w:val="006E26B0"/>
    <w:rsid w:val="00723D94"/>
    <w:rsid w:val="00733EE8"/>
    <w:rsid w:val="007C0FF3"/>
    <w:rsid w:val="007C1FCF"/>
    <w:rsid w:val="00813113"/>
    <w:rsid w:val="00833606"/>
    <w:rsid w:val="008C42B5"/>
    <w:rsid w:val="008D5474"/>
    <w:rsid w:val="00923239"/>
    <w:rsid w:val="00930812"/>
    <w:rsid w:val="0093727A"/>
    <w:rsid w:val="00960ED4"/>
    <w:rsid w:val="009666ED"/>
    <w:rsid w:val="009E0DDF"/>
    <w:rsid w:val="009F22A2"/>
    <w:rsid w:val="00A14767"/>
    <w:rsid w:val="00A316BD"/>
    <w:rsid w:val="00A56CCC"/>
    <w:rsid w:val="00AB0382"/>
    <w:rsid w:val="00AE70CE"/>
    <w:rsid w:val="00B003E7"/>
    <w:rsid w:val="00B23724"/>
    <w:rsid w:val="00B30405"/>
    <w:rsid w:val="00B35953"/>
    <w:rsid w:val="00B6376B"/>
    <w:rsid w:val="00B81942"/>
    <w:rsid w:val="00BA214B"/>
    <w:rsid w:val="00BA7BC9"/>
    <w:rsid w:val="00BB0433"/>
    <w:rsid w:val="00BD4ED2"/>
    <w:rsid w:val="00BF64FB"/>
    <w:rsid w:val="00BF6EDE"/>
    <w:rsid w:val="00C21DA7"/>
    <w:rsid w:val="00C33226"/>
    <w:rsid w:val="00C4009E"/>
    <w:rsid w:val="00C436B3"/>
    <w:rsid w:val="00C52896"/>
    <w:rsid w:val="00C94BD1"/>
    <w:rsid w:val="00CA639C"/>
    <w:rsid w:val="00D00113"/>
    <w:rsid w:val="00D05FA9"/>
    <w:rsid w:val="00D522A2"/>
    <w:rsid w:val="00D54F80"/>
    <w:rsid w:val="00D75949"/>
    <w:rsid w:val="00D82C29"/>
    <w:rsid w:val="00DA32DD"/>
    <w:rsid w:val="00DA374A"/>
    <w:rsid w:val="00DA5990"/>
    <w:rsid w:val="00DD4A11"/>
    <w:rsid w:val="00DD6B74"/>
    <w:rsid w:val="00DE2CBF"/>
    <w:rsid w:val="00DF1ADF"/>
    <w:rsid w:val="00E05CBC"/>
    <w:rsid w:val="00E132C6"/>
    <w:rsid w:val="00E2458A"/>
    <w:rsid w:val="00E57725"/>
    <w:rsid w:val="00E77474"/>
    <w:rsid w:val="00E96F40"/>
    <w:rsid w:val="00EE6330"/>
    <w:rsid w:val="00F04A44"/>
    <w:rsid w:val="00F2195E"/>
    <w:rsid w:val="00F35AAD"/>
    <w:rsid w:val="00F62004"/>
    <w:rsid w:val="00F950B3"/>
    <w:rsid w:val="00FA0EA4"/>
    <w:rsid w:val="00FB164D"/>
    <w:rsid w:val="00FD039C"/>
    <w:rsid w:val="00FD2E8D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A7CCA-98BC-4371-B983-730F5F1B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75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47C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5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CC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6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76B"/>
  </w:style>
  <w:style w:type="paragraph" w:styleId="Fuzeile">
    <w:name w:val="footer"/>
    <w:basedOn w:val="Standard"/>
    <w:link w:val="FuzeileZchn"/>
    <w:uiPriority w:val="99"/>
    <w:unhideWhenUsed/>
    <w:rsid w:val="00B6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76B"/>
  </w:style>
  <w:style w:type="paragraph" w:styleId="berarbeitung">
    <w:name w:val="Revision"/>
    <w:hidden/>
    <w:uiPriority w:val="99"/>
    <w:semiHidden/>
    <w:rsid w:val="00F21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8795-96A2-4B67-BCFC-86ED2639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Falk</dc:creator>
  <cp:lastModifiedBy>Michael Falk</cp:lastModifiedBy>
  <cp:revision>2</cp:revision>
  <cp:lastPrinted>2015-11-17T15:27:00Z</cp:lastPrinted>
  <dcterms:created xsi:type="dcterms:W3CDTF">2016-09-29T15:09:00Z</dcterms:created>
  <dcterms:modified xsi:type="dcterms:W3CDTF">2016-09-29T15:09:00Z</dcterms:modified>
</cp:coreProperties>
</file>