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9EBC" w14:textId="77777777" w:rsidR="00E81533" w:rsidRDefault="00E81533">
      <w:pPr>
        <w:pStyle w:val="berschrift2"/>
      </w:pPr>
      <w:r>
        <w:t>Protagoras erzählt ein Märchen</w:t>
      </w:r>
    </w:p>
    <w:p w14:paraId="73457D24" w14:textId="77777777" w:rsidR="00E81533" w:rsidRPr="005363ED" w:rsidRDefault="00E81533">
      <w:pPr>
        <w:rPr>
          <w:i/>
          <w:iCs/>
        </w:rPr>
      </w:pPr>
      <w:r w:rsidRPr="005363ED">
        <w:rPr>
          <w:i/>
          <w:iCs/>
        </w:rPr>
        <w:t xml:space="preserve">Sokrates und Protagoras diskutierten, nachdem klar geworden ist, dass der Lehrgegenstand des Sophisten die </w:t>
      </w:r>
      <w:r w:rsidRPr="005363ED">
        <w:rPr>
          <w:i/>
          <w:iCs/>
          <w:lang w:val="el-GR"/>
        </w:rPr>
        <w:t>πολιτικὴ τέχνη</w:t>
      </w:r>
      <w:r w:rsidRPr="005363ED">
        <w:rPr>
          <w:i/>
          <w:iCs/>
        </w:rPr>
        <w:t xml:space="preserve"> ist, ob diese denn überhaupt lehrbar (</w:t>
      </w:r>
      <w:r w:rsidRPr="005363ED">
        <w:rPr>
          <w:i/>
          <w:iCs/>
          <w:lang w:val="el-GR"/>
        </w:rPr>
        <w:t>διδακτή</w:t>
      </w:r>
      <w:r w:rsidRPr="005363ED">
        <w:rPr>
          <w:i/>
          <w:iCs/>
        </w:rPr>
        <w:t xml:space="preserve">) sei, was Sokrates heftig bestreitet. Beide untermauern ihre Standpunkte mit einer Reihe bis heute </w:t>
      </w:r>
      <w:proofErr w:type="spellStart"/>
      <w:r w:rsidRPr="005363ED">
        <w:rPr>
          <w:i/>
          <w:iCs/>
        </w:rPr>
        <w:t>hochinterressanter</w:t>
      </w:r>
      <w:proofErr w:type="spellEnd"/>
      <w:r w:rsidRPr="005363ED">
        <w:rPr>
          <w:i/>
          <w:iCs/>
        </w:rPr>
        <w:t xml:space="preserve"> Argumente. So erzählt schließlich Protagoras sogar ein Märchen, um zu beweisen... Ja, was will er eigentlich beweisen? </w:t>
      </w:r>
    </w:p>
    <w:p w14:paraId="4BDECF2E" w14:textId="77777777" w:rsidR="00E81533" w:rsidRDefault="0093011F">
      <w:pPr>
        <w:rPr>
          <w:sz w:val="10"/>
        </w:rPr>
      </w:pPr>
      <w:r>
        <w:rPr>
          <w:b/>
          <w:bCs/>
          <w:noProof/>
        </w:rPr>
        <mc:AlternateContent>
          <mc:Choice Requires="wps">
            <w:drawing>
              <wp:anchor distT="0" distB="0" distL="114300" distR="114300" simplePos="0" relativeHeight="251657728" behindDoc="0" locked="0" layoutInCell="1" allowOverlap="1" wp14:anchorId="3F4DC305" wp14:editId="253F8018">
                <wp:simplePos x="0" y="0"/>
                <wp:positionH relativeFrom="column">
                  <wp:posOffset>4596130</wp:posOffset>
                </wp:positionH>
                <wp:positionV relativeFrom="paragraph">
                  <wp:posOffset>140970</wp:posOffset>
                </wp:positionV>
                <wp:extent cx="1600200" cy="3429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4032C" w14:textId="77777777" w:rsidR="00372A12" w:rsidRDefault="00372A12">
                            <w:pPr>
                              <w:ind w:left="284" w:hanging="284"/>
                              <w:jc w:val="left"/>
                              <w:rPr>
                                <w:sz w:val="20"/>
                              </w:rPr>
                            </w:pPr>
                          </w:p>
                          <w:p w14:paraId="5FFA8467" w14:textId="77777777" w:rsidR="00372A12" w:rsidRDefault="00372A12">
                            <w:pPr>
                              <w:ind w:left="284" w:hanging="284"/>
                              <w:jc w:val="left"/>
                              <w:rPr>
                                <w:sz w:val="20"/>
                                <w:lang w:val="el-GR"/>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DC305" id="_x0000_t202" coordsize="21600,21600" o:spt="202" path="m,l,21600r21600,l21600,xe">
                <v:stroke joinstyle="miter"/>
                <v:path gradientshapeok="t" o:connecttype="rect"/>
              </v:shapetype>
              <v:shape id="Text Box 2" o:spid="_x0000_s1026" type="#_x0000_t202" style="position:absolute;left:0;text-align:left;margin-left:361.9pt;margin-top:11.1pt;width:126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" stroked="f">
                <v:textbox inset=".5mm,.3mm,.5mm,.3mm">
                  <w:txbxContent>
                    <w:p w14:paraId="2704032C" w14:textId="77777777" w:rsidR="00372A12" w:rsidRDefault="00372A12">
                      <w:pPr>
                        <w:ind w:left="284" w:hanging="284"/>
                        <w:jc w:val="left"/>
                        <w:rPr>
                          <w:sz w:val="20"/>
                        </w:rPr>
                      </w:pPr>
                    </w:p>
                    <w:p w14:paraId="5FFA8467" w14:textId="77777777" w:rsidR="00372A12" w:rsidRDefault="00372A12">
                      <w:pPr>
                        <w:ind w:left="284" w:hanging="284"/>
                        <w:jc w:val="left"/>
                        <w:rPr>
                          <w:sz w:val="20"/>
                          <w:lang w:val="el-GR"/>
                        </w:rPr>
                      </w:pPr>
                    </w:p>
                  </w:txbxContent>
                </v:textbox>
              </v:shape>
            </w:pict>
          </mc:Fallback>
        </mc:AlternateContent>
      </w:r>
    </w:p>
    <w:p w14:paraId="3DBEF05A" w14:textId="77777777" w:rsidR="00E81533" w:rsidRDefault="00E81533">
      <w:pPr>
        <w:spacing w:line="360" w:lineRule="auto"/>
        <w:ind w:left="567" w:hanging="567"/>
        <w:rPr>
          <w:b/>
          <w:bCs/>
          <w:sz w:val="10"/>
          <w:lang w:val="el-GR"/>
        </w:rPr>
        <w:sectPr w:rsidR="00E81533" w:rsidSect="004A4F66">
          <w:headerReference w:type="even" r:id="rId8"/>
          <w:headerReference w:type="default" r:id="rId9"/>
          <w:footerReference w:type="even" r:id="rId10"/>
          <w:footerReference w:type="default" r:id="rId11"/>
          <w:headerReference w:type="first" r:id="rId12"/>
          <w:footerReference w:type="first" r:id="rId13"/>
          <w:pgSz w:w="11906" w:h="16838"/>
          <w:pgMar w:top="1670" w:right="1417" w:bottom="1134" w:left="1417" w:header="720" w:footer="720" w:gutter="0"/>
          <w:pgNumType w:start="1"/>
          <w:cols w:space="720"/>
        </w:sectPr>
      </w:pPr>
    </w:p>
    <w:p w14:paraId="611781F6" w14:textId="77777777" w:rsidR="00E81533" w:rsidRDefault="00E81533">
      <w:pPr>
        <w:spacing w:line="360" w:lineRule="auto"/>
      </w:pPr>
      <w:r>
        <w:rPr>
          <w:b/>
          <w:bCs/>
          <w:lang w:val="el-GR"/>
        </w:rPr>
        <w:t xml:space="preserve">Πρωταγόρας· </w:t>
      </w:r>
      <w:r>
        <w:t>[</w:t>
      </w:r>
      <w:proofErr w:type="spellStart"/>
      <w:r>
        <w:t>322a</w:t>
      </w:r>
      <w:proofErr w:type="spellEnd"/>
      <w:r>
        <w:t>] [...]</w:t>
      </w:r>
      <w:r>
        <w:rPr>
          <w:b/>
          <w:bCs/>
        </w:rPr>
        <w:t xml:space="preserve"> </w:t>
      </w:r>
      <w:r>
        <w:t>ἐπ</w:t>
      </w:r>
      <w:proofErr w:type="spellStart"/>
      <w:r>
        <w:t>ειδὴ</w:t>
      </w:r>
      <w:proofErr w:type="spellEnd"/>
      <w:r>
        <w:t xml:space="preserve"> δὲ ὁ </w:t>
      </w:r>
      <w:proofErr w:type="spellStart"/>
      <w:r>
        <w:t>ἄνθρω</w:t>
      </w:r>
      <w:proofErr w:type="spellEnd"/>
      <w:r>
        <w:t xml:space="preserve">πος </w:t>
      </w:r>
      <w:proofErr w:type="spellStart"/>
      <w:r>
        <w:t>θεί</w:t>
      </w:r>
      <w:proofErr w:type="spellEnd"/>
      <w:r>
        <w:t xml:space="preserve">ας </w:t>
      </w:r>
      <w:proofErr w:type="spellStart"/>
      <w:r>
        <w:t>μετέσχε</w:t>
      </w:r>
      <w:proofErr w:type="spellEnd"/>
      <w:r>
        <w:t xml:space="preserve"> </w:t>
      </w:r>
      <w:proofErr w:type="spellStart"/>
      <w:r>
        <w:t>μοίρ</w:t>
      </w:r>
      <w:proofErr w:type="spellEnd"/>
      <w:r>
        <w:t>ας, π</w:t>
      </w:r>
      <w:proofErr w:type="spellStart"/>
      <w:r>
        <w:t>ρῶτον</w:t>
      </w:r>
      <w:proofErr w:type="spellEnd"/>
      <w:r>
        <w:t xml:space="preserve"> μὲν </w:t>
      </w:r>
      <w:proofErr w:type="spellStart"/>
      <w:r>
        <w:t>διὰ</w:t>
      </w:r>
      <w:proofErr w:type="spellEnd"/>
      <w:r>
        <w:t xml:space="preserve"> τὴν τοῦ </w:t>
      </w:r>
      <w:proofErr w:type="spellStart"/>
      <w:r>
        <w:t>θεοῦ</w:t>
      </w:r>
      <w:proofErr w:type="spellEnd"/>
      <w:r>
        <w:t xml:space="preserve"> </w:t>
      </w:r>
      <w:proofErr w:type="spellStart"/>
      <w:r>
        <w:t>συγγένει</w:t>
      </w:r>
      <w:proofErr w:type="spellEnd"/>
      <w:r>
        <w:t xml:space="preserve">αν </w:t>
      </w:r>
      <w:proofErr w:type="spellStart"/>
      <w:r>
        <w:t>ζῴων</w:t>
      </w:r>
      <w:proofErr w:type="spellEnd"/>
      <w:r>
        <w:t xml:space="preserve"> </w:t>
      </w:r>
      <w:proofErr w:type="spellStart"/>
      <w:r>
        <w:t>μόνον</w:t>
      </w:r>
      <w:proofErr w:type="spellEnd"/>
      <w:r>
        <w:t xml:space="preserve"> θεοὺς </w:t>
      </w:r>
      <w:proofErr w:type="spellStart"/>
      <w:r>
        <w:t>ἐνόμισεν</w:t>
      </w:r>
      <w:proofErr w:type="spellEnd"/>
      <w:r>
        <w:t>, καὶ ἐπ</w:t>
      </w:r>
      <w:proofErr w:type="spellStart"/>
      <w:r>
        <w:t>εχείρει</w:t>
      </w:r>
      <w:proofErr w:type="spellEnd"/>
      <w:r>
        <w:t xml:space="preserve"> β</w:t>
      </w:r>
      <w:proofErr w:type="spellStart"/>
      <w:r>
        <w:t>ωμούς</w:t>
      </w:r>
      <w:proofErr w:type="spellEnd"/>
      <w:r w:rsidR="005363ED">
        <w:t xml:space="preserve"> </w:t>
      </w:r>
      <w:proofErr w:type="spellStart"/>
      <w:r w:rsidR="005363ED">
        <w:t>τε</w:t>
      </w:r>
      <w:proofErr w:type="spellEnd"/>
      <w:r w:rsidR="005363ED">
        <w:t xml:space="preserve"> </w:t>
      </w:r>
      <w:proofErr w:type="spellStart"/>
      <w:r w:rsidR="005363ED">
        <w:t>ἱδρύεσθ</w:t>
      </w:r>
      <w:proofErr w:type="spellEnd"/>
      <w:r w:rsidR="005363ED">
        <w:t xml:space="preserve">αι καὶ </w:t>
      </w:r>
      <w:proofErr w:type="spellStart"/>
      <w:r w:rsidR="005363ED">
        <w:t>ἀγάλμ</w:t>
      </w:r>
      <w:proofErr w:type="spellEnd"/>
      <w:r w:rsidR="005363ED">
        <w:t>ατα θεῶν</w:t>
      </w:r>
      <w:r w:rsidR="005363ED">
        <w:rPr>
          <w:lang w:val="el-GR"/>
        </w:rPr>
        <w:t>·</w:t>
      </w:r>
      <w:r>
        <w:t xml:space="preserve"> ἔπ</w:t>
      </w:r>
      <w:proofErr w:type="spellStart"/>
      <w:r>
        <w:t>ειτ</w:t>
      </w:r>
      <w:proofErr w:type="spellEnd"/>
      <w:r>
        <w:t xml:space="preserve">α </w:t>
      </w:r>
      <w:proofErr w:type="spellStart"/>
      <w:r>
        <w:t>φωνὴν</w:t>
      </w:r>
      <w:proofErr w:type="spellEnd"/>
      <w:r>
        <w:t xml:space="preserve"> καὶ </w:t>
      </w:r>
      <w:proofErr w:type="spellStart"/>
      <w:r>
        <w:t>ὀνόμ</w:t>
      </w:r>
      <w:proofErr w:type="spellEnd"/>
      <w:r>
        <w:t>ατα τα</w:t>
      </w:r>
      <w:proofErr w:type="spellStart"/>
      <w:r>
        <w:t>χὺ</w:t>
      </w:r>
      <w:proofErr w:type="spellEnd"/>
      <w:r>
        <w:t xml:space="preserve"> </w:t>
      </w:r>
      <w:proofErr w:type="spellStart"/>
      <w:r>
        <w:t>διηρθρώσ</w:t>
      </w:r>
      <w:proofErr w:type="spellEnd"/>
      <w:r>
        <w:t xml:space="preserve">ατο τῇ </w:t>
      </w:r>
      <w:proofErr w:type="spellStart"/>
      <w:r>
        <w:t>τέχνῃ</w:t>
      </w:r>
      <w:proofErr w:type="spellEnd"/>
      <w:r>
        <w:t xml:space="preserve">, καὶ </w:t>
      </w:r>
      <w:proofErr w:type="spellStart"/>
      <w:r>
        <w:t>οἰκήσεις</w:t>
      </w:r>
      <w:proofErr w:type="spellEnd"/>
      <w:r>
        <w:t xml:space="preserve"> καὶ </w:t>
      </w:r>
      <w:proofErr w:type="spellStart"/>
      <w:r>
        <w:t>ἐσθῆτ</w:t>
      </w:r>
      <w:proofErr w:type="spellEnd"/>
      <w:r>
        <w:t>ας καὶ ὑπ</w:t>
      </w:r>
      <w:proofErr w:type="spellStart"/>
      <w:r>
        <w:t>οδέσεις</w:t>
      </w:r>
      <w:proofErr w:type="spellEnd"/>
      <w:r>
        <w:t xml:space="preserve"> καὶ </w:t>
      </w:r>
      <w:proofErr w:type="spellStart"/>
      <w:r>
        <w:t>στρωμνὰς</w:t>
      </w:r>
      <w:proofErr w:type="spellEnd"/>
      <w:r>
        <w:t xml:space="preserve"> καὶ τὰς ἐκ γῆς </w:t>
      </w:r>
      <w:proofErr w:type="spellStart"/>
      <w:r>
        <w:t>τροφὰς</w:t>
      </w:r>
      <w:proofErr w:type="spellEnd"/>
      <w:r>
        <w:t xml:space="preserve"> </w:t>
      </w:r>
      <w:proofErr w:type="spellStart"/>
      <w:r>
        <w:t>ηὕρετο</w:t>
      </w:r>
      <w:proofErr w:type="spellEnd"/>
      <w:r>
        <w:t xml:space="preserve">. </w:t>
      </w:r>
      <w:proofErr w:type="spellStart"/>
      <w:r>
        <w:t>οὕτω</w:t>
      </w:r>
      <w:proofErr w:type="spellEnd"/>
      <w:r>
        <w:t xml:space="preserve"> </w:t>
      </w:r>
      <w:proofErr w:type="spellStart"/>
      <w:r>
        <w:t>δὴ</w:t>
      </w:r>
      <w:proofErr w:type="spellEnd"/>
      <w:r>
        <w:t xml:space="preserve"> πα</w:t>
      </w:r>
      <w:proofErr w:type="spellStart"/>
      <w:r>
        <w:t>ρεσκευ</w:t>
      </w:r>
      <w:proofErr w:type="spellEnd"/>
      <w:r>
        <w:t xml:space="preserve">ασμένοι κατ' </w:t>
      </w:r>
      <w:proofErr w:type="spellStart"/>
      <w:r>
        <w:t>ἀρχὰς</w:t>
      </w:r>
      <w:proofErr w:type="spellEnd"/>
      <w:r>
        <w:t xml:space="preserve"> </w:t>
      </w:r>
      <w:proofErr w:type="spellStart"/>
      <w:r>
        <w:t>ἄνθρω</w:t>
      </w:r>
      <w:proofErr w:type="spellEnd"/>
      <w:r>
        <w:t xml:space="preserve">ποι </w:t>
      </w:r>
      <w:proofErr w:type="spellStart"/>
      <w:r>
        <w:t>ᾤκουν</w:t>
      </w:r>
      <w:proofErr w:type="spellEnd"/>
      <w:r>
        <w:t xml:space="preserve"> σπ</w:t>
      </w:r>
      <w:proofErr w:type="spellStart"/>
      <w:r>
        <w:t>οράδην</w:t>
      </w:r>
      <w:proofErr w:type="spellEnd"/>
      <w:r>
        <w:t>, π</w:t>
      </w:r>
      <w:proofErr w:type="spellStart"/>
      <w:r>
        <w:t>όλεις</w:t>
      </w:r>
      <w:proofErr w:type="spellEnd"/>
      <w:r>
        <w:t xml:space="preserve"> δὲ οὐκ </w:t>
      </w:r>
      <w:proofErr w:type="spellStart"/>
      <w:r>
        <w:t>ἦσ</w:t>
      </w:r>
      <w:proofErr w:type="spellEnd"/>
      <w:r>
        <w:t>αν</w:t>
      </w:r>
      <w:r>
        <w:rPr>
          <w:lang w:val="el-GR"/>
        </w:rPr>
        <w:t>·</w:t>
      </w:r>
      <w:r>
        <w:t xml:space="preserve"> ἀπ</w:t>
      </w:r>
      <w:proofErr w:type="spellStart"/>
      <w:r>
        <w:t>ώλλυντο</w:t>
      </w:r>
      <w:proofErr w:type="spellEnd"/>
      <w:r>
        <w:t xml:space="preserve"> οὖν ὑπὸ τῶν </w:t>
      </w:r>
      <w:proofErr w:type="spellStart"/>
      <w:r>
        <w:t>θηρίων</w:t>
      </w:r>
      <w:proofErr w:type="spellEnd"/>
      <w:r>
        <w:t xml:space="preserve"> </w:t>
      </w:r>
      <w:proofErr w:type="spellStart"/>
      <w:r>
        <w:t>διὰ</w:t>
      </w:r>
      <w:proofErr w:type="spellEnd"/>
      <w:r>
        <w:t xml:space="preserve"> τὸ πα</w:t>
      </w:r>
      <w:proofErr w:type="spellStart"/>
      <w:r>
        <w:t>ντ</w:t>
      </w:r>
      <w:proofErr w:type="spellEnd"/>
      <w:r>
        <w:t>αχῇ α</w:t>
      </w:r>
      <w:proofErr w:type="spellStart"/>
      <w:r>
        <w:t>ὐτῶν</w:t>
      </w:r>
      <w:proofErr w:type="spellEnd"/>
      <w:r>
        <w:t xml:space="preserve"> </w:t>
      </w:r>
      <w:proofErr w:type="spellStart"/>
      <w:r>
        <w:t>ἀσθενέστεροι</w:t>
      </w:r>
      <w:proofErr w:type="spellEnd"/>
      <w:r>
        <w:t xml:space="preserve"> </w:t>
      </w:r>
      <w:proofErr w:type="spellStart"/>
      <w:r>
        <w:t>εἶν</w:t>
      </w:r>
      <w:proofErr w:type="spellEnd"/>
      <w:r>
        <w:t xml:space="preserve">αι, καὶ ἡ </w:t>
      </w:r>
      <w:proofErr w:type="spellStart"/>
      <w:r>
        <w:t>δημιουργικὴ</w:t>
      </w:r>
      <w:proofErr w:type="spellEnd"/>
      <w:r>
        <w:t xml:space="preserve"> </w:t>
      </w:r>
      <w:proofErr w:type="spellStart"/>
      <w:r>
        <w:t>τέχνη</w:t>
      </w:r>
      <w:proofErr w:type="spellEnd"/>
      <w:r>
        <w:t xml:space="preserve"> α</w:t>
      </w:r>
      <w:proofErr w:type="spellStart"/>
      <w:r>
        <w:t>ὐτοῖς</w:t>
      </w:r>
      <w:proofErr w:type="spellEnd"/>
      <w:r>
        <w:t xml:space="preserve"> π</w:t>
      </w:r>
      <w:proofErr w:type="spellStart"/>
      <w:r>
        <w:t>ρὸς</w:t>
      </w:r>
      <w:proofErr w:type="spellEnd"/>
      <w:r>
        <w:t xml:space="preserve"> μὲν </w:t>
      </w:r>
      <w:proofErr w:type="spellStart"/>
      <w:r>
        <w:t>τροφὴν</w:t>
      </w:r>
      <w:proofErr w:type="spellEnd"/>
      <w:r>
        <w:t xml:space="preserve"> </w:t>
      </w:r>
      <w:proofErr w:type="spellStart"/>
      <w:r>
        <w:t>ἱκ</w:t>
      </w:r>
      <w:proofErr w:type="spellEnd"/>
      <w:r>
        <w:t>ανὴ β</w:t>
      </w:r>
      <w:proofErr w:type="spellStart"/>
      <w:r>
        <w:t>οηθὸς</w:t>
      </w:r>
      <w:proofErr w:type="spellEnd"/>
      <w:r>
        <w:t xml:space="preserve"> </w:t>
      </w:r>
      <w:proofErr w:type="spellStart"/>
      <w:r>
        <w:t>ἦν</w:t>
      </w:r>
      <w:proofErr w:type="spellEnd"/>
      <w:r>
        <w:t>, π</w:t>
      </w:r>
      <w:proofErr w:type="spellStart"/>
      <w:r>
        <w:t>ρὸς</w:t>
      </w:r>
      <w:proofErr w:type="spellEnd"/>
      <w:r>
        <w:t xml:space="preserve"> δὲ τὸν τῶν </w:t>
      </w:r>
      <w:proofErr w:type="spellStart"/>
      <w:r>
        <w:t>θηρίων</w:t>
      </w:r>
      <w:proofErr w:type="spellEnd"/>
      <w:r>
        <w:t xml:space="preserve"> π</w:t>
      </w:r>
      <w:proofErr w:type="spellStart"/>
      <w:r>
        <w:t>όλεμον</w:t>
      </w:r>
      <w:proofErr w:type="spellEnd"/>
      <w:r>
        <w:t xml:space="preserve"> </w:t>
      </w:r>
      <w:proofErr w:type="spellStart"/>
      <w:r>
        <w:t>ἐνδεής</w:t>
      </w:r>
      <w:proofErr w:type="spellEnd"/>
      <w:r>
        <w:t xml:space="preserve"> – π</w:t>
      </w:r>
      <w:proofErr w:type="spellStart"/>
      <w:r>
        <w:t>ολιτικὴν</w:t>
      </w:r>
      <w:proofErr w:type="spellEnd"/>
      <w:r>
        <w:t xml:space="preserve"> </w:t>
      </w:r>
      <w:proofErr w:type="spellStart"/>
      <w:r>
        <w:t>γὰρ</w:t>
      </w:r>
      <w:proofErr w:type="spellEnd"/>
      <w:r>
        <w:t xml:space="preserve"> </w:t>
      </w:r>
      <w:proofErr w:type="spellStart"/>
      <w:r>
        <w:t>τέχνην</w:t>
      </w:r>
      <w:proofErr w:type="spellEnd"/>
      <w:r>
        <w:t xml:space="preserve"> </w:t>
      </w:r>
      <w:proofErr w:type="spellStart"/>
      <w:r>
        <w:t>οὔ</w:t>
      </w:r>
      <w:proofErr w:type="spellEnd"/>
      <w:r>
        <w:t xml:space="preserve">πω </w:t>
      </w:r>
      <w:proofErr w:type="spellStart"/>
      <w:r>
        <w:t>εἶχον</w:t>
      </w:r>
      <w:proofErr w:type="spellEnd"/>
      <w:r>
        <w:t xml:space="preserve">, </w:t>
      </w:r>
      <w:proofErr w:type="spellStart"/>
      <w:r>
        <w:t>ἧς</w:t>
      </w:r>
      <w:proofErr w:type="spellEnd"/>
      <w:r>
        <w:t xml:space="preserve"> </w:t>
      </w:r>
      <w:proofErr w:type="spellStart"/>
      <w:r>
        <w:t>μέρος</w:t>
      </w:r>
      <w:proofErr w:type="spellEnd"/>
      <w:r>
        <w:t xml:space="preserve"> π</w:t>
      </w:r>
      <w:proofErr w:type="spellStart"/>
      <w:r>
        <w:t>ολεμική</w:t>
      </w:r>
      <w:proofErr w:type="spellEnd"/>
      <w:r>
        <w:t xml:space="preserve"> – </w:t>
      </w:r>
      <w:proofErr w:type="spellStart"/>
      <w:r>
        <w:t>ἐζήτουν</w:t>
      </w:r>
      <w:proofErr w:type="spellEnd"/>
      <w:r>
        <w:t xml:space="preserve"> </w:t>
      </w:r>
      <w:proofErr w:type="spellStart"/>
      <w:r>
        <w:t>δὴ</w:t>
      </w:r>
      <w:proofErr w:type="spellEnd"/>
      <w:r>
        <w:t xml:space="preserve"> </w:t>
      </w:r>
      <w:proofErr w:type="spellStart"/>
      <w:r>
        <w:t>ἁθροίζεσθ</w:t>
      </w:r>
      <w:proofErr w:type="spellEnd"/>
      <w:r>
        <w:t xml:space="preserve">αι καὶ </w:t>
      </w:r>
      <w:proofErr w:type="spellStart"/>
      <w:r>
        <w:t>σῴζεσθ</w:t>
      </w:r>
      <w:proofErr w:type="spellEnd"/>
      <w:r>
        <w:t xml:space="preserve">αι </w:t>
      </w:r>
      <w:proofErr w:type="spellStart"/>
      <w:r>
        <w:t>κτίζοντες</w:t>
      </w:r>
      <w:proofErr w:type="spellEnd"/>
      <w:r>
        <w:t xml:space="preserve"> π</w:t>
      </w:r>
      <w:proofErr w:type="spellStart"/>
      <w:r>
        <w:t>όλεις</w:t>
      </w:r>
      <w:proofErr w:type="spellEnd"/>
      <w:r>
        <w:rPr>
          <w:lang w:val="el-GR"/>
        </w:rPr>
        <w:t>·</w:t>
      </w:r>
      <w:r>
        <w:t xml:space="preserve"> </w:t>
      </w:r>
      <w:proofErr w:type="spellStart"/>
      <w:r>
        <w:t>ὅτ</w:t>
      </w:r>
      <w:proofErr w:type="spellEnd"/>
      <w:r>
        <w:t xml:space="preserve">' οὖν </w:t>
      </w:r>
      <w:proofErr w:type="spellStart"/>
      <w:r>
        <w:t>ἁθροισθεῖεν</w:t>
      </w:r>
      <w:proofErr w:type="spellEnd"/>
      <w:r>
        <w:t xml:space="preserve">, </w:t>
      </w:r>
      <w:proofErr w:type="spellStart"/>
      <w:r>
        <w:t>ἠδίκουν</w:t>
      </w:r>
      <w:proofErr w:type="spellEnd"/>
      <w:r>
        <w:t xml:space="preserve"> </w:t>
      </w:r>
      <w:proofErr w:type="spellStart"/>
      <w:r>
        <w:t>ἀλλήλους</w:t>
      </w:r>
      <w:proofErr w:type="spellEnd"/>
      <w:r>
        <w:t xml:space="preserve"> </w:t>
      </w:r>
      <w:proofErr w:type="spellStart"/>
      <w:r>
        <w:t>ἅτε</w:t>
      </w:r>
      <w:proofErr w:type="spellEnd"/>
      <w:r>
        <w:t xml:space="preserve"> οὐκ </w:t>
      </w:r>
      <w:proofErr w:type="spellStart"/>
      <w:r>
        <w:t>ἔχοντες</w:t>
      </w:r>
      <w:proofErr w:type="spellEnd"/>
      <w:r>
        <w:t xml:space="preserve"> τὴν π</w:t>
      </w:r>
      <w:proofErr w:type="spellStart"/>
      <w:r>
        <w:t>ολιτικὴν</w:t>
      </w:r>
      <w:proofErr w:type="spellEnd"/>
      <w:r>
        <w:t xml:space="preserve"> </w:t>
      </w:r>
      <w:proofErr w:type="spellStart"/>
      <w:r>
        <w:t>τέχνην</w:t>
      </w:r>
      <w:proofErr w:type="spellEnd"/>
      <w:r>
        <w:t xml:space="preserve">, </w:t>
      </w:r>
      <w:proofErr w:type="spellStart"/>
      <w:r>
        <w:t>ὥστε</w:t>
      </w:r>
      <w:proofErr w:type="spellEnd"/>
      <w:r>
        <w:t xml:space="preserve"> π</w:t>
      </w:r>
      <w:proofErr w:type="spellStart"/>
      <w:r>
        <w:t>άλιν</w:t>
      </w:r>
      <w:proofErr w:type="spellEnd"/>
      <w:r>
        <w:t xml:space="preserve"> </w:t>
      </w:r>
      <w:proofErr w:type="spellStart"/>
      <w:r>
        <w:t>σκεδ</w:t>
      </w:r>
      <w:proofErr w:type="spellEnd"/>
      <w:r>
        <w:t xml:space="preserve">αννύμενοι </w:t>
      </w:r>
      <w:proofErr w:type="spellStart"/>
      <w:r>
        <w:t>διεφθείροντο</w:t>
      </w:r>
      <w:proofErr w:type="spellEnd"/>
      <w:r>
        <w:t>.</w:t>
      </w:r>
    </w:p>
    <w:p w14:paraId="5DE1AF54" w14:textId="77777777" w:rsidR="00E81533" w:rsidRDefault="00E81533">
      <w:pPr>
        <w:spacing w:line="360" w:lineRule="auto"/>
        <w:rPr>
          <w:lang w:val="el-GR"/>
        </w:rPr>
      </w:pPr>
      <w:r>
        <w:t>[</w:t>
      </w:r>
      <w:proofErr w:type="spellStart"/>
      <w:r>
        <w:t>322c</w:t>
      </w:r>
      <w:proofErr w:type="spellEnd"/>
      <w:r>
        <w:t xml:space="preserve">] Ζεὺς οὖν </w:t>
      </w:r>
      <w:proofErr w:type="spellStart"/>
      <w:r>
        <w:t>δείσ</w:t>
      </w:r>
      <w:proofErr w:type="spellEnd"/>
      <w:r>
        <w:t>ας π</w:t>
      </w:r>
      <w:proofErr w:type="spellStart"/>
      <w:r>
        <w:t>ερὶ</w:t>
      </w:r>
      <w:proofErr w:type="spellEnd"/>
      <w:r>
        <w:t xml:space="preserve"> τῷ </w:t>
      </w:r>
      <w:proofErr w:type="spellStart"/>
      <w:r>
        <w:t>γένει</w:t>
      </w:r>
      <w:proofErr w:type="spellEnd"/>
      <w:r>
        <w:t xml:space="preserve"> </w:t>
      </w:r>
      <w:proofErr w:type="spellStart"/>
      <w:r>
        <w:t>ἡμῶν</w:t>
      </w:r>
      <w:proofErr w:type="spellEnd"/>
      <w:r>
        <w:t xml:space="preserve"> </w:t>
      </w:r>
      <w:proofErr w:type="spellStart"/>
      <w:r>
        <w:t>μὴ</w:t>
      </w:r>
      <w:proofErr w:type="spellEnd"/>
      <w:r>
        <w:t xml:space="preserve"> ἀπ</w:t>
      </w:r>
      <w:proofErr w:type="spellStart"/>
      <w:r>
        <w:t>όλοιτο</w:t>
      </w:r>
      <w:proofErr w:type="spellEnd"/>
      <w:r>
        <w:t xml:space="preserve"> π</w:t>
      </w:r>
      <w:proofErr w:type="spellStart"/>
      <w:r>
        <w:t>ᾶν</w:t>
      </w:r>
      <w:proofErr w:type="spellEnd"/>
      <w:r>
        <w:t xml:space="preserve">, </w:t>
      </w:r>
      <w:proofErr w:type="spellStart"/>
      <w:r>
        <w:t>Ἑρμῆν</w:t>
      </w:r>
      <w:proofErr w:type="spellEnd"/>
      <w:r>
        <w:t xml:space="preserve"> π</w:t>
      </w:r>
      <w:proofErr w:type="spellStart"/>
      <w:r>
        <w:t>έμ</w:t>
      </w:r>
      <w:proofErr w:type="spellEnd"/>
      <w:r>
        <w:t xml:space="preserve">πει </w:t>
      </w:r>
      <w:proofErr w:type="spellStart"/>
      <w:r>
        <w:t>ἄγοντ</w:t>
      </w:r>
      <w:proofErr w:type="spellEnd"/>
      <w:r>
        <w:t xml:space="preserve">α </w:t>
      </w:r>
      <w:proofErr w:type="spellStart"/>
      <w:r>
        <w:t>εἰς</w:t>
      </w:r>
      <w:proofErr w:type="spellEnd"/>
      <w:r>
        <w:t xml:space="preserve"> </w:t>
      </w:r>
      <w:proofErr w:type="spellStart"/>
      <w:r>
        <w:t>ἀνθρώ</w:t>
      </w:r>
      <w:proofErr w:type="spellEnd"/>
      <w:r>
        <w:t>πους α</w:t>
      </w:r>
      <w:proofErr w:type="spellStart"/>
      <w:r>
        <w:t>ἰδῶ</w:t>
      </w:r>
      <w:proofErr w:type="spellEnd"/>
      <w:r>
        <w:t xml:space="preserve"> </w:t>
      </w:r>
      <w:proofErr w:type="spellStart"/>
      <w:r>
        <w:t>τε</w:t>
      </w:r>
      <w:proofErr w:type="spellEnd"/>
      <w:r>
        <w:t xml:space="preserve"> καὶ </w:t>
      </w:r>
      <w:proofErr w:type="spellStart"/>
      <w:r>
        <w:t>δίκην</w:t>
      </w:r>
      <w:proofErr w:type="spellEnd"/>
      <w:r>
        <w:t xml:space="preserve">, </w:t>
      </w:r>
      <w:proofErr w:type="spellStart"/>
      <w:r>
        <w:t>ἵν</w:t>
      </w:r>
      <w:proofErr w:type="spellEnd"/>
      <w:r>
        <w:t xml:space="preserve">' </w:t>
      </w:r>
      <w:proofErr w:type="spellStart"/>
      <w:r>
        <w:t>εἶεν</w:t>
      </w:r>
      <w:proofErr w:type="spellEnd"/>
      <w:r>
        <w:t xml:space="preserve"> π</w:t>
      </w:r>
      <w:proofErr w:type="spellStart"/>
      <w:r>
        <w:t>όλεων</w:t>
      </w:r>
      <w:proofErr w:type="spellEnd"/>
      <w:r>
        <w:t xml:space="preserve"> </w:t>
      </w:r>
      <w:proofErr w:type="spellStart"/>
      <w:r>
        <w:t>κόσμοι</w:t>
      </w:r>
      <w:proofErr w:type="spellEnd"/>
      <w:r>
        <w:t xml:space="preserve"> </w:t>
      </w:r>
      <w:proofErr w:type="spellStart"/>
      <w:r>
        <w:t>τε</w:t>
      </w:r>
      <w:proofErr w:type="spellEnd"/>
      <w:r>
        <w:t xml:space="preserve"> καὶ </w:t>
      </w:r>
      <w:proofErr w:type="spellStart"/>
      <w:r>
        <w:t>δεσμοὶ</w:t>
      </w:r>
      <w:proofErr w:type="spellEnd"/>
      <w:r>
        <w:t xml:space="preserve"> </w:t>
      </w:r>
      <w:proofErr w:type="spellStart"/>
      <w:r>
        <w:t>φιλί</w:t>
      </w:r>
      <w:proofErr w:type="spellEnd"/>
      <w:r>
        <w:t xml:space="preserve">ας </w:t>
      </w:r>
      <w:proofErr w:type="spellStart"/>
      <w:r>
        <w:t>συν</w:t>
      </w:r>
      <w:proofErr w:type="spellEnd"/>
      <w:r>
        <w:t xml:space="preserve">αγωγοί. </w:t>
      </w:r>
      <w:proofErr w:type="spellStart"/>
      <w:r>
        <w:t>ἐρωτᾷ</w:t>
      </w:r>
      <w:proofErr w:type="spellEnd"/>
      <w:r>
        <w:t xml:space="preserve"> οὖν Ἑρμῆς </w:t>
      </w:r>
      <w:proofErr w:type="spellStart"/>
      <w:r>
        <w:t>Δί</w:t>
      </w:r>
      <w:proofErr w:type="spellEnd"/>
      <w:r>
        <w:t xml:space="preserve">α </w:t>
      </w:r>
      <w:proofErr w:type="spellStart"/>
      <w:r>
        <w:t>τίν</w:t>
      </w:r>
      <w:proofErr w:type="spellEnd"/>
      <w:r>
        <w:t xml:space="preserve">α οὖν </w:t>
      </w:r>
      <w:proofErr w:type="spellStart"/>
      <w:r>
        <w:t>τρό</w:t>
      </w:r>
      <w:proofErr w:type="spellEnd"/>
      <w:r>
        <w:t xml:space="preserve">πον </w:t>
      </w:r>
      <w:proofErr w:type="spellStart"/>
      <w:r>
        <w:t>δοίη</w:t>
      </w:r>
      <w:proofErr w:type="spellEnd"/>
      <w:r>
        <w:t xml:space="preserve"> </w:t>
      </w:r>
      <w:proofErr w:type="spellStart"/>
      <w:r>
        <w:t>δίκην</w:t>
      </w:r>
      <w:proofErr w:type="spellEnd"/>
      <w:r>
        <w:t xml:space="preserve"> καὶ α</w:t>
      </w:r>
      <w:proofErr w:type="spellStart"/>
      <w:r>
        <w:t>ἰδῶ</w:t>
      </w:r>
      <w:proofErr w:type="spellEnd"/>
      <w:r>
        <w:t xml:space="preserve"> </w:t>
      </w:r>
      <w:proofErr w:type="spellStart"/>
      <w:r>
        <w:t>ἀνθρώ</w:t>
      </w:r>
      <w:proofErr w:type="spellEnd"/>
      <w:r>
        <w:t>ποις</w:t>
      </w:r>
      <w:r>
        <w:rPr>
          <w:lang w:val="el-GR"/>
        </w:rPr>
        <w:t>·</w:t>
      </w:r>
      <w:r>
        <w:t xml:space="preserve"> „π</w:t>
      </w:r>
      <w:proofErr w:type="spellStart"/>
      <w:r>
        <w:t>ότερον</w:t>
      </w:r>
      <w:proofErr w:type="spellEnd"/>
      <w:r>
        <w:t xml:space="preserve"> </w:t>
      </w:r>
      <w:proofErr w:type="spellStart"/>
      <w:r>
        <w:t>ὡς</w:t>
      </w:r>
      <w:proofErr w:type="spellEnd"/>
      <w:r>
        <w:t xml:space="preserve"> αἱ </w:t>
      </w:r>
      <w:proofErr w:type="spellStart"/>
      <w:r>
        <w:t>τέχν</w:t>
      </w:r>
      <w:proofErr w:type="spellEnd"/>
      <w:r>
        <w:t xml:space="preserve">αι </w:t>
      </w:r>
      <w:proofErr w:type="spellStart"/>
      <w:r>
        <w:t>νενέμηντ</w:t>
      </w:r>
      <w:proofErr w:type="spellEnd"/>
      <w:r>
        <w:t xml:space="preserve">αι, </w:t>
      </w:r>
      <w:proofErr w:type="spellStart"/>
      <w:r>
        <w:lastRenderedPageBreak/>
        <w:t>οὕτω</w:t>
      </w:r>
      <w:proofErr w:type="spellEnd"/>
      <w:r>
        <w:t xml:space="preserve"> καὶ τα</w:t>
      </w:r>
      <w:proofErr w:type="spellStart"/>
      <w:r>
        <w:t>ύτ</w:t>
      </w:r>
      <w:proofErr w:type="spellEnd"/>
      <w:r>
        <w:t xml:space="preserve">ας </w:t>
      </w:r>
      <w:proofErr w:type="spellStart"/>
      <w:r>
        <w:t>νείμω</w:t>
      </w:r>
      <w:proofErr w:type="spellEnd"/>
      <w:r>
        <w:t xml:space="preserve">; </w:t>
      </w:r>
      <w:proofErr w:type="spellStart"/>
      <w:r>
        <w:t>νενέμηντ</w:t>
      </w:r>
      <w:proofErr w:type="spellEnd"/>
      <w:r>
        <w:t xml:space="preserve">αι δὲ </w:t>
      </w:r>
      <w:proofErr w:type="spellStart"/>
      <w:r>
        <w:t>ὧδε</w:t>
      </w:r>
      <w:proofErr w:type="spellEnd"/>
      <w:r>
        <w:rPr>
          <w:lang w:val="el-GR"/>
        </w:rPr>
        <w:t>·</w:t>
      </w:r>
      <w:r>
        <w:t xml:space="preserve"> εἷς </w:t>
      </w:r>
      <w:proofErr w:type="spellStart"/>
      <w:r>
        <w:t>ἔχων</w:t>
      </w:r>
      <w:proofErr w:type="spellEnd"/>
      <w:r>
        <w:t xml:space="preserve"> ἰα</w:t>
      </w:r>
      <w:proofErr w:type="spellStart"/>
      <w:r>
        <w:t>τρικὴν</w:t>
      </w:r>
      <w:proofErr w:type="spellEnd"/>
      <w:r>
        <w:t xml:space="preserve"> π</w:t>
      </w:r>
      <w:proofErr w:type="spellStart"/>
      <w:r>
        <w:t>ολλοῖς</w:t>
      </w:r>
      <w:proofErr w:type="spellEnd"/>
      <w:r>
        <w:t xml:space="preserve"> </w:t>
      </w:r>
      <w:proofErr w:type="spellStart"/>
      <w:r>
        <w:t>ἱκ</w:t>
      </w:r>
      <w:proofErr w:type="spellEnd"/>
      <w:r>
        <w:t xml:space="preserve">ανὸς </w:t>
      </w:r>
      <w:proofErr w:type="spellStart"/>
      <w:r>
        <w:t>ἰδιώτ</w:t>
      </w:r>
      <w:proofErr w:type="spellEnd"/>
      <w:r>
        <w:t xml:space="preserve">αις, καὶ οἱ </w:t>
      </w:r>
      <w:proofErr w:type="spellStart"/>
      <w:r>
        <w:t>ἄλλοι</w:t>
      </w:r>
      <w:proofErr w:type="spellEnd"/>
      <w:r>
        <w:t xml:space="preserve"> </w:t>
      </w:r>
      <w:proofErr w:type="spellStart"/>
      <w:r>
        <w:t>δημιουργοί</w:t>
      </w:r>
      <w:proofErr w:type="spellEnd"/>
      <w:r>
        <w:rPr>
          <w:lang w:val="el-GR"/>
        </w:rPr>
        <w:t>·</w:t>
      </w:r>
      <w:r>
        <w:t xml:space="preserve"> καὶ </w:t>
      </w:r>
      <w:proofErr w:type="spellStart"/>
      <w:r>
        <w:t>δίκην</w:t>
      </w:r>
      <w:proofErr w:type="spellEnd"/>
      <w:r>
        <w:t xml:space="preserve"> </w:t>
      </w:r>
      <w:proofErr w:type="spellStart"/>
      <w:r>
        <w:t>δὴ</w:t>
      </w:r>
      <w:proofErr w:type="spellEnd"/>
      <w:r>
        <w:t xml:space="preserve"> καὶ α</w:t>
      </w:r>
      <w:proofErr w:type="spellStart"/>
      <w:r>
        <w:t>ἰδῶ</w:t>
      </w:r>
      <w:proofErr w:type="spellEnd"/>
      <w:r>
        <w:rPr>
          <w:lang w:val="el-GR"/>
        </w:rPr>
        <w:t xml:space="preserve"> </w:t>
      </w:r>
      <w:r>
        <w:t>[</w:t>
      </w:r>
      <w:proofErr w:type="spellStart"/>
      <w:r>
        <w:t>322d</w:t>
      </w:r>
      <w:proofErr w:type="spellEnd"/>
      <w:r>
        <w:t>] </w:t>
      </w:r>
      <w:proofErr w:type="spellStart"/>
      <w:r>
        <w:t>οὕτω</w:t>
      </w:r>
      <w:proofErr w:type="spellEnd"/>
      <w:r>
        <w:t xml:space="preserve"> </w:t>
      </w:r>
      <w:proofErr w:type="spellStart"/>
      <w:r>
        <w:t>θῶ</w:t>
      </w:r>
      <w:proofErr w:type="spellEnd"/>
      <w:r>
        <w:t xml:space="preserve"> ἐν </w:t>
      </w:r>
      <w:proofErr w:type="spellStart"/>
      <w:r>
        <w:t>τοῖς</w:t>
      </w:r>
      <w:proofErr w:type="spellEnd"/>
      <w:r>
        <w:t xml:space="preserve"> </w:t>
      </w:r>
      <w:proofErr w:type="spellStart"/>
      <w:r>
        <w:t>ἀνθρώ</w:t>
      </w:r>
      <w:proofErr w:type="spellEnd"/>
      <w:r>
        <w:t>ποις, ἢ ἐπὶ π</w:t>
      </w:r>
      <w:proofErr w:type="spellStart"/>
      <w:r>
        <w:t>άντ</w:t>
      </w:r>
      <w:proofErr w:type="spellEnd"/>
      <w:r>
        <w:t xml:space="preserve">ας </w:t>
      </w:r>
      <w:proofErr w:type="spellStart"/>
      <w:r>
        <w:t>νείμω</w:t>
      </w:r>
      <w:proofErr w:type="spellEnd"/>
      <w:r>
        <w:t>;” „ἐπὶ π</w:t>
      </w:r>
      <w:proofErr w:type="spellStart"/>
      <w:r>
        <w:t>άντ</w:t>
      </w:r>
      <w:proofErr w:type="spellEnd"/>
      <w:r>
        <w:t xml:space="preserve">ας,” </w:t>
      </w:r>
      <w:proofErr w:type="spellStart"/>
      <w:r>
        <w:t>ἔφη</w:t>
      </w:r>
      <w:proofErr w:type="spellEnd"/>
      <w:r>
        <w:t xml:space="preserve"> ὁ </w:t>
      </w:r>
      <w:proofErr w:type="spellStart"/>
      <w:r>
        <w:t>Ζεύς</w:t>
      </w:r>
      <w:proofErr w:type="spellEnd"/>
      <w:r>
        <w:t>, „καὶ π</w:t>
      </w:r>
      <w:proofErr w:type="spellStart"/>
      <w:r>
        <w:t>άντες</w:t>
      </w:r>
      <w:proofErr w:type="spellEnd"/>
      <w:r>
        <w:t xml:space="preserve"> </w:t>
      </w:r>
      <w:proofErr w:type="spellStart"/>
      <w:r>
        <w:t>μετεχόντων</w:t>
      </w:r>
      <w:proofErr w:type="spellEnd"/>
      <w:r>
        <w:rPr>
          <w:lang w:val="el-GR"/>
        </w:rPr>
        <w:t>·</w:t>
      </w:r>
      <w:r>
        <w:t xml:space="preserve"> </w:t>
      </w:r>
      <w:proofErr w:type="spellStart"/>
      <w:r>
        <w:t>οὐ</w:t>
      </w:r>
      <w:proofErr w:type="spellEnd"/>
      <w:r>
        <w:t xml:space="preserve"> </w:t>
      </w:r>
      <w:proofErr w:type="spellStart"/>
      <w:r>
        <w:t>γὰρ</w:t>
      </w:r>
      <w:proofErr w:type="spellEnd"/>
      <w:r>
        <w:t xml:space="preserve"> </w:t>
      </w:r>
      <w:proofErr w:type="spellStart"/>
      <w:r>
        <w:t>ἂν</w:t>
      </w:r>
      <w:proofErr w:type="spellEnd"/>
      <w:r>
        <w:t xml:space="preserve"> </w:t>
      </w:r>
      <w:proofErr w:type="spellStart"/>
      <w:r>
        <w:t>γένοιντο</w:t>
      </w:r>
      <w:proofErr w:type="spellEnd"/>
      <w:r>
        <w:t xml:space="preserve"> π</w:t>
      </w:r>
      <w:proofErr w:type="spellStart"/>
      <w:r>
        <w:t>όλεις</w:t>
      </w:r>
      <w:proofErr w:type="spellEnd"/>
      <w:r>
        <w:t xml:space="preserve">, </w:t>
      </w:r>
      <w:proofErr w:type="spellStart"/>
      <w:r>
        <w:t>εἰ</w:t>
      </w:r>
      <w:proofErr w:type="spellEnd"/>
      <w:r>
        <w:t xml:space="preserve"> </w:t>
      </w:r>
      <w:proofErr w:type="spellStart"/>
      <w:r>
        <w:t>ὀλίγοι</w:t>
      </w:r>
      <w:proofErr w:type="spellEnd"/>
      <w:r>
        <w:t xml:space="preserve"> α</w:t>
      </w:r>
      <w:proofErr w:type="spellStart"/>
      <w:r>
        <w:t>ὐτῶν</w:t>
      </w:r>
      <w:proofErr w:type="spellEnd"/>
      <w:r>
        <w:t xml:space="preserve"> </w:t>
      </w:r>
      <w:proofErr w:type="spellStart"/>
      <w:r>
        <w:t>μετέχοιεν</w:t>
      </w:r>
      <w:proofErr w:type="spellEnd"/>
      <w:r>
        <w:t xml:space="preserve"> </w:t>
      </w:r>
      <w:proofErr w:type="spellStart"/>
      <w:r>
        <w:t>ὥσ</w:t>
      </w:r>
      <w:proofErr w:type="spellEnd"/>
      <w:r>
        <w:t xml:space="preserve">περ ἄλλων </w:t>
      </w:r>
      <w:proofErr w:type="spellStart"/>
      <w:r>
        <w:t>τεχνῶν</w:t>
      </w:r>
      <w:proofErr w:type="spellEnd"/>
      <w:r>
        <w:rPr>
          <w:lang w:val="el-GR"/>
        </w:rPr>
        <w:t>·</w:t>
      </w:r>
      <w:r>
        <w:t xml:space="preserve"> καὶ </w:t>
      </w:r>
      <w:proofErr w:type="spellStart"/>
      <w:r>
        <w:t>νόμον</w:t>
      </w:r>
      <w:proofErr w:type="spellEnd"/>
      <w:r>
        <w:t xml:space="preserve"> </w:t>
      </w:r>
      <w:proofErr w:type="spellStart"/>
      <w:r>
        <w:t>γε</w:t>
      </w:r>
      <w:proofErr w:type="spellEnd"/>
      <w:r>
        <w:t xml:space="preserve"> </w:t>
      </w:r>
      <w:proofErr w:type="spellStart"/>
      <w:r>
        <w:t>θὲς</w:t>
      </w:r>
      <w:proofErr w:type="spellEnd"/>
      <w:r>
        <w:t xml:space="preserve"> παρ' </w:t>
      </w:r>
      <w:proofErr w:type="spellStart"/>
      <w:r>
        <w:t>ἐμοῦ</w:t>
      </w:r>
      <w:proofErr w:type="spellEnd"/>
      <w:r>
        <w:t xml:space="preserve"> τὸν </w:t>
      </w:r>
      <w:proofErr w:type="spellStart"/>
      <w:r>
        <w:t>μὴ</w:t>
      </w:r>
      <w:proofErr w:type="spellEnd"/>
      <w:r>
        <w:t xml:space="preserve"> </w:t>
      </w:r>
      <w:proofErr w:type="spellStart"/>
      <w:r>
        <w:t>δυνάμενον</w:t>
      </w:r>
      <w:proofErr w:type="spellEnd"/>
      <w:r>
        <w:t xml:space="preserve"> α</w:t>
      </w:r>
      <w:proofErr w:type="spellStart"/>
      <w:r>
        <w:t>ἰδοῦς</w:t>
      </w:r>
      <w:proofErr w:type="spellEnd"/>
      <w:r>
        <w:t xml:space="preserve"> καὶ </w:t>
      </w:r>
      <w:proofErr w:type="spellStart"/>
      <w:r>
        <w:t>δίκης</w:t>
      </w:r>
      <w:proofErr w:type="spellEnd"/>
      <w:r>
        <w:t xml:space="preserve"> </w:t>
      </w:r>
      <w:proofErr w:type="spellStart"/>
      <w:r>
        <w:t>μετέχειν</w:t>
      </w:r>
      <w:proofErr w:type="spellEnd"/>
      <w:r>
        <w:t xml:space="preserve"> </w:t>
      </w:r>
      <w:proofErr w:type="spellStart"/>
      <w:r>
        <w:t>κτείνειν</w:t>
      </w:r>
      <w:proofErr w:type="spellEnd"/>
      <w:r>
        <w:t xml:space="preserve"> </w:t>
      </w:r>
      <w:proofErr w:type="spellStart"/>
      <w:r>
        <w:t>ὡς</w:t>
      </w:r>
      <w:proofErr w:type="spellEnd"/>
      <w:r>
        <w:t xml:space="preserve"> </w:t>
      </w:r>
      <w:proofErr w:type="spellStart"/>
      <w:r>
        <w:t>νόσον</w:t>
      </w:r>
      <w:proofErr w:type="spellEnd"/>
      <w:r>
        <w:t xml:space="preserve"> π</w:t>
      </w:r>
      <w:proofErr w:type="spellStart"/>
      <w:r>
        <w:t>όλεως</w:t>
      </w:r>
      <w:proofErr w:type="spellEnd"/>
      <w:r>
        <w:t xml:space="preserve">.” </w:t>
      </w:r>
    </w:p>
    <w:p w14:paraId="3610181C" w14:textId="77777777" w:rsidR="00E81533" w:rsidRDefault="00E81533">
      <w:pPr>
        <w:spacing w:line="360" w:lineRule="auto"/>
        <w:rPr>
          <w:lang w:val="el-GR"/>
        </w:rPr>
      </w:pPr>
      <w:proofErr w:type="spellStart"/>
      <w:r>
        <w:t>οὕτω</w:t>
      </w:r>
      <w:proofErr w:type="spellEnd"/>
      <w:r>
        <w:t xml:space="preserve"> </w:t>
      </w:r>
      <w:proofErr w:type="spellStart"/>
      <w:r>
        <w:t>δή</w:t>
      </w:r>
      <w:proofErr w:type="spellEnd"/>
      <w:r>
        <w:t xml:space="preserve">, ὦ </w:t>
      </w:r>
      <w:proofErr w:type="spellStart"/>
      <w:r>
        <w:t>Σώκρ</w:t>
      </w:r>
      <w:proofErr w:type="spellEnd"/>
      <w:r>
        <w:t xml:space="preserve">ατες, καὶ </w:t>
      </w:r>
      <w:proofErr w:type="spellStart"/>
      <w:r>
        <w:t>διὰ</w:t>
      </w:r>
      <w:proofErr w:type="spellEnd"/>
      <w:r>
        <w:t xml:space="preserve"> τα</w:t>
      </w:r>
      <w:proofErr w:type="spellStart"/>
      <w:r>
        <w:t>ῦτ</w:t>
      </w:r>
      <w:proofErr w:type="spellEnd"/>
      <w:r>
        <w:t xml:space="preserve">α </w:t>
      </w:r>
      <w:proofErr w:type="spellStart"/>
      <w:r>
        <w:t>οἵ</w:t>
      </w:r>
      <w:proofErr w:type="spellEnd"/>
      <w:r>
        <w:t xml:space="preserve"> </w:t>
      </w:r>
      <w:proofErr w:type="spellStart"/>
      <w:r>
        <w:t>τε</w:t>
      </w:r>
      <w:proofErr w:type="spellEnd"/>
      <w:r>
        <w:t xml:space="preserve"> </w:t>
      </w:r>
      <w:proofErr w:type="spellStart"/>
      <w:r>
        <w:t>ἄλλοι</w:t>
      </w:r>
      <w:proofErr w:type="spellEnd"/>
      <w:r>
        <w:t xml:space="preserve"> καὶ </w:t>
      </w:r>
      <w:proofErr w:type="spellStart"/>
      <w:r>
        <w:t>Ἀθην</w:t>
      </w:r>
      <w:proofErr w:type="spellEnd"/>
      <w:r>
        <w:t xml:space="preserve">αῖοι, </w:t>
      </w:r>
      <w:proofErr w:type="spellStart"/>
      <w:r>
        <w:t>ὅτ</w:t>
      </w:r>
      <w:proofErr w:type="spellEnd"/>
      <w:r>
        <w:t>αν μὲν π</w:t>
      </w:r>
      <w:proofErr w:type="spellStart"/>
      <w:r>
        <w:t>ερὶ</w:t>
      </w:r>
      <w:proofErr w:type="spellEnd"/>
      <w:r>
        <w:t xml:space="preserve"> </w:t>
      </w:r>
      <w:proofErr w:type="spellStart"/>
      <w:r>
        <w:t>ἀρετῆς</w:t>
      </w:r>
      <w:proofErr w:type="spellEnd"/>
      <w:r>
        <w:t xml:space="preserve"> </w:t>
      </w:r>
      <w:proofErr w:type="spellStart"/>
      <w:r>
        <w:t>τεκτονικῆς</w:t>
      </w:r>
      <w:proofErr w:type="spellEnd"/>
      <w:r>
        <w:t xml:space="preserve"> ᾖ </w:t>
      </w:r>
      <w:proofErr w:type="spellStart"/>
      <w:r>
        <w:t>λόγος</w:t>
      </w:r>
      <w:proofErr w:type="spellEnd"/>
      <w:r>
        <w:t xml:space="preserve"> ἢ </w:t>
      </w:r>
      <w:proofErr w:type="spellStart"/>
      <w:r>
        <w:t>ἄλλης</w:t>
      </w:r>
      <w:proofErr w:type="spellEnd"/>
      <w:r>
        <w:t xml:space="preserve"> </w:t>
      </w:r>
      <w:proofErr w:type="spellStart"/>
      <w:r>
        <w:t>τινὸς</w:t>
      </w:r>
      <w:proofErr w:type="spellEnd"/>
      <w:r>
        <w:t xml:space="preserve"> </w:t>
      </w:r>
      <w:proofErr w:type="spellStart"/>
      <w:r>
        <w:t>δημιουργικῆς</w:t>
      </w:r>
      <w:proofErr w:type="spellEnd"/>
      <w:r>
        <w:t xml:space="preserve">, </w:t>
      </w:r>
      <w:proofErr w:type="spellStart"/>
      <w:r>
        <w:t>ὀλίγοις</w:t>
      </w:r>
      <w:proofErr w:type="spellEnd"/>
      <w:r>
        <w:t xml:space="preserve"> </w:t>
      </w:r>
      <w:proofErr w:type="spellStart"/>
      <w:r>
        <w:t>οἴοντ</w:t>
      </w:r>
      <w:proofErr w:type="spellEnd"/>
      <w:r>
        <w:t xml:space="preserve">αι </w:t>
      </w:r>
      <w:proofErr w:type="spellStart"/>
      <w:r>
        <w:t>μετεῖν</w:t>
      </w:r>
      <w:proofErr w:type="spellEnd"/>
      <w:r>
        <w:t xml:space="preserve">αι </w:t>
      </w:r>
      <w:proofErr w:type="spellStart"/>
      <w:r>
        <w:t>συμ</w:t>
      </w:r>
      <w:proofErr w:type="spellEnd"/>
      <w:r>
        <w:t xml:space="preserve">βουλῆς, καὶ </w:t>
      </w:r>
      <w:proofErr w:type="spellStart"/>
      <w:r>
        <w:t>ἐάν</w:t>
      </w:r>
      <w:proofErr w:type="spellEnd"/>
      <w:r>
        <w:rPr>
          <w:lang w:val="el-GR"/>
        </w:rPr>
        <w:t xml:space="preserve"> </w:t>
      </w:r>
      <w:r>
        <w:t>[</w:t>
      </w:r>
      <w:proofErr w:type="spellStart"/>
      <w:r>
        <w:t>322e</w:t>
      </w:r>
      <w:proofErr w:type="spellEnd"/>
      <w:r>
        <w:t>] </w:t>
      </w:r>
      <w:proofErr w:type="spellStart"/>
      <w:r>
        <w:t>τις</w:t>
      </w:r>
      <w:proofErr w:type="spellEnd"/>
      <w:r>
        <w:t xml:space="preserve"> </w:t>
      </w:r>
      <w:proofErr w:type="spellStart"/>
      <w:r>
        <w:t>ἐκτὸς</w:t>
      </w:r>
      <w:proofErr w:type="spellEnd"/>
      <w:r>
        <w:t xml:space="preserve"> </w:t>
      </w:r>
      <w:proofErr w:type="spellStart"/>
      <w:r>
        <w:t>ὢν</w:t>
      </w:r>
      <w:proofErr w:type="spellEnd"/>
      <w:r>
        <w:t xml:space="preserve"> τῶν </w:t>
      </w:r>
      <w:proofErr w:type="spellStart"/>
      <w:r>
        <w:t>ὀλίγων</w:t>
      </w:r>
      <w:proofErr w:type="spellEnd"/>
      <w:r>
        <w:t xml:space="preserve"> </w:t>
      </w:r>
      <w:proofErr w:type="spellStart"/>
      <w:r>
        <w:t>συμ</w:t>
      </w:r>
      <w:proofErr w:type="spellEnd"/>
      <w:r>
        <w:t xml:space="preserve">βουλεύῃ, οὐκ </w:t>
      </w:r>
      <w:proofErr w:type="spellStart"/>
      <w:r>
        <w:t>ἀνέχοντ</w:t>
      </w:r>
      <w:proofErr w:type="spellEnd"/>
      <w:r>
        <w:t xml:space="preserve">αι, </w:t>
      </w:r>
      <w:proofErr w:type="spellStart"/>
      <w:r>
        <w:t>ὡς</w:t>
      </w:r>
      <w:proofErr w:type="spellEnd"/>
      <w:r>
        <w:t xml:space="preserve"> </w:t>
      </w:r>
      <w:proofErr w:type="spellStart"/>
      <w:r>
        <w:t>σὺ</w:t>
      </w:r>
      <w:proofErr w:type="spellEnd"/>
      <w:r>
        <w:t xml:space="preserve"> </w:t>
      </w:r>
      <w:proofErr w:type="spellStart"/>
      <w:r>
        <w:t>φῄς</w:t>
      </w:r>
      <w:proofErr w:type="spellEnd"/>
      <w:r>
        <w:t xml:space="preserve"> – </w:t>
      </w:r>
      <w:proofErr w:type="spellStart"/>
      <w:r>
        <w:t>εἰκότως</w:t>
      </w:r>
      <w:proofErr w:type="spellEnd"/>
      <w:r>
        <w:t xml:space="preserve">, </w:t>
      </w:r>
      <w:proofErr w:type="spellStart"/>
      <w:r>
        <w:t>ὡς</w:t>
      </w:r>
      <w:proofErr w:type="spellEnd"/>
      <w:r>
        <w:t xml:space="preserve"> </w:t>
      </w:r>
      <w:proofErr w:type="spellStart"/>
      <w:r>
        <w:t>ἐγώ</w:t>
      </w:r>
      <w:proofErr w:type="spellEnd"/>
      <w:r>
        <w:t xml:space="preserve"> </w:t>
      </w:r>
      <w:proofErr w:type="spellStart"/>
      <w:r>
        <w:t>φημι</w:t>
      </w:r>
      <w:proofErr w:type="spellEnd"/>
      <w:r>
        <w:t xml:space="preserve"> – </w:t>
      </w:r>
      <w:proofErr w:type="spellStart"/>
      <w:r>
        <w:t>ὅτ</w:t>
      </w:r>
      <w:proofErr w:type="spellEnd"/>
      <w:r>
        <w:t xml:space="preserve">αν δὲ </w:t>
      </w:r>
      <w:proofErr w:type="spellStart"/>
      <w:r>
        <w:t>εἰς</w:t>
      </w:r>
      <w:proofErr w:type="spellEnd"/>
      <w:r>
        <w:t xml:space="preserve"> </w:t>
      </w:r>
      <w:proofErr w:type="spellStart"/>
      <w:r>
        <w:t>συμ</w:t>
      </w:r>
      <w:proofErr w:type="spellEnd"/>
      <w:r>
        <w:t>βουλὴν π</w:t>
      </w:r>
      <w:proofErr w:type="spellStart"/>
      <w:r>
        <w:t>ολιτικῆς</w:t>
      </w:r>
      <w:proofErr w:type="spellEnd"/>
      <w:r>
        <w:t xml:space="preserve"> [</w:t>
      </w:r>
      <w:proofErr w:type="spellStart"/>
      <w:r>
        <w:t>323a</w:t>
      </w:r>
      <w:proofErr w:type="spellEnd"/>
      <w:r>
        <w:t>] </w:t>
      </w:r>
      <w:proofErr w:type="spellStart"/>
      <w:r>
        <w:t>ἀρετῆς</w:t>
      </w:r>
      <w:proofErr w:type="spellEnd"/>
      <w:r>
        <w:t xml:space="preserve"> </w:t>
      </w:r>
      <w:proofErr w:type="spellStart"/>
      <w:r>
        <w:t>ἴωσιν</w:t>
      </w:r>
      <w:proofErr w:type="spellEnd"/>
      <w:r>
        <w:t xml:space="preserve">, </w:t>
      </w:r>
      <w:proofErr w:type="spellStart"/>
      <w:r>
        <w:t>ἣν</w:t>
      </w:r>
      <w:proofErr w:type="spellEnd"/>
      <w:r>
        <w:t xml:space="preserve"> </w:t>
      </w:r>
      <w:proofErr w:type="spellStart"/>
      <w:r>
        <w:t>δεῖ</w:t>
      </w:r>
      <w:proofErr w:type="spellEnd"/>
      <w:r>
        <w:t xml:space="preserve"> </w:t>
      </w:r>
      <w:proofErr w:type="spellStart"/>
      <w:r>
        <w:t>διὰ</w:t>
      </w:r>
      <w:proofErr w:type="spellEnd"/>
      <w:r>
        <w:t xml:space="preserve"> </w:t>
      </w:r>
      <w:proofErr w:type="spellStart"/>
      <w:r>
        <w:t>δικ</w:t>
      </w:r>
      <w:proofErr w:type="spellEnd"/>
      <w:r>
        <w:t>αιοσύνης π</w:t>
      </w:r>
      <w:proofErr w:type="spellStart"/>
      <w:r>
        <w:t>ᾶσ</w:t>
      </w:r>
      <w:proofErr w:type="spellEnd"/>
      <w:r>
        <w:t xml:space="preserve">αν </w:t>
      </w:r>
      <w:proofErr w:type="spellStart"/>
      <w:r>
        <w:t>ἰέν</w:t>
      </w:r>
      <w:proofErr w:type="spellEnd"/>
      <w:r>
        <w:t xml:space="preserve">αι καὶ </w:t>
      </w:r>
      <w:proofErr w:type="spellStart"/>
      <w:r>
        <w:t>σωφροσύνης</w:t>
      </w:r>
      <w:proofErr w:type="spellEnd"/>
      <w:r>
        <w:t xml:space="preserve">, </w:t>
      </w:r>
      <w:proofErr w:type="spellStart"/>
      <w:r>
        <w:t>εἰκότως</w:t>
      </w:r>
      <w:proofErr w:type="spellEnd"/>
      <w:r>
        <w:t xml:space="preserve"> ἅπα</w:t>
      </w:r>
      <w:proofErr w:type="spellStart"/>
      <w:r>
        <w:t>ντος</w:t>
      </w:r>
      <w:proofErr w:type="spellEnd"/>
      <w:r>
        <w:t xml:space="preserve"> </w:t>
      </w:r>
      <w:proofErr w:type="spellStart"/>
      <w:r>
        <w:t>ἀνδρὸς</w:t>
      </w:r>
      <w:proofErr w:type="spellEnd"/>
      <w:r>
        <w:t xml:space="preserve"> </w:t>
      </w:r>
      <w:proofErr w:type="spellStart"/>
      <w:r>
        <w:t>ἀνέχοντ</w:t>
      </w:r>
      <w:proofErr w:type="spellEnd"/>
      <w:r>
        <w:t xml:space="preserve">αι, </w:t>
      </w:r>
      <w:proofErr w:type="spellStart"/>
      <w:r>
        <w:t>ὡς</w:t>
      </w:r>
      <w:proofErr w:type="spellEnd"/>
      <w:r>
        <w:t xml:space="preserve"> πα</w:t>
      </w:r>
      <w:proofErr w:type="spellStart"/>
      <w:r>
        <w:t>ντὶ</w:t>
      </w:r>
      <w:proofErr w:type="spellEnd"/>
      <w:r>
        <w:t xml:space="preserve"> π</w:t>
      </w:r>
      <w:proofErr w:type="spellStart"/>
      <w:r>
        <w:t>ροσῆκον</w:t>
      </w:r>
      <w:proofErr w:type="spellEnd"/>
      <w:r>
        <w:t xml:space="preserve"> τα</w:t>
      </w:r>
      <w:proofErr w:type="spellStart"/>
      <w:r>
        <w:t>ύτης</w:t>
      </w:r>
      <w:proofErr w:type="spellEnd"/>
      <w:r>
        <w:t xml:space="preserve"> </w:t>
      </w:r>
      <w:proofErr w:type="spellStart"/>
      <w:r>
        <w:t>γε</w:t>
      </w:r>
      <w:proofErr w:type="spellEnd"/>
      <w:r>
        <w:t xml:space="preserve"> </w:t>
      </w:r>
      <w:proofErr w:type="spellStart"/>
      <w:r>
        <w:t>μετέχειν</w:t>
      </w:r>
      <w:proofErr w:type="spellEnd"/>
      <w:r>
        <w:t xml:space="preserve"> τῆς </w:t>
      </w:r>
      <w:proofErr w:type="spellStart"/>
      <w:r>
        <w:t>ἀρετῆς</w:t>
      </w:r>
      <w:proofErr w:type="spellEnd"/>
      <w:r>
        <w:t xml:space="preserve"> ἢ </w:t>
      </w:r>
      <w:proofErr w:type="spellStart"/>
      <w:r>
        <w:t>μὴ</w:t>
      </w:r>
      <w:proofErr w:type="spellEnd"/>
      <w:r>
        <w:t xml:space="preserve"> </w:t>
      </w:r>
      <w:proofErr w:type="spellStart"/>
      <w:r>
        <w:t>εἶν</w:t>
      </w:r>
      <w:proofErr w:type="spellEnd"/>
      <w:r>
        <w:t>αι π</w:t>
      </w:r>
      <w:proofErr w:type="spellStart"/>
      <w:r>
        <w:t>όλεις</w:t>
      </w:r>
      <w:proofErr w:type="spellEnd"/>
      <w:r>
        <w:t>. α</w:t>
      </w:r>
      <w:proofErr w:type="spellStart"/>
      <w:r>
        <w:t>ὕτη</w:t>
      </w:r>
      <w:proofErr w:type="spellEnd"/>
      <w:r>
        <w:t xml:space="preserve">, ὦ </w:t>
      </w:r>
      <w:proofErr w:type="spellStart"/>
      <w:r>
        <w:t>Σώκρ</w:t>
      </w:r>
      <w:proofErr w:type="spellEnd"/>
      <w:r>
        <w:t xml:space="preserve">ατες, </w:t>
      </w:r>
      <w:proofErr w:type="spellStart"/>
      <w:r>
        <w:t>τούτου</w:t>
      </w:r>
      <w:proofErr w:type="spellEnd"/>
      <w:r>
        <w:t xml:space="preserve"> α</w:t>
      </w:r>
      <w:proofErr w:type="spellStart"/>
      <w:r>
        <w:t>ἰτί</w:t>
      </w:r>
      <w:proofErr w:type="spellEnd"/>
      <w:r>
        <w:t>α</w:t>
      </w:r>
      <w:r>
        <w:rPr>
          <w:lang w:val="el-GR"/>
        </w:rPr>
        <w:t>.</w:t>
      </w:r>
    </w:p>
    <w:p w14:paraId="2279C7E9" w14:textId="77777777" w:rsidR="00E81533" w:rsidRDefault="00E81533">
      <w:pPr>
        <w:spacing w:line="360" w:lineRule="auto"/>
        <w:ind w:left="567"/>
        <w:rPr>
          <w:lang w:val="el-GR"/>
        </w:rPr>
        <w:sectPr w:rsidR="00E81533" w:rsidSect="005363ED">
          <w:type w:val="continuous"/>
          <w:pgSz w:w="11906" w:h="16838" w:code="9"/>
          <w:pgMar w:top="1673" w:right="4818" w:bottom="1134" w:left="1418" w:header="720" w:footer="720" w:gutter="0"/>
          <w:lnNumType w:countBy="3" w:restart="continuous"/>
          <w:pgNumType w:start="6"/>
          <w:cols w:space="720"/>
        </w:sectPr>
      </w:pPr>
    </w:p>
    <w:p w14:paraId="66264955" w14:textId="77777777" w:rsidR="004A4F66" w:rsidRDefault="004A4F66"/>
    <w:p w14:paraId="65D8426A" w14:textId="77777777" w:rsidR="004A4F66" w:rsidRDefault="004A4F66" w:rsidP="004A4F66">
      <w:pPr>
        <w:numPr>
          <w:ilvl w:val="0"/>
          <w:numId w:val="13"/>
        </w:numPr>
      </w:pPr>
      <w:r>
        <w:br w:type="page"/>
        <w:t xml:space="preserve">[Zeile 1 – 8] Die Menschen verfügen über eine Reihe Kulturtechniken, die sie als ‚Mängelwesen‘ zum Überleben brauchen. </w:t>
      </w:r>
    </w:p>
    <w:p w14:paraId="3478C9C1" w14:textId="77777777" w:rsidR="004A4F66" w:rsidRDefault="004A4F66" w:rsidP="004A4F66">
      <w:pPr>
        <w:numPr>
          <w:ilvl w:val="1"/>
          <w:numId w:val="13"/>
        </w:numPr>
      </w:pPr>
      <w:r>
        <w:t>Nennen Sie mit eigenen Worten diese Kulturtechniken in der Reihenfolge der Erwähnung im Text.</w:t>
      </w:r>
    </w:p>
    <w:p w14:paraId="18E0C483" w14:textId="77777777" w:rsidR="004A4F66" w:rsidRDefault="004A4F66" w:rsidP="004A4F66">
      <w:pPr>
        <w:numPr>
          <w:ilvl w:val="1"/>
          <w:numId w:val="13"/>
        </w:numPr>
      </w:pPr>
      <w:r>
        <w:t>Eine Besonderheit der menschlichen Gattung gegenüber den Tieren begründet zum Teil diese Reihenfolge. Nennen Sie diese Besonderheit.</w:t>
      </w:r>
    </w:p>
    <w:p w14:paraId="01DF8F70" w14:textId="77777777" w:rsidR="004A4F66" w:rsidRDefault="004A4F66" w:rsidP="004A4F66">
      <w:pPr>
        <w:numPr>
          <w:ilvl w:val="0"/>
          <w:numId w:val="13"/>
        </w:numPr>
      </w:pPr>
      <w:r>
        <w:t>[Zeile 8 – 18] Der Mangel an einer weiteren wichtigen Kompetenz führt zu einem fatalen Kreislauf</w:t>
      </w:r>
      <w:r w:rsidR="00372A12">
        <w:t>, der, wenn er nicht aufgehalten werden kann, zum Untergang der menschlichen Gattung führt.</w:t>
      </w:r>
    </w:p>
    <w:p w14:paraId="788E77DA" w14:textId="77777777" w:rsidR="00372A12" w:rsidRDefault="00372A12" w:rsidP="00372A12">
      <w:pPr>
        <w:numPr>
          <w:ilvl w:val="1"/>
          <w:numId w:val="13"/>
        </w:numPr>
      </w:pPr>
      <w:r>
        <w:t>Veranschaulichen Sie diesen Kreislauf in einer Skizze, die Sie bitte mit Worten aus dem griechischen Text beschriften.</w:t>
      </w:r>
    </w:p>
    <w:p w14:paraId="0C98E0EF" w14:textId="77777777" w:rsidR="00372A12" w:rsidRDefault="00372A12" w:rsidP="00372A12">
      <w:pPr>
        <w:numPr>
          <w:ilvl w:val="1"/>
          <w:numId w:val="13"/>
        </w:numPr>
      </w:pPr>
      <w:r>
        <w:t>Benennen Sie griechisch den Mangel, der diesen Kreislauf verursacht.</w:t>
      </w:r>
    </w:p>
    <w:p w14:paraId="5FF9E93E" w14:textId="77777777" w:rsidR="00372A12" w:rsidRDefault="00372A12" w:rsidP="00372A12">
      <w:pPr>
        <w:numPr>
          <w:ilvl w:val="0"/>
          <w:numId w:val="13"/>
        </w:numPr>
      </w:pPr>
      <w:r>
        <w:t>[Zeile 19 – 22] Zeus beauftragt Hermes, den Menschen zwei Mittel zum Ausgleich des konstatierten Mangels zu bringen.</w:t>
      </w:r>
    </w:p>
    <w:p w14:paraId="1175E71D" w14:textId="77777777" w:rsidR="00372A12" w:rsidRDefault="00372A12" w:rsidP="00372A12">
      <w:pPr>
        <w:numPr>
          <w:ilvl w:val="1"/>
          <w:numId w:val="13"/>
        </w:numPr>
      </w:pPr>
      <w:r>
        <w:t xml:space="preserve">Nennen Sie die beiden Mittel griechisch und deutsch. Klären Sie genau den Bedeutungsgehalt der Begriffe (Wörterbuch). </w:t>
      </w:r>
    </w:p>
    <w:p w14:paraId="732FF31D" w14:textId="77777777" w:rsidR="00372A12" w:rsidRDefault="00372A12" w:rsidP="00372A12">
      <w:pPr>
        <w:numPr>
          <w:ilvl w:val="1"/>
          <w:numId w:val="13"/>
        </w:numPr>
      </w:pPr>
      <w:r>
        <w:t>Überlegen Sie, inwiefern das eine dieser Mittel ohne das andere wirkungslos bleiben müsste.</w:t>
      </w:r>
      <w:r w:rsidR="0033356C">
        <w:t xml:space="preserve"> Zur Veranschaulichung des Problems fragte man in der Antike, ob jemand, der sich mit einem Zauberring unsichtbar machen könnte, wohl alle möglichen Verbrechen begehen würde, da er ja nicht mit Bestrafung rechnen müsste…</w:t>
      </w:r>
    </w:p>
    <w:p w14:paraId="118E867D" w14:textId="77777777" w:rsidR="0033356C" w:rsidRDefault="0033356C" w:rsidP="00372A12">
      <w:pPr>
        <w:numPr>
          <w:ilvl w:val="1"/>
          <w:numId w:val="13"/>
        </w:numPr>
      </w:pPr>
      <w:r>
        <w:t>Die beiden Mittel sollen dienen als π</w:t>
      </w:r>
      <w:proofErr w:type="spellStart"/>
      <w:r>
        <w:t>όλεων</w:t>
      </w:r>
      <w:proofErr w:type="spellEnd"/>
      <w:r>
        <w:t xml:space="preserve"> </w:t>
      </w:r>
      <w:proofErr w:type="spellStart"/>
      <w:r>
        <w:t>κόσμοι</w:t>
      </w:r>
      <w:proofErr w:type="spellEnd"/>
      <w:r>
        <w:t xml:space="preserve"> </w:t>
      </w:r>
      <w:proofErr w:type="spellStart"/>
      <w:r>
        <w:t>τε</w:t>
      </w:r>
      <w:proofErr w:type="spellEnd"/>
      <w:r>
        <w:t xml:space="preserve"> καὶ </w:t>
      </w:r>
      <w:proofErr w:type="spellStart"/>
      <w:r>
        <w:t>δεσμοὶ</w:t>
      </w:r>
      <w:proofErr w:type="spellEnd"/>
      <w:r>
        <w:t xml:space="preserve"> </w:t>
      </w:r>
      <w:proofErr w:type="spellStart"/>
      <w:r>
        <w:t>φιλί</w:t>
      </w:r>
      <w:proofErr w:type="spellEnd"/>
      <w:r>
        <w:t xml:space="preserve">ας </w:t>
      </w:r>
      <w:proofErr w:type="spellStart"/>
      <w:r>
        <w:t>συν</w:t>
      </w:r>
      <w:proofErr w:type="spellEnd"/>
      <w:r>
        <w:t>αγωγοί. Lassen sich die Mittel jeweils einem der beiden Zielstellungen konkret zuordnen? Beachten Sie die chiastische Wortstellung.</w:t>
      </w:r>
    </w:p>
    <w:p w14:paraId="23CA3311" w14:textId="77777777" w:rsidR="0033356C" w:rsidRDefault="0033356C" w:rsidP="0033356C">
      <w:pPr>
        <w:numPr>
          <w:ilvl w:val="0"/>
          <w:numId w:val="13"/>
        </w:numPr>
      </w:pPr>
      <w:r>
        <w:t xml:space="preserve">[Zeile 24 – 29] Hermes </w:t>
      </w:r>
      <w:r w:rsidR="00831477">
        <w:t>fordert eine Konkretisierung seines Auftrags. Geben Sie seine Frage mit eigenen Worten wieder.</w:t>
      </w:r>
    </w:p>
    <w:p w14:paraId="1F15DBDC" w14:textId="77777777" w:rsidR="00831477" w:rsidRDefault="00831477" w:rsidP="0033356C">
      <w:pPr>
        <w:numPr>
          <w:ilvl w:val="0"/>
          <w:numId w:val="13"/>
        </w:numPr>
      </w:pPr>
      <w:r>
        <w:t>[Zeile 29 – 33] Zeus gibt eine sehr entschiedene Antwort. Versuchen Sie diese zu begründen anhand des geschilderten fatalen Kreislaufs aus Zeile 8 – 18 sowie anhand Ihrer Überlegungen zu Zeile 19 – 22.</w:t>
      </w:r>
    </w:p>
    <w:p w14:paraId="24A041BE" w14:textId="77777777" w:rsidR="00831477" w:rsidRDefault="00831477" w:rsidP="0033356C">
      <w:pPr>
        <w:numPr>
          <w:ilvl w:val="0"/>
          <w:numId w:val="13"/>
        </w:numPr>
      </w:pPr>
      <w:r>
        <w:t xml:space="preserve">[Zeile 34 – 44] Protagoras erzählte das Märchen, um eine Besonderheit der demokratischen Debattenkultur zu begründen, die früher im Gespräch Sokrates als Begründung dafür diente, dass </w:t>
      </w:r>
      <w:r>
        <w:rPr>
          <w:lang w:val="el-GR"/>
        </w:rPr>
        <w:t>πολιτικὴ τέχνη</w:t>
      </w:r>
      <w:r>
        <w:t xml:space="preserve"> gerade nicht lehrbar sei. </w:t>
      </w:r>
    </w:p>
    <w:p w14:paraId="3306E00E" w14:textId="77777777" w:rsidR="00831477" w:rsidRDefault="00831477" w:rsidP="00831477">
      <w:pPr>
        <w:numPr>
          <w:ilvl w:val="1"/>
          <w:numId w:val="13"/>
        </w:numPr>
      </w:pPr>
      <w:r>
        <w:t>Erläutern Sie diese Besonderheit.</w:t>
      </w:r>
    </w:p>
    <w:p w14:paraId="29CE3E3F" w14:textId="77777777" w:rsidR="00DB37E9" w:rsidRDefault="00DB37E9" w:rsidP="00831477">
      <w:pPr>
        <w:numPr>
          <w:ilvl w:val="1"/>
          <w:numId w:val="13"/>
        </w:numPr>
      </w:pPr>
      <w:r>
        <w:t>Überlegen Sie, ob diese Besonderheit noch in unserer heutigen Demokratie von Bedeutung ist und wie sie sich ausdrückt.</w:t>
      </w:r>
    </w:p>
    <w:p w14:paraId="6836C376" w14:textId="77777777" w:rsidR="00DB37E9" w:rsidRDefault="00DB37E9" w:rsidP="00831477">
      <w:pPr>
        <w:numPr>
          <w:ilvl w:val="1"/>
          <w:numId w:val="13"/>
        </w:numPr>
      </w:pPr>
      <w:r>
        <w:t>Setzen Sie sich hiervon ausgehend mit den beiden Zitaten unten auseinander.</w:t>
      </w:r>
    </w:p>
    <w:p w14:paraId="3F592F38" w14:textId="0BCFFE23" w:rsidR="00DB37E9" w:rsidRDefault="00DB37E9" w:rsidP="00957D33">
      <w:bookmarkStart w:id="0" w:name="_GoBack"/>
      <w:bookmarkEnd w:id="0"/>
    </w:p>
    <w:p w14:paraId="5B755514" w14:textId="77777777" w:rsidR="00DB37E9" w:rsidRDefault="00DB37E9" w:rsidP="00DB37E9"/>
    <w:sectPr w:rsidR="00DB37E9">
      <w:type w:val="continuous"/>
      <w:pgSz w:w="11906" w:h="16838"/>
      <w:pgMar w:top="1670" w:right="1417" w:bottom="1134" w:left="1417" w:header="72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4ED40" w14:textId="77777777" w:rsidR="00816D1D" w:rsidRDefault="00816D1D">
      <w:r>
        <w:separator/>
      </w:r>
    </w:p>
  </w:endnote>
  <w:endnote w:type="continuationSeparator" w:id="0">
    <w:p w14:paraId="72C0CDB6" w14:textId="77777777" w:rsidR="00816D1D" w:rsidRDefault="0081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D682" w14:textId="77777777" w:rsidR="00372A12" w:rsidRDefault="00372A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2BE8" w14:textId="77777777" w:rsidR="00372A12" w:rsidRDefault="00372A12">
    <w:pPr>
      <w:pStyle w:val="Fuzeile"/>
    </w:pPr>
    <w:r>
      <w:t xml:space="preserve">© </w:t>
    </w:r>
    <w:r>
      <w:rPr>
        <w:sz w:val="18"/>
      </w:rPr>
      <w:t>Reinhard Bode, Gymnasium Hohenbaden, Baden-Baden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29FF" w14:textId="77777777" w:rsidR="00372A12" w:rsidRDefault="00372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DD52" w14:textId="77777777" w:rsidR="00816D1D" w:rsidRDefault="00816D1D">
      <w:r>
        <w:separator/>
      </w:r>
    </w:p>
  </w:footnote>
  <w:footnote w:type="continuationSeparator" w:id="0">
    <w:p w14:paraId="66E17BDE" w14:textId="77777777" w:rsidR="00816D1D" w:rsidRDefault="0081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991E" w14:textId="77777777" w:rsidR="00372A12" w:rsidRDefault="00372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2551"/>
      <w:gridCol w:w="252"/>
      <w:gridCol w:w="3292"/>
      <w:gridCol w:w="709"/>
      <w:gridCol w:w="850"/>
    </w:tblGrid>
    <w:tr w:rsidR="00372A12" w14:paraId="69618910" w14:textId="77777777" w:rsidTr="005363ED">
      <w:trPr>
        <w:cantSplit/>
      </w:trPr>
      <w:tc>
        <w:tcPr>
          <w:tcW w:w="779" w:type="dxa"/>
          <w:vAlign w:val="center"/>
        </w:tcPr>
        <w:p w14:paraId="3ED5A8FD" w14:textId="77777777" w:rsidR="00372A12" w:rsidRDefault="00372A12">
          <w:pPr>
            <w:pStyle w:val="Kopfzeile"/>
            <w:jc w:val="left"/>
            <w:rPr>
              <w:sz w:val="16"/>
            </w:rPr>
          </w:pPr>
          <w:r>
            <w:rPr>
              <w:sz w:val="16"/>
            </w:rPr>
            <w:t xml:space="preserve">Epoche </w:t>
          </w:r>
        </w:p>
      </w:tc>
      <w:tc>
        <w:tcPr>
          <w:tcW w:w="1276" w:type="dxa"/>
          <w:vAlign w:val="center"/>
        </w:tcPr>
        <w:p w14:paraId="25C0C53C" w14:textId="77777777" w:rsidR="00372A12" w:rsidRDefault="00372A12">
          <w:pPr>
            <w:pStyle w:val="Kopfzeile"/>
            <w:jc w:val="left"/>
            <w:rPr>
              <w:sz w:val="18"/>
            </w:rPr>
          </w:pPr>
          <w:r>
            <w:rPr>
              <w:sz w:val="18"/>
            </w:rPr>
            <w:t>Spätklassik</w:t>
          </w:r>
        </w:p>
      </w:tc>
      <w:tc>
        <w:tcPr>
          <w:tcW w:w="2551" w:type="dxa"/>
          <w:vAlign w:val="center"/>
        </w:tcPr>
        <w:p w14:paraId="6F5B58AC" w14:textId="77777777" w:rsidR="00372A12" w:rsidRDefault="00372A12">
          <w:pPr>
            <w:pStyle w:val="Kopfzeile"/>
            <w:jc w:val="left"/>
            <w:rPr>
              <w:sz w:val="16"/>
            </w:rPr>
          </w:pPr>
          <w:r>
            <w:rPr>
              <w:sz w:val="16"/>
            </w:rPr>
            <w:t>Thema</w:t>
          </w:r>
        </w:p>
      </w:tc>
      <w:tc>
        <w:tcPr>
          <w:tcW w:w="3544" w:type="dxa"/>
          <w:gridSpan w:val="2"/>
          <w:vAlign w:val="center"/>
        </w:tcPr>
        <w:p w14:paraId="1E65C26F" w14:textId="77777777" w:rsidR="00372A12" w:rsidRDefault="00372A12">
          <w:pPr>
            <w:pStyle w:val="Kopfzeile"/>
            <w:jc w:val="left"/>
            <w:rPr>
              <w:sz w:val="16"/>
            </w:rPr>
          </w:pPr>
          <w:r>
            <w:rPr>
              <w:sz w:val="16"/>
            </w:rPr>
            <w:t>Grammatik</w:t>
          </w:r>
        </w:p>
      </w:tc>
      <w:tc>
        <w:tcPr>
          <w:tcW w:w="709" w:type="dxa"/>
          <w:vAlign w:val="center"/>
        </w:tcPr>
        <w:p w14:paraId="40E0F138" w14:textId="77777777" w:rsidR="00372A12" w:rsidRDefault="00372A12">
          <w:pPr>
            <w:pStyle w:val="Kopfzeile"/>
            <w:jc w:val="left"/>
            <w:rPr>
              <w:sz w:val="16"/>
            </w:rPr>
          </w:pPr>
          <w:r>
            <w:rPr>
              <w:sz w:val="16"/>
            </w:rPr>
            <w:t>Gram.</w:t>
          </w:r>
        </w:p>
      </w:tc>
      <w:tc>
        <w:tcPr>
          <w:tcW w:w="850" w:type="dxa"/>
          <w:vAlign w:val="center"/>
        </w:tcPr>
        <w:p w14:paraId="1092C378" w14:textId="77777777" w:rsidR="00372A12" w:rsidRDefault="00372A12">
          <w:pPr>
            <w:pStyle w:val="Kopfzeile"/>
            <w:jc w:val="center"/>
            <w:rPr>
              <w:sz w:val="16"/>
            </w:rPr>
          </w:pPr>
          <w:r>
            <w:rPr>
              <w:sz w:val="16"/>
            </w:rPr>
            <w:t>Seite</w:t>
          </w:r>
        </w:p>
      </w:tc>
    </w:tr>
    <w:tr w:rsidR="00372A12" w14:paraId="19917DF0" w14:textId="77777777" w:rsidTr="005363ED">
      <w:trPr>
        <w:cantSplit/>
      </w:trPr>
      <w:tc>
        <w:tcPr>
          <w:tcW w:w="779" w:type="dxa"/>
          <w:vAlign w:val="center"/>
        </w:tcPr>
        <w:p w14:paraId="5DD42D09" w14:textId="77777777" w:rsidR="00372A12" w:rsidRDefault="00372A12">
          <w:pPr>
            <w:pStyle w:val="Kopfzeile"/>
            <w:jc w:val="left"/>
            <w:rPr>
              <w:sz w:val="16"/>
            </w:rPr>
          </w:pPr>
          <w:r>
            <w:rPr>
              <w:sz w:val="16"/>
            </w:rPr>
            <w:t>Autor</w:t>
          </w:r>
        </w:p>
      </w:tc>
      <w:tc>
        <w:tcPr>
          <w:tcW w:w="1276" w:type="dxa"/>
          <w:vAlign w:val="center"/>
        </w:tcPr>
        <w:p w14:paraId="2FD0A6A2" w14:textId="77777777" w:rsidR="00372A12" w:rsidRDefault="00372A12">
          <w:pPr>
            <w:pStyle w:val="Kopfzeile"/>
            <w:jc w:val="left"/>
            <w:rPr>
              <w:sz w:val="18"/>
            </w:rPr>
          </w:pPr>
          <w:r>
            <w:rPr>
              <w:sz w:val="18"/>
            </w:rPr>
            <w:t>Platon</w:t>
          </w:r>
        </w:p>
      </w:tc>
      <w:tc>
        <w:tcPr>
          <w:tcW w:w="2551" w:type="dxa"/>
          <w:vMerge w:val="restart"/>
          <w:vAlign w:val="center"/>
        </w:tcPr>
        <w:p w14:paraId="7295720F" w14:textId="77777777" w:rsidR="00372A12" w:rsidRDefault="00372A12">
          <w:pPr>
            <w:pStyle w:val="Kopfzeile"/>
            <w:jc w:val="left"/>
            <w:rPr>
              <w:sz w:val="20"/>
            </w:rPr>
          </w:pPr>
          <w:r>
            <w:rPr>
              <w:sz w:val="20"/>
            </w:rPr>
            <w:t>Aus dem Märchen des Protagoras</w:t>
          </w:r>
        </w:p>
      </w:tc>
      <w:tc>
        <w:tcPr>
          <w:tcW w:w="252" w:type="dxa"/>
          <w:vAlign w:val="center"/>
        </w:tcPr>
        <w:p w14:paraId="6A45A827" w14:textId="77777777" w:rsidR="00372A12" w:rsidRDefault="00372A12">
          <w:pPr>
            <w:pStyle w:val="Kopfzeile"/>
            <w:jc w:val="left"/>
            <w:rPr>
              <w:sz w:val="16"/>
            </w:rPr>
          </w:pPr>
          <w:r>
            <w:rPr>
              <w:sz w:val="16"/>
            </w:rPr>
            <w:t>F</w:t>
          </w:r>
        </w:p>
      </w:tc>
      <w:tc>
        <w:tcPr>
          <w:tcW w:w="3292" w:type="dxa"/>
          <w:vAlign w:val="center"/>
        </w:tcPr>
        <w:p w14:paraId="0D50C001" w14:textId="77777777" w:rsidR="00372A12" w:rsidRDefault="00372A12">
          <w:pPr>
            <w:pStyle w:val="Kopfzeile"/>
            <w:jc w:val="left"/>
            <w:rPr>
              <w:sz w:val="18"/>
            </w:rPr>
          </w:pPr>
        </w:p>
      </w:tc>
      <w:tc>
        <w:tcPr>
          <w:tcW w:w="709" w:type="dxa"/>
          <w:vAlign w:val="center"/>
        </w:tcPr>
        <w:p w14:paraId="6DE2A60D" w14:textId="77777777" w:rsidR="00372A12" w:rsidRDefault="00372A12">
          <w:pPr>
            <w:pStyle w:val="Kopfzeile"/>
            <w:jc w:val="left"/>
            <w:rPr>
              <w:sz w:val="18"/>
            </w:rPr>
          </w:pPr>
        </w:p>
      </w:tc>
      <w:tc>
        <w:tcPr>
          <w:tcW w:w="850" w:type="dxa"/>
          <w:vMerge w:val="restart"/>
          <w:vAlign w:val="center"/>
        </w:tcPr>
        <w:p w14:paraId="2B0929B3" w14:textId="77777777" w:rsidR="00372A12" w:rsidRDefault="00372A12">
          <w:pPr>
            <w:pStyle w:val="Kopfzeile"/>
            <w:jc w:val="center"/>
            <w:rPr>
              <w:rStyle w:val="Seitenzahl"/>
            </w:rPr>
          </w:pPr>
          <w:r w:rsidRPr="004A4F66">
            <w:rPr>
              <w:rStyle w:val="Seitenzahl"/>
            </w:rPr>
            <w:fldChar w:fldCharType="begin"/>
          </w:r>
          <w:r w:rsidRPr="004A4F66">
            <w:rPr>
              <w:rStyle w:val="Seitenzahl"/>
            </w:rPr>
            <w:instrText>PAGE   \* MERGEFORMAT</w:instrText>
          </w:r>
          <w:r w:rsidRPr="004A4F66">
            <w:rPr>
              <w:rStyle w:val="Seitenzahl"/>
            </w:rPr>
            <w:fldChar w:fldCharType="separate"/>
          </w:r>
          <w:r w:rsidR="00CC0461">
            <w:rPr>
              <w:rStyle w:val="Seitenzahl"/>
              <w:noProof/>
            </w:rPr>
            <w:t>1</w:t>
          </w:r>
          <w:r w:rsidRPr="004A4F66">
            <w:rPr>
              <w:rStyle w:val="Seitenzahl"/>
            </w:rPr>
            <w:fldChar w:fldCharType="end"/>
          </w:r>
        </w:p>
      </w:tc>
    </w:tr>
    <w:tr w:rsidR="00372A12" w14:paraId="6C592518" w14:textId="77777777" w:rsidTr="005363ED">
      <w:trPr>
        <w:cantSplit/>
      </w:trPr>
      <w:tc>
        <w:tcPr>
          <w:tcW w:w="779" w:type="dxa"/>
          <w:vAlign w:val="center"/>
        </w:tcPr>
        <w:p w14:paraId="7D9925B8" w14:textId="77777777" w:rsidR="00372A12" w:rsidRDefault="00372A12">
          <w:pPr>
            <w:pStyle w:val="Kopfzeile"/>
            <w:jc w:val="left"/>
            <w:rPr>
              <w:sz w:val="16"/>
            </w:rPr>
          </w:pPr>
          <w:r>
            <w:rPr>
              <w:sz w:val="16"/>
            </w:rPr>
            <w:t>Werk</w:t>
          </w:r>
        </w:p>
      </w:tc>
      <w:tc>
        <w:tcPr>
          <w:tcW w:w="1276" w:type="dxa"/>
          <w:vAlign w:val="center"/>
        </w:tcPr>
        <w:p w14:paraId="7748F342" w14:textId="77777777" w:rsidR="00372A12" w:rsidRDefault="00372A12">
          <w:pPr>
            <w:pStyle w:val="Kopfzeile"/>
            <w:jc w:val="left"/>
            <w:rPr>
              <w:sz w:val="18"/>
            </w:rPr>
          </w:pPr>
          <w:r>
            <w:rPr>
              <w:sz w:val="18"/>
            </w:rPr>
            <w:t>Protagoras</w:t>
          </w:r>
        </w:p>
      </w:tc>
      <w:tc>
        <w:tcPr>
          <w:tcW w:w="2551" w:type="dxa"/>
          <w:vMerge/>
          <w:vAlign w:val="center"/>
        </w:tcPr>
        <w:p w14:paraId="44A92F13" w14:textId="77777777" w:rsidR="00372A12" w:rsidRDefault="00372A12">
          <w:pPr>
            <w:pStyle w:val="Kopfzeile"/>
            <w:jc w:val="left"/>
            <w:rPr>
              <w:sz w:val="16"/>
            </w:rPr>
          </w:pPr>
        </w:p>
      </w:tc>
      <w:tc>
        <w:tcPr>
          <w:tcW w:w="252" w:type="dxa"/>
          <w:vAlign w:val="center"/>
        </w:tcPr>
        <w:p w14:paraId="297FCEBC" w14:textId="77777777" w:rsidR="00372A12" w:rsidRDefault="00372A12">
          <w:pPr>
            <w:pStyle w:val="Kopfzeile"/>
            <w:jc w:val="left"/>
            <w:rPr>
              <w:sz w:val="16"/>
            </w:rPr>
          </w:pPr>
          <w:r>
            <w:rPr>
              <w:sz w:val="16"/>
            </w:rPr>
            <w:t>S</w:t>
          </w:r>
        </w:p>
      </w:tc>
      <w:tc>
        <w:tcPr>
          <w:tcW w:w="3292" w:type="dxa"/>
          <w:vAlign w:val="center"/>
        </w:tcPr>
        <w:p w14:paraId="272ACC2E" w14:textId="77777777" w:rsidR="00372A12" w:rsidRDefault="00372A12">
          <w:pPr>
            <w:pStyle w:val="Kopfzeile"/>
            <w:jc w:val="left"/>
            <w:rPr>
              <w:sz w:val="16"/>
            </w:rPr>
          </w:pPr>
          <w:r>
            <w:rPr>
              <w:sz w:val="16"/>
            </w:rPr>
            <w:t>Iterativ Vergangenheit, obliquer Optativ</w:t>
          </w:r>
        </w:p>
      </w:tc>
      <w:tc>
        <w:tcPr>
          <w:tcW w:w="709" w:type="dxa"/>
          <w:vAlign w:val="center"/>
        </w:tcPr>
        <w:p w14:paraId="2FE7B7EF" w14:textId="77777777" w:rsidR="00372A12" w:rsidRDefault="00372A12">
          <w:pPr>
            <w:pStyle w:val="Kopfzeile"/>
            <w:jc w:val="left"/>
            <w:rPr>
              <w:sz w:val="18"/>
            </w:rPr>
          </w:pPr>
          <w:r>
            <w:rPr>
              <w:sz w:val="18"/>
            </w:rPr>
            <w:t>6.10</w:t>
          </w:r>
        </w:p>
      </w:tc>
      <w:tc>
        <w:tcPr>
          <w:tcW w:w="850" w:type="dxa"/>
          <w:vMerge/>
        </w:tcPr>
        <w:p w14:paraId="678820A4" w14:textId="77777777" w:rsidR="00372A12" w:rsidRDefault="00372A12">
          <w:pPr>
            <w:pStyle w:val="Kopfzeile"/>
            <w:rPr>
              <w:sz w:val="16"/>
            </w:rPr>
          </w:pPr>
        </w:p>
      </w:tc>
    </w:tr>
  </w:tbl>
  <w:p w14:paraId="32F0EAAD" w14:textId="77777777" w:rsidR="00372A12" w:rsidRDefault="00372A12">
    <w:pPr>
      <w:pStyle w:val="Kopfzeile"/>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45B2" w14:textId="77777777" w:rsidR="00372A12" w:rsidRDefault="00372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3C3B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DE2C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E2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606B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0760566"/>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E66E9B8C"/>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2AE45CE"/>
    <w:multiLevelType w:val="hybridMultilevel"/>
    <w:tmpl w:val="6E18193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0A6017"/>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0FF3379"/>
    <w:multiLevelType w:val="hybridMultilevel"/>
    <w:tmpl w:val="CB44AF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num>
  <w:num w:numId="4">
    <w:abstractNumId w:val="4"/>
  </w:num>
  <w:num w:numId="5">
    <w:abstractNumId w:val="4"/>
  </w:num>
  <w:num w:numId="6">
    <w:abstractNumId w:val="8"/>
  </w:num>
  <w:num w:numId="7">
    <w:abstractNumId w:val="3"/>
  </w:num>
  <w:num w:numId="8">
    <w:abstractNumId w:val="0"/>
  </w:num>
  <w:num w:numId="9">
    <w:abstractNumId w:val="1"/>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D"/>
    <w:rsid w:val="00242147"/>
    <w:rsid w:val="0033356C"/>
    <w:rsid w:val="00372A12"/>
    <w:rsid w:val="004A4F66"/>
    <w:rsid w:val="005363ED"/>
    <w:rsid w:val="00816D1D"/>
    <w:rsid w:val="00831477"/>
    <w:rsid w:val="0093011F"/>
    <w:rsid w:val="00957D33"/>
    <w:rsid w:val="00CC0461"/>
    <w:rsid w:val="00DB37E9"/>
    <w:rsid w:val="00E81533"/>
    <w:rsid w:val="00EA6D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94544"/>
  <w15:chartTrackingRefBased/>
  <w15:docId w15:val="{E07E9180-2CFE-4093-8FA7-92D0A8A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Palatino Linotype" w:hAnsi="Palatino Linotype"/>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jc w:val="left"/>
      <w:outlineLvl w:val="3"/>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basedOn w:val="Standard"/>
    <w:pPr>
      <w:framePr w:hSpace="142" w:wrap="around" w:vAnchor="text" w:hAnchor="page" w:xAlign="right" w:y="1"/>
      <w:jc w:val="left"/>
    </w:pPr>
    <w:rPr>
      <w:rFonts w:ascii="Times New Roman" w:hAnsi="Times New Roman"/>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rFonts w:ascii="Palatino Linotype" w:hAnsi="Palatino Linotype"/>
    </w:rPr>
  </w:style>
  <w:style w:type="paragraph" w:styleId="Aufzhlungszeichen">
    <w:name w:val="List Bullet"/>
    <w:basedOn w:val="Standard"/>
    <w:autoRedefine/>
    <w:semiHidden/>
    <w:pPr>
      <w:numPr>
        <w:numId w:val="11"/>
      </w:numPr>
    </w:pPr>
  </w:style>
  <w:style w:type="paragraph" w:styleId="Beschriftung">
    <w:name w:val="caption"/>
    <w:basedOn w:val="Standard"/>
    <w:next w:val="Standard"/>
    <w:qFormat/>
    <w:pPr>
      <w:spacing w:before="120" w:after="120"/>
    </w:pPr>
    <w:rPr>
      <w:bCs/>
      <w:sz w:val="18"/>
    </w:rPr>
  </w:style>
  <w:style w:type="paragraph" w:styleId="Verzeichnis1">
    <w:name w:val="toc 1"/>
    <w:basedOn w:val="Standard"/>
    <w:next w:val="Standard"/>
    <w:autoRedefine/>
    <w:semiHidden/>
    <w:pPr>
      <w:widowControl w:val="0"/>
      <w:suppressAutoHyphens/>
      <w:spacing w:line="360" w:lineRule="auto"/>
      <w:jc w:val="left"/>
    </w:pPr>
  </w:style>
  <w:style w:type="paragraph" w:styleId="StandardWeb">
    <w:name w:val="Normal (Web)"/>
    <w:basedOn w:val="Standard"/>
    <w:semiHidden/>
    <w:rPr>
      <w:rFonts w:eastAsia="Arial Unicode MS" w:cs="Arial Unicode MS"/>
      <w:szCs w:val="24"/>
    </w:rPr>
  </w:style>
  <w:style w:type="character" w:styleId="Zeilennummer">
    <w:name w:val="line number"/>
    <w:semiHidden/>
    <w:rPr>
      <w:rFonts w:ascii="Palatino Linotype" w:hAnsi="Palatino Linotype"/>
      <w:sz w:val="16"/>
    </w:rPr>
  </w:style>
  <w:style w:type="paragraph" w:styleId="Listennummer">
    <w:name w:val="List Number"/>
    <w:basedOn w:val="Standard"/>
    <w:semiHidden/>
    <w:pPr>
      <w:numPr>
        <w:numId w:val="12"/>
      </w:numPr>
    </w:pPr>
  </w:style>
  <w:style w:type="paragraph" w:styleId="Verzeichnis2">
    <w:name w:val="toc 2"/>
    <w:basedOn w:val="Standard"/>
    <w:next w:val="Standard"/>
    <w:autoRedefine/>
    <w:semiHidden/>
    <w:pPr>
      <w:widowControl w:val="0"/>
      <w:suppressAutoHyphens/>
      <w:spacing w:line="360" w:lineRule="auto"/>
      <w:ind w:left="238"/>
      <w:jc w:val="left"/>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inhard%20Bode\Anwendungsdaten\Microsoft\Vorlagen\Griechisch\Kairos%20Bd%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2E53-0AA3-43C7-A58B-89CF91D1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Kairos Bd 2.dot</Template>
  <TotalTime>0</TotalTime>
  <Pages>3</Pages>
  <Words>640</Words>
  <Characters>4033</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Kth</vt:lpstr>
      <vt:lpstr>    Protagoras erzählt ein Märchen</vt:lpstr>
    </vt:vector>
  </TitlesOfParts>
  <Company>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Kth</dc:title>
  <dc:subject/>
  <dc:creator>Reinhard Bode</dc:creator>
  <cp:keywords/>
  <dc:description/>
  <cp:lastModifiedBy>Reinhard Bode</cp:lastModifiedBy>
  <cp:revision>2</cp:revision>
  <cp:lastPrinted>2012-11-05T22:03:00Z</cp:lastPrinted>
  <dcterms:created xsi:type="dcterms:W3CDTF">2019-07-10T05:57:00Z</dcterms:created>
  <dcterms:modified xsi:type="dcterms:W3CDTF">2019-07-10T05:57:00Z</dcterms:modified>
</cp:coreProperties>
</file>