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1739" w14:textId="17F130AC" w:rsidR="00B72658" w:rsidRDefault="00A00322" w:rsidP="00E22375">
      <w:pPr>
        <w:pBdr>
          <w:top w:val="single" w:sz="4" w:space="1" w:color="auto"/>
          <w:left w:val="single" w:sz="4" w:space="21" w:color="auto"/>
          <w:bottom w:val="single" w:sz="4" w:space="1" w:color="auto"/>
          <w:right w:val="single" w:sz="4" w:space="4" w:color="auto"/>
        </w:pBdr>
        <w:shd w:val="clear" w:color="auto" w:fill="FFFFFF"/>
        <w:spacing w:before="90" w:after="105"/>
        <w:ind w:left="-142"/>
        <w:outlineLvl w:val="0"/>
        <w:rPr>
          <w:rFonts w:asciiTheme="majorBidi" w:eastAsia="Times New Roman" w:hAnsiTheme="majorBidi" w:cstheme="majorBidi"/>
          <w:b/>
          <w:bCs/>
          <w:spacing w:val="-5"/>
          <w:kern w:val="36"/>
          <w:lang w:eastAsia="de-DE" w:bidi="he-IL"/>
        </w:rPr>
      </w:pPr>
      <w:r>
        <w:rPr>
          <w:rFonts w:asciiTheme="majorBidi" w:eastAsia="Times New Roman" w:hAnsiTheme="majorBidi" w:cstheme="majorBidi"/>
          <w:b/>
          <w:bCs/>
          <w:spacing w:val="-5"/>
          <w:kern w:val="36"/>
          <w:lang w:eastAsia="de-DE" w:bidi="he-IL"/>
        </w:rPr>
        <w:t>Unterrichtsthema gemäß Bildungsplan 2016</w:t>
      </w:r>
      <w:r w:rsidR="00147112">
        <w:rPr>
          <w:rFonts w:asciiTheme="majorBidi" w:eastAsia="Times New Roman" w:hAnsiTheme="majorBidi" w:cstheme="majorBidi"/>
          <w:b/>
          <w:bCs/>
          <w:spacing w:val="-5"/>
          <w:kern w:val="36"/>
          <w:lang w:eastAsia="de-DE" w:bidi="he-IL"/>
        </w:rPr>
        <w:t xml:space="preserve"> Kursstufe</w:t>
      </w:r>
      <w:r>
        <w:rPr>
          <w:rFonts w:asciiTheme="majorBidi" w:eastAsia="Times New Roman" w:hAnsiTheme="majorBidi" w:cstheme="majorBidi"/>
          <w:b/>
          <w:bCs/>
          <w:spacing w:val="-5"/>
          <w:kern w:val="36"/>
          <w:lang w:eastAsia="de-DE" w:bidi="he-IL"/>
        </w:rPr>
        <w:t xml:space="preserve">: </w:t>
      </w:r>
      <w:r w:rsidR="00B72658" w:rsidRPr="00F5505A">
        <w:rPr>
          <w:rFonts w:asciiTheme="majorBidi" w:eastAsia="Times New Roman" w:hAnsiTheme="majorBidi" w:cstheme="majorBidi"/>
          <w:b/>
          <w:bCs/>
          <w:spacing w:val="-5"/>
          <w:kern w:val="36"/>
          <w:lang w:eastAsia="de-DE" w:bidi="he-IL"/>
        </w:rPr>
        <w:t>Konventionen</w:t>
      </w:r>
      <w:r w:rsidR="0067430E">
        <w:rPr>
          <w:rFonts w:asciiTheme="majorBidi" w:eastAsia="Times New Roman" w:hAnsiTheme="majorBidi" w:cstheme="majorBidi"/>
          <w:b/>
          <w:bCs/>
          <w:spacing w:val="-5"/>
          <w:kern w:val="36"/>
          <w:lang w:eastAsia="de-DE" w:bidi="he-IL"/>
        </w:rPr>
        <w:t xml:space="preserve"> (soziokultureller Themenbereich</w:t>
      </w:r>
      <w:r w:rsidR="00473BB7">
        <w:rPr>
          <w:rFonts w:asciiTheme="majorBidi" w:eastAsia="Times New Roman" w:hAnsiTheme="majorBidi" w:cstheme="majorBidi"/>
          <w:b/>
          <w:bCs/>
          <w:spacing w:val="-5"/>
          <w:kern w:val="36"/>
          <w:lang w:eastAsia="de-DE" w:bidi="he-IL"/>
        </w:rPr>
        <w:t xml:space="preserve">; inkludiert: </w:t>
      </w:r>
      <w:r w:rsidR="00473BB7">
        <w:rPr>
          <w:rFonts w:asciiTheme="majorBidi" w:eastAsia="Times New Roman" w:hAnsiTheme="majorBidi" w:cstheme="majorBidi"/>
          <w:b/>
          <w:bCs/>
          <w:i/>
          <w:spacing w:val="-5"/>
          <w:kern w:val="36"/>
          <w:lang w:eastAsia="de-DE" w:bidi="he-IL"/>
        </w:rPr>
        <w:t>analisi</w:t>
      </w:r>
      <w:r w:rsidR="0067430E">
        <w:rPr>
          <w:rFonts w:asciiTheme="majorBidi" w:eastAsia="Times New Roman" w:hAnsiTheme="majorBidi" w:cstheme="majorBidi"/>
          <w:b/>
          <w:bCs/>
          <w:spacing w:val="-5"/>
          <w:kern w:val="36"/>
          <w:lang w:eastAsia="de-DE" w:bidi="he-IL"/>
        </w:rPr>
        <w:t>)</w:t>
      </w:r>
    </w:p>
    <w:p w14:paraId="7D40C4B7" w14:textId="37A88A8A" w:rsidR="0041635A" w:rsidRPr="00F5505A" w:rsidRDefault="00FE3C9C" w:rsidP="00E22375">
      <w:pPr>
        <w:pBdr>
          <w:top w:val="single" w:sz="4" w:space="1" w:color="auto"/>
          <w:left w:val="single" w:sz="4" w:space="21" w:color="auto"/>
          <w:bottom w:val="single" w:sz="4" w:space="1" w:color="auto"/>
          <w:right w:val="single" w:sz="4" w:space="4" w:color="auto"/>
        </w:pBdr>
        <w:shd w:val="clear" w:color="auto" w:fill="FFFFFF"/>
        <w:spacing w:before="90" w:after="105"/>
        <w:ind w:left="-142"/>
        <w:outlineLvl w:val="0"/>
        <w:rPr>
          <w:rFonts w:asciiTheme="majorBidi" w:eastAsia="Times New Roman" w:hAnsiTheme="majorBidi" w:cstheme="majorBidi"/>
          <w:b/>
          <w:bCs/>
          <w:spacing w:val="-5"/>
          <w:kern w:val="36"/>
          <w:lang w:eastAsia="de-DE" w:bidi="he-IL"/>
        </w:rPr>
      </w:pPr>
      <w:r>
        <w:rPr>
          <w:rFonts w:asciiTheme="majorBidi" w:eastAsia="Times New Roman" w:hAnsiTheme="majorBidi" w:cstheme="majorBidi"/>
          <w:b/>
          <w:bCs/>
          <w:spacing w:val="-5"/>
          <w:kern w:val="36"/>
          <w:lang w:eastAsia="de-DE" w:bidi="he-IL"/>
        </w:rPr>
        <w:t xml:space="preserve">Thematisch für das </w:t>
      </w:r>
      <w:r w:rsidR="00F5505A" w:rsidRPr="00F5505A">
        <w:rPr>
          <w:rFonts w:asciiTheme="majorBidi" w:eastAsia="Times New Roman" w:hAnsiTheme="majorBidi" w:cstheme="majorBidi"/>
          <w:b/>
          <w:bCs/>
          <w:spacing w:val="-5"/>
          <w:kern w:val="36"/>
          <w:lang w:eastAsia="de-DE" w:bidi="he-IL"/>
        </w:rPr>
        <w:t>Leistungsfac</w:t>
      </w:r>
      <w:r w:rsidR="00E22375">
        <w:rPr>
          <w:rFonts w:asciiTheme="majorBidi" w:eastAsia="Times New Roman" w:hAnsiTheme="majorBidi" w:cstheme="majorBidi"/>
          <w:b/>
          <w:bCs/>
          <w:spacing w:val="-5"/>
          <w:kern w:val="36"/>
          <w:lang w:eastAsia="de-DE" w:bidi="he-IL"/>
        </w:rPr>
        <w:t>h</w:t>
      </w:r>
      <w:r w:rsidR="00B72658">
        <w:rPr>
          <w:rFonts w:asciiTheme="majorBidi" w:eastAsia="Times New Roman" w:hAnsiTheme="majorBidi" w:cstheme="majorBidi"/>
          <w:b/>
          <w:bCs/>
          <w:spacing w:val="-5"/>
          <w:kern w:val="36"/>
          <w:lang w:eastAsia="de-DE" w:bidi="he-IL"/>
        </w:rPr>
        <w:t xml:space="preserve"> geeignet</w:t>
      </w:r>
      <w:r w:rsidR="00F5505A" w:rsidRPr="00F5505A">
        <w:rPr>
          <w:rFonts w:asciiTheme="majorBidi" w:eastAsia="Times New Roman" w:hAnsiTheme="majorBidi" w:cstheme="majorBidi"/>
          <w:b/>
          <w:bCs/>
          <w:spacing w:val="-5"/>
          <w:kern w:val="36"/>
          <w:lang w:eastAsia="de-DE" w:bidi="he-IL"/>
        </w:rPr>
        <w:t xml:space="preserve">: </w:t>
      </w:r>
      <w:r w:rsidR="0041635A" w:rsidRPr="00A00322">
        <w:rPr>
          <w:rFonts w:asciiTheme="majorBidi" w:eastAsia="Times New Roman" w:hAnsiTheme="majorBidi" w:cstheme="majorBidi"/>
          <w:b/>
          <w:bCs/>
          <w:i/>
          <w:spacing w:val="-5"/>
          <w:kern w:val="36"/>
          <w:lang w:eastAsia="de-DE" w:bidi="he-IL"/>
        </w:rPr>
        <w:t>il Giorno dell</w:t>
      </w:r>
      <w:r w:rsidR="00100C8B" w:rsidRPr="00A00322">
        <w:rPr>
          <w:rFonts w:asciiTheme="majorBidi" w:eastAsia="Times New Roman" w:hAnsiTheme="majorBidi" w:cstheme="majorBidi"/>
          <w:b/>
          <w:bCs/>
          <w:i/>
          <w:spacing w:val="-5"/>
          <w:kern w:val="36"/>
          <w:lang w:eastAsia="de-DE" w:bidi="he-IL"/>
        </w:rPr>
        <w:t>a</w:t>
      </w:r>
      <w:r w:rsidR="0041635A" w:rsidRPr="00A00322">
        <w:rPr>
          <w:rFonts w:asciiTheme="majorBidi" w:eastAsia="Times New Roman" w:hAnsiTheme="majorBidi" w:cstheme="majorBidi"/>
          <w:b/>
          <w:bCs/>
          <w:i/>
          <w:spacing w:val="-5"/>
          <w:kern w:val="36"/>
          <w:lang w:eastAsia="de-DE" w:bidi="he-IL"/>
        </w:rPr>
        <w:t xml:space="preserve"> memoria</w:t>
      </w:r>
      <w:r w:rsidR="00527386">
        <w:rPr>
          <w:rFonts w:asciiTheme="majorBidi" w:eastAsia="Times New Roman" w:hAnsiTheme="majorBidi" w:cstheme="majorBidi"/>
          <w:b/>
          <w:bCs/>
          <w:spacing w:val="-5"/>
          <w:kern w:val="36"/>
          <w:lang w:eastAsia="de-DE" w:bidi="he-IL"/>
        </w:rPr>
        <w:t xml:space="preserve"> in italienischen Schulen</w:t>
      </w:r>
      <w:r w:rsidR="002C0E03">
        <w:rPr>
          <w:rFonts w:asciiTheme="majorBidi" w:eastAsia="Times New Roman" w:hAnsiTheme="majorBidi" w:cstheme="majorBidi"/>
          <w:b/>
          <w:bCs/>
          <w:spacing w:val="-5"/>
          <w:kern w:val="36"/>
          <w:lang w:eastAsia="de-DE" w:bidi="he-IL"/>
        </w:rPr>
        <w:t>, vor allem als Teil des soziokulturellen Orientierungswissens der Schüler*innen</w:t>
      </w:r>
      <w:r w:rsidR="00F5505A" w:rsidRPr="00F5505A">
        <w:rPr>
          <w:rFonts w:asciiTheme="majorBidi" w:eastAsia="Times New Roman" w:hAnsiTheme="majorBidi" w:cstheme="majorBidi"/>
          <w:b/>
          <w:bCs/>
          <w:spacing w:val="-5"/>
          <w:kern w:val="36"/>
          <w:lang w:eastAsia="de-DE" w:bidi="he-IL"/>
        </w:rPr>
        <w:t xml:space="preserve"> (</w:t>
      </w:r>
      <w:r w:rsidR="00533F98">
        <w:rPr>
          <w:rFonts w:asciiTheme="majorBidi" w:eastAsia="Times New Roman" w:hAnsiTheme="majorBidi" w:cstheme="majorBidi"/>
          <w:b/>
          <w:bCs/>
          <w:spacing w:val="-5"/>
          <w:kern w:val="36"/>
          <w:lang w:eastAsia="de-DE" w:bidi="he-IL"/>
        </w:rPr>
        <w:t>auch fü</w:t>
      </w:r>
      <w:r w:rsidR="00F5505A" w:rsidRPr="00F5505A">
        <w:rPr>
          <w:rFonts w:asciiTheme="majorBidi" w:eastAsia="Times New Roman" w:hAnsiTheme="majorBidi" w:cstheme="majorBidi"/>
          <w:b/>
          <w:bCs/>
          <w:spacing w:val="-5"/>
          <w:kern w:val="36"/>
          <w:lang w:eastAsia="de-DE" w:bidi="he-IL"/>
        </w:rPr>
        <w:t xml:space="preserve">r </w:t>
      </w:r>
      <w:r w:rsidR="00533F98">
        <w:rPr>
          <w:rFonts w:asciiTheme="majorBidi" w:eastAsia="Times New Roman" w:hAnsiTheme="majorBidi" w:cstheme="majorBidi"/>
          <w:b/>
          <w:bCs/>
          <w:spacing w:val="-5"/>
          <w:kern w:val="36"/>
          <w:lang w:eastAsia="de-DE" w:bidi="he-IL"/>
        </w:rPr>
        <w:t xml:space="preserve">die </w:t>
      </w:r>
      <w:r w:rsidR="00F5505A" w:rsidRPr="00F5505A">
        <w:rPr>
          <w:rFonts w:asciiTheme="majorBidi" w:eastAsia="Times New Roman" w:hAnsiTheme="majorBidi" w:cstheme="majorBidi"/>
          <w:b/>
          <w:bCs/>
          <w:spacing w:val="-5"/>
          <w:kern w:val="36"/>
          <w:lang w:eastAsia="de-DE" w:bidi="he-IL"/>
        </w:rPr>
        <w:t>Unte</w:t>
      </w:r>
      <w:r w:rsidR="00F5505A">
        <w:rPr>
          <w:rFonts w:asciiTheme="majorBidi" w:eastAsia="Times New Roman" w:hAnsiTheme="majorBidi" w:cstheme="majorBidi"/>
          <w:b/>
          <w:bCs/>
          <w:spacing w:val="-5"/>
          <w:kern w:val="36"/>
          <w:lang w:eastAsia="de-DE" w:bidi="he-IL"/>
        </w:rPr>
        <w:t>rrichtseinheit „Wichtige Meilensteine der Geschichte Italiens: Faschismus</w:t>
      </w:r>
      <w:r w:rsidR="00B72658">
        <w:rPr>
          <w:rFonts w:asciiTheme="majorBidi" w:eastAsia="Times New Roman" w:hAnsiTheme="majorBidi" w:cstheme="majorBidi"/>
          <w:b/>
          <w:bCs/>
          <w:spacing w:val="-5"/>
          <w:kern w:val="36"/>
          <w:lang w:eastAsia="de-DE" w:bidi="he-IL"/>
        </w:rPr>
        <w:t>“ gemäß Bildungsplan 2016 für das Leistungsfach</w:t>
      </w:r>
      <w:r w:rsidR="00533F98">
        <w:rPr>
          <w:rFonts w:asciiTheme="majorBidi" w:eastAsia="Times New Roman" w:hAnsiTheme="majorBidi" w:cstheme="majorBidi"/>
          <w:b/>
          <w:bCs/>
          <w:spacing w:val="-5"/>
          <w:kern w:val="36"/>
          <w:lang w:eastAsia="de-DE" w:bidi="he-IL"/>
        </w:rPr>
        <w:t xml:space="preserve"> geeignet</w:t>
      </w:r>
      <w:r w:rsidR="00F5505A" w:rsidRPr="00F5505A">
        <w:rPr>
          <w:rFonts w:asciiTheme="majorBidi" w:eastAsia="Times New Roman" w:hAnsiTheme="majorBidi" w:cstheme="majorBidi"/>
          <w:b/>
          <w:bCs/>
          <w:spacing w:val="-5"/>
          <w:kern w:val="36"/>
          <w:lang w:eastAsia="de-DE" w:bidi="he-IL"/>
        </w:rPr>
        <w:t>)</w:t>
      </w:r>
      <w:r w:rsidR="00215AF2">
        <w:rPr>
          <w:rFonts w:asciiTheme="majorBidi" w:eastAsia="Times New Roman" w:hAnsiTheme="majorBidi" w:cstheme="majorBidi"/>
          <w:b/>
          <w:bCs/>
          <w:spacing w:val="-5"/>
          <w:kern w:val="36"/>
          <w:lang w:eastAsia="de-DE" w:bidi="he-IL"/>
        </w:rPr>
        <w:t xml:space="preserve">, in Verbindung </w:t>
      </w:r>
      <w:r w:rsidR="009868FA">
        <w:rPr>
          <w:rFonts w:asciiTheme="majorBidi" w:eastAsia="Times New Roman" w:hAnsiTheme="majorBidi" w:cstheme="majorBidi"/>
          <w:b/>
          <w:bCs/>
          <w:spacing w:val="-5"/>
          <w:kern w:val="36"/>
          <w:lang w:eastAsia="de-DE" w:bidi="he-IL"/>
        </w:rPr>
        <w:t xml:space="preserve">z. B. </w:t>
      </w:r>
      <w:r w:rsidR="00215AF2">
        <w:rPr>
          <w:rFonts w:asciiTheme="majorBidi" w:eastAsia="Times New Roman" w:hAnsiTheme="majorBidi" w:cstheme="majorBidi"/>
          <w:b/>
          <w:bCs/>
          <w:spacing w:val="-5"/>
          <w:kern w:val="36"/>
          <w:lang w:eastAsia="de-DE" w:bidi="he-IL"/>
        </w:rPr>
        <w:t>mit einem Training der Lesekompetenz</w:t>
      </w:r>
      <w:r w:rsidR="004C0F7D">
        <w:rPr>
          <w:rFonts w:asciiTheme="majorBidi" w:eastAsia="Times New Roman" w:hAnsiTheme="majorBidi" w:cstheme="majorBidi"/>
          <w:b/>
          <w:bCs/>
          <w:spacing w:val="-5"/>
          <w:kern w:val="36"/>
          <w:lang w:eastAsia="de-DE" w:bidi="he-IL"/>
        </w:rPr>
        <w:t xml:space="preserve">; </w:t>
      </w:r>
      <w:r w:rsidR="0031322B">
        <w:rPr>
          <w:rFonts w:asciiTheme="majorBidi" w:eastAsia="Times New Roman" w:hAnsiTheme="majorBidi" w:cstheme="majorBidi"/>
          <w:b/>
          <w:bCs/>
          <w:spacing w:val="-5"/>
          <w:kern w:val="36"/>
          <w:lang w:eastAsia="de-DE" w:bidi="he-IL"/>
        </w:rPr>
        <w:t>geeignet</w:t>
      </w:r>
      <w:r w:rsidR="00A00322">
        <w:rPr>
          <w:rFonts w:asciiTheme="majorBidi" w:eastAsia="Times New Roman" w:hAnsiTheme="majorBidi" w:cstheme="majorBidi"/>
          <w:b/>
          <w:bCs/>
          <w:spacing w:val="-5"/>
          <w:kern w:val="36"/>
          <w:lang w:eastAsia="de-DE" w:bidi="he-IL"/>
        </w:rPr>
        <w:t xml:space="preserve"> auch</w:t>
      </w:r>
      <w:r w:rsidR="0031322B">
        <w:rPr>
          <w:rFonts w:asciiTheme="majorBidi" w:eastAsia="Times New Roman" w:hAnsiTheme="majorBidi" w:cstheme="majorBidi"/>
          <w:b/>
          <w:bCs/>
          <w:spacing w:val="-5"/>
          <w:kern w:val="36"/>
          <w:lang w:eastAsia="de-DE" w:bidi="he-IL"/>
        </w:rPr>
        <w:t xml:space="preserve"> für </w:t>
      </w:r>
      <w:r w:rsidR="004C0F7D">
        <w:rPr>
          <w:rFonts w:asciiTheme="majorBidi" w:eastAsia="Times New Roman" w:hAnsiTheme="majorBidi" w:cstheme="majorBidi"/>
          <w:b/>
          <w:bCs/>
          <w:spacing w:val="-5"/>
          <w:kern w:val="36"/>
          <w:lang w:eastAsia="de-DE" w:bidi="he-IL"/>
        </w:rPr>
        <w:t>Demokratiebildung</w:t>
      </w:r>
    </w:p>
    <w:p w14:paraId="274B30E7" w14:textId="77777777" w:rsidR="00B72658" w:rsidRPr="00B72658" w:rsidRDefault="00B72658"/>
    <w:p w14:paraId="22822A77" w14:textId="40632359" w:rsidR="00B72658" w:rsidRPr="0036191A" w:rsidRDefault="00B72658">
      <w:pPr>
        <w:rPr>
          <w:b/>
          <w:lang w:val="it-IT"/>
        </w:rPr>
      </w:pPr>
      <w:r w:rsidRPr="0036191A">
        <w:rPr>
          <w:b/>
          <w:lang w:val="it-IT"/>
        </w:rPr>
        <w:t xml:space="preserve">Testo </w:t>
      </w:r>
      <w:r w:rsidRPr="0036191A">
        <w:rPr>
          <w:rFonts w:asciiTheme="majorBidi" w:hAnsiTheme="majorBidi" w:cstheme="majorBidi"/>
          <w:b/>
          <w:lang w:val="it-IT"/>
        </w:rPr>
        <w:t>di Andrea Toscano (</w:t>
      </w:r>
      <w:r w:rsidRPr="0036191A">
        <w:rPr>
          <w:rFonts w:asciiTheme="majorBidi" w:eastAsia="Times New Roman" w:hAnsiTheme="majorBidi" w:cstheme="majorBidi"/>
          <w:b/>
          <w:lang w:val="it-IT" w:eastAsia="de-DE" w:bidi="he-IL"/>
        </w:rPr>
        <w:t>23/01/2015</w:t>
      </w:r>
      <w:r w:rsidRPr="0036191A">
        <w:rPr>
          <w:rFonts w:asciiTheme="majorBidi" w:hAnsiTheme="majorBidi" w:cstheme="majorBidi"/>
          <w:b/>
          <w:lang w:val="it-IT"/>
        </w:rPr>
        <w:t>)</w:t>
      </w:r>
      <w:r w:rsidRPr="0036191A">
        <w:rPr>
          <w:b/>
          <w:lang w:val="it-IT"/>
        </w:rPr>
        <w:t>:</w:t>
      </w:r>
    </w:p>
    <w:p w14:paraId="2833521B" w14:textId="173B3583" w:rsidR="00B72658" w:rsidRPr="00147112" w:rsidRDefault="00473BB7" w:rsidP="00B72658">
      <w:pPr>
        <w:shd w:val="clear" w:color="auto" w:fill="FFFFFF"/>
        <w:spacing w:line="240" w:lineRule="atLeast"/>
        <w:rPr>
          <w:rFonts w:asciiTheme="majorBidi" w:eastAsia="Times New Roman" w:hAnsiTheme="majorBidi" w:cstheme="majorBidi"/>
          <w:lang w:val="it-IT" w:eastAsia="de-DE" w:bidi="he-IL"/>
        </w:rPr>
      </w:pPr>
      <w:hyperlink r:id="rId5" w:history="1">
        <w:r w:rsidR="00B72658" w:rsidRPr="00147112">
          <w:rPr>
            <w:rStyle w:val="Hyperlink"/>
            <w:rFonts w:asciiTheme="majorBidi" w:hAnsiTheme="majorBidi" w:cstheme="majorBidi"/>
            <w:lang w:val="it-IT"/>
          </w:rPr>
          <w:t>https://www.tecnicadellascuola.it/il-27-gennaio-un-giorno-per-non-dimenticare</w:t>
        </w:r>
      </w:hyperlink>
      <w:r w:rsidR="00B72658" w:rsidRPr="00147112">
        <w:rPr>
          <w:rFonts w:asciiTheme="majorBidi" w:hAnsiTheme="majorBidi" w:cstheme="majorBidi"/>
          <w:lang w:val="it-IT"/>
        </w:rPr>
        <w:t xml:space="preserve"> (entnommen 01/11/2020)</w:t>
      </w:r>
    </w:p>
    <w:p w14:paraId="06B53BA2" w14:textId="77777777" w:rsidR="00B72658" w:rsidRPr="00147112" w:rsidRDefault="00B72658">
      <w:pPr>
        <w:rPr>
          <w:lang w:val="it-IT"/>
        </w:rPr>
      </w:pPr>
    </w:p>
    <w:p w14:paraId="13255A20" w14:textId="26B87A5A" w:rsidR="00D745D4" w:rsidRPr="0036191A" w:rsidRDefault="00B72658">
      <w:pPr>
        <w:rPr>
          <w:b/>
          <w:lang w:val="it-IT"/>
        </w:rPr>
      </w:pPr>
      <w:r w:rsidRPr="0036191A">
        <w:rPr>
          <w:b/>
          <w:lang w:val="it-IT"/>
        </w:rPr>
        <w:t>Annotazioni:</w:t>
      </w:r>
    </w:p>
    <w:p w14:paraId="101CA248" w14:textId="77777777" w:rsidR="00B72658" w:rsidRPr="00B72658" w:rsidRDefault="00B72658" w:rsidP="00B72658">
      <w:pPr>
        <w:rPr>
          <w:lang w:val="it-IT"/>
        </w:rPr>
      </w:pPr>
      <w:r w:rsidRPr="00B72658">
        <w:rPr>
          <w:lang w:val="it-IT"/>
        </w:rPr>
        <w:t>il cancello = das Gittertor;</w:t>
      </w:r>
    </w:p>
    <w:p w14:paraId="720D3BFF" w14:textId="77777777" w:rsidR="00B72658" w:rsidRPr="00B72658" w:rsidRDefault="00B72658" w:rsidP="00B72658">
      <w:pPr>
        <w:rPr>
          <w:lang w:val="it-IT"/>
        </w:rPr>
      </w:pPr>
      <w:r w:rsidRPr="00B72658">
        <w:rPr>
          <w:lang w:val="it-IT"/>
        </w:rPr>
        <w:t>rivelare = offenlegen, kundtun;</w:t>
      </w:r>
    </w:p>
    <w:p w14:paraId="33F482F5" w14:textId="77777777" w:rsidR="00B72658" w:rsidRPr="00B72658" w:rsidRDefault="00B72658" w:rsidP="00B72658">
      <w:pPr>
        <w:rPr>
          <w:lang w:val="it-IT"/>
        </w:rPr>
      </w:pPr>
      <w:r w:rsidRPr="00B72658">
        <w:rPr>
          <w:lang w:val="it-IT"/>
        </w:rPr>
        <w:t>allora (</w:t>
      </w:r>
      <w:r w:rsidRPr="007C4B18">
        <w:rPr>
          <w:i/>
          <w:lang w:val="it-IT"/>
        </w:rPr>
        <w:t>qui</w:t>
      </w:r>
      <w:r w:rsidRPr="00B72658">
        <w:rPr>
          <w:lang w:val="it-IT"/>
        </w:rPr>
        <w:t xml:space="preserve">: </w:t>
      </w:r>
      <w:r w:rsidRPr="007C4B18">
        <w:rPr>
          <w:i/>
          <w:lang w:val="it-IT"/>
        </w:rPr>
        <w:t>aggettivo</w:t>
      </w:r>
      <w:r w:rsidRPr="00B72658">
        <w:rPr>
          <w:lang w:val="it-IT"/>
        </w:rPr>
        <w:t>) = damalig;</w:t>
      </w:r>
    </w:p>
    <w:p w14:paraId="2212CE35" w14:textId="77777777" w:rsidR="00B72658" w:rsidRPr="00B72658" w:rsidRDefault="00B72658" w:rsidP="00B72658">
      <w:pPr>
        <w:rPr>
          <w:lang w:val="it-IT"/>
        </w:rPr>
      </w:pPr>
      <w:r w:rsidRPr="00B72658">
        <w:rPr>
          <w:lang w:val="it-IT"/>
        </w:rPr>
        <w:t>subìto/-a (</w:t>
      </w:r>
      <w:r w:rsidRPr="007C4B18">
        <w:rPr>
          <w:i/>
          <w:lang w:val="it-IT"/>
        </w:rPr>
        <w:t>participio passato</w:t>
      </w:r>
      <w:r w:rsidRPr="00B72658">
        <w:rPr>
          <w:lang w:val="it-IT"/>
        </w:rPr>
        <w:t>) &lt; subire = erleiden;</w:t>
      </w:r>
    </w:p>
    <w:p w14:paraId="46A03608" w14:textId="77777777" w:rsidR="00B72658" w:rsidRPr="00B72658" w:rsidRDefault="00B72658" w:rsidP="00B72658">
      <w:pPr>
        <w:rPr>
          <w:lang w:val="it-IT"/>
        </w:rPr>
      </w:pPr>
      <w:r w:rsidRPr="00B72658">
        <w:rPr>
          <w:lang w:val="it-IT"/>
        </w:rPr>
        <w:t xml:space="preserve">il volume = </w:t>
      </w:r>
      <w:r w:rsidRPr="007C4B18">
        <w:rPr>
          <w:i/>
          <w:lang w:val="it-IT"/>
        </w:rPr>
        <w:t>qui</w:t>
      </w:r>
      <w:r w:rsidRPr="00B72658">
        <w:rPr>
          <w:lang w:val="it-IT"/>
        </w:rPr>
        <w:t>: der (Sammel-) Band;</w:t>
      </w:r>
    </w:p>
    <w:p w14:paraId="08AECA57" w14:textId="77777777" w:rsidR="00B72658" w:rsidRPr="00B72658" w:rsidRDefault="00B72658" w:rsidP="00B72658">
      <w:pPr>
        <w:rPr>
          <w:lang w:val="it-IT"/>
        </w:rPr>
      </w:pPr>
      <w:r w:rsidRPr="00B72658">
        <w:rPr>
          <w:lang w:val="it-IT"/>
        </w:rPr>
        <w:t>Cobas: Confederazione dei comitati di base: dei sindacati italiani;</w:t>
      </w:r>
    </w:p>
    <w:p w14:paraId="59B364D5" w14:textId="5F9A6C71" w:rsidR="00B72658" w:rsidRPr="00B72658" w:rsidRDefault="00B72658" w:rsidP="00B72658">
      <w:r w:rsidRPr="00B72658">
        <w:t>una circolare = ein Rundschreiben/-brief;</w:t>
      </w:r>
    </w:p>
    <w:p w14:paraId="52301F36" w14:textId="77777777" w:rsidR="00B72658" w:rsidRPr="00B72658" w:rsidRDefault="00B72658" w:rsidP="00B72658">
      <w:pPr>
        <w:rPr>
          <w:lang w:val="it-IT"/>
        </w:rPr>
      </w:pPr>
      <w:r w:rsidRPr="00B72658">
        <w:rPr>
          <w:lang w:val="it-IT"/>
        </w:rPr>
        <w:t>un pr</w:t>
      </w:r>
      <w:r w:rsidRPr="007C4B18">
        <w:rPr>
          <w:b/>
          <w:u w:val="single"/>
          <w:lang w:val="it-IT"/>
        </w:rPr>
        <w:t>e</w:t>
      </w:r>
      <w:r w:rsidRPr="00B72658">
        <w:rPr>
          <w:lang w:val="it-IT"/>
        </w:rPr>
        <w:t>side: un dirigente scolastico;</w:t>
      </w:r>
    </w:p>
    <w:p w14:paraId="1B2A40AC" w14:textId="00D007AF" w:rsidR="00B72658" w:rsidRPr="00B72658" w:rsidRDefault="00B72658" w:rsidP="00B72658">
      <w:r w:rsidRPr="00B72658">
        <w:t>il censimento = die Zählung/Erhebung;</w:t>
      </w:r>
    </w:p>
    <w:p w14:paraId="0E618F71" w14:textId="77777777" w:rsidR="00B72658" w:rsidRPr="00B72658" w:rsidRDefault="00B72658" w:rsidP="00B72658">
      <w:pPr>
        <w:rPr>
          <w:lang w:val="it-IT"/>
        </w:rPr>
      </w:pPr>
      <w:r w:rsidRPr="00B72658">
        <w:rPr>
          <w:lang w:val="it-IT"/>
        </w:rPr>
        <w:t>curato da … = herausgegeben von …;</w:t>
      </w:r>
    </w:p>
    <w:p w14:paraId="4FC89B85" w14:textId="77777777" w:rsidR="00B72658" w:rsidRPr="00B72658" w:rsidRDefault="00B72658" w:rsidP="00B72658">
      <w:pPr>
        <w:rPr>
          <w:lang w:val="it-IT"/>
        </w:rPr>
      </w:pPr>
      <w:r w:rsidRPr="00B72658">
        <w:rPr>
          <w:lang w:val="it-IT"/>
        </w:rPr>
        <w:t xml:space="preserve">un intervento: </w:t>
      </w:r>
      <w:r w:rsidRPr="007C4B18">
        <w:rPr>
          <w:i/>
          <w:lang w:val="it-IT"/>
        </w:rPr>
        <w:t>qui</w:t>
      </w:r>
      <w:r w:rsidRPr="00B72658">
        <w:rPr>
          <w:lang w:val="it-IT"/>
        </w:rPr>
        <w:t>: un contributo;</w:t>
      </w:r>
    </w:p>
    <w:p w14:paraId="25E3006F" w14:textId="77777777" w:rsidR="00B72658" w:rsidRPr="00B72658" w:rsidRDefault="00B72658" w:rsidP="00B72658">
      <w:pPr>
        <w:rPr>
          <w:lang w:val="it-IT"/>
        </w:rPr>
      </w:pPr>
      <w:r w:rsidRPr="00B72658">
        <w:rPr>
          <w:lang w:val="it-IT"/>
        </w:rPr>
        <w:t xml:space="preserve">il regime: </w:t>
      </w:r>
      <w:r w:rsidRPr="007C4B18">
        <w:rPr>
          <w:i/>
          <w:lang w:val="it-IT"/>
        </w:rPr>
        <w:t>qui</w:t>
      </w:r>
      <w:r w:rsidRPr="00B72658">
        <w:rPr>
          <w:lang w:val="it-IT"/>
        </w:rPr>
        <w:t>: il regime fascista italiano;</w:t>
      </w:r>
    </w:p>
    <w:p w14:paraId="050B94B4" w14:textId="77777777" w:rsidR="00B72658" w:rsidRPr="00B72658" w:rsidRDefault="00B72658" w:rsidP="00B72658">
      <w:pPr>
        <w:rPr>
          <w:lang w:val="it-IT"/>
        </w:rPr>
      </w:pPr>
      <w:r w:rsidRPr="00B72658">
        <w:rPr>
          <w:lang w:val="it-IT"/>
        </w:rPr>
        <w:t xml:space="preserve">la ricorrenza: </w:t>
      </w:r>
      <w:r w:rsidRPr="007C4B18">
        <w:rPr>
          <w:i/>
          <w:lang w:val="it-IT"/>
        </w:rPr>
        <w:t>qui</w:t>
      </w:r>
      <w:r w:rsidRPr="00B72658">
        <w:rPr>
          <w:lang w:val="it-IT"/>
        </w:rPr>
        <w:t>: la festività;</w:t>
      </w:r>
    </w:p>
    <w:p w14:paraId="28546E3F" w14:textId="77777777" w:rsidR="00B72658" w:rsidRPr="00147112" w:rsidRDefault="00B72658" w:rsidP="00B72658">
      <w:pPr>
        <w:rPr>
          <w:lang w:val="it-IT"/>
        </w:rPr>
      </w:pPr>
      <w:r w:rsidRPr="00147112">
        <w:rPr>
          <w:lang w:val="it-IT"/>
        </w:rPr>
        <w:t>lo sterminio = die Vernichtung;</w:t>
      </w:r>
    </w:p>
    <w:p w14:paraId="4F769701" w14:textId="0F34EC3C" w:rsidR="00B72658" w:rsidRPr="00147112" w:rsidRDefault="00B72658" w:rsidP="00B72658">
      <w:pPr>
        <w:rPr>
          <w:lang w:val="it-IT"/>
        </w:rPr>
      </w:pPr>
      <w:r w:rsidRPr="00147112">
        <w:rPr>
          <w:lang w:val="it-IT"/>
        </w:rPr>
        <w:t>l’incolumità = die Unversehrtheit;</w:t>
      </w:r>
    </w:p>
    <w:p w14:paraId="138BE8D8" w14:textId="77777777" w:rsidR="00B72658" w:rsidRPr="00B72658" w:rsidRDefault="00B72658" w:rsidP="00B72658">
      <w:pPr>
        <w:rPr>
          <w:lang w:val="it-IT"/>
        </w:rPr>
      </w:pPr>
      <w:r w:rsidRPr="00B72658">
        <w:rPr>
          <w:lang w:val="it-IT"/>
        </w:rPr>
        <w:t>id</w:t>
      </w:r>
      <w:r w:rsidRPr="00A26CAD">
        <w:rPr>
          <w:b/>
          <w:u w:val="single"/>
          <w:lang w:val="it-IT"/>
        </w:rPr>
        <w:t>o</w:t>
      </w:r>
      <w:r w:rsidRPr="00B72658">
        <w:rPr>
          <w:lang w:val="it-IT"/>
        </w:rPr>
        <w:t>neo/-a = passend;</w:t>
      </w:r>
    </w:p>
    <w:p w14:paraId="0CAC5C75" w14:textId="77777777" w:rsidR="00B72658" w:rsidRPr="00B72658" w:rsidRDefault="00B72658" w:rsidP="00B72658">
      <w:pPr>
        <w:rPr>
          <w:lang w:val="it-IT"/>
        </w:rPr>
      </w:pPr>
      <w:r w:rsidRPr="00B72658">
        <w:rPr>
          <w:lang w:val="it-IT"/>
        </w:rPr>
        <w:t>la scuola secondaria di primo grado ≈ la scuola media;</w:t>
      </w:r>
    </w:p>
    <w:p w14:paraId="4B63AFB2" w14:textId="77777777" w:rsidR="00B72658" w:rsidRPr="00B72658" w:rsidRDefault="00B72658" w:rsidP="00B72658">
      <w:pPr>
        <w:rPr>
          <w:lang w:val="it-IT"/>
        </w:rPr>
      </w:pPr>
      <w:r w:rsidRPr="00B72658">
        <w:rPr>
          <w:lang w:val="it-IT"/>
        </w:rPr>
        <w:t>la scuola secondaria di secondo grado ≈ il liceo;</w:t>
      </w:r>
    </w:p>
    <w:p w14:paraId="574818F0" w14:textId="0BB1B72A" w:rsidR="00B72658" w:rsidRPr="00B72658" w:rsidRDefault="00B72658" w:rsidP="00B72658">
      <w:pPr>
        <w:rPr>
          <w:lang w:val="it-IT"/>
        </w:rPr>
      </w:pPr>
      <w:r w:rsidRPr="00B72658">
        <w:rPr>
          <w:lang w:val="it-IT"/>
        </w:rPr>
        <w:t>il Miur: il Ministero dell’istruzione, dell'università e della ricerca;</w:t>
      </w:r>
    </w:p>
    <w:p w14:paraId="377847D3" w14:textId="77777777" w:rsidR="00B72658" w:rsidRPr="00B72658" w:rsidRDefault="00B72658" w:rsidP="00B72658">
      <w:pPr>
        <w:rPr>
          <w:lang w:val="it-IT"/>
        </w:rPr>
      </w:pPr>
      <w:r w:rsidRPr="00B72658">
        <w:rPr>
          <w:lang w:val="it-IT"/>
        </w:rPr>
        <w:t>un impatto ≈ un effetto;</w:t>
      </w:r>
    </w:p>
    <w:p w14:paraId="773641C7" w14:textId="77777777" w:rsidR="00B72658" w:rsidRPr="00B72658" w:rsidRDefault="00B72658" w:rsidP="00B72658">
      <w:pPr>
        <w:rPr>
          <w:lang w:val="it-IT"/>
        </w:rPr>
      </w:pPr>
      <w:r w:rsidRPr="00B72658">
        <w:rPr>
          <w:lang w:val="it-IT"/>
        </w:rPr>
        <w:t>l’ausilio ≈ l’aiuto;</w:t>
      </w:r>
    </w:p>
    <w:p w14:paraId="7C7FC8E6" w14:textId="3E622CC5" w:rsidR="00B72658" w:rsidRPr="00F53801" w:rsidRDefault="00B72658" w:rsidP="00B72658">
      <w:pPr>
        <w:rPr>
          <w:lang w:val="it-IT"/>
        </w:rPr>
      </w:pPr>
      <w:r w:rsidRPr="00F53801">
        <w:rPr>
          <w:lang w:val="it-IT"/>
        </w:rPr>
        <w:t>il superstite</w:t>
      </w:r>
      <w:r w:rsidR="00F53801" w:rsidRPr="00F53801">
        <w:rPr>
          <w:lang w:val="it-IT"/>
        </w:rPr>
        <w:t xml:space="preserve">: una persona che è sopravvissuta a un avvenimento </w:t>
      </w:r>
      <w:r w:rsidR="00F53801">
        <w:rPr>
          <w:lang w:val="it-IT"/>
        </w:rPr>
        <w:t>drammatico</w:t>
      </w:r>
      <w:r w:rsidRPr="00F53801">
        <w:rPr>
          <w:lang w:val="it-IT"/>
        </w:rPr>
        <w:t>;</w:t>
      </w:r>
    </w:p>
    <w:p w14:paraId="5F58748C" w14:textId="77777777" w:rsidR="00B72658" w:rsidRPr="0067430E" w:rsidRDefault="00B72658" w:rsidP="00B72658">
      <w:pPr>
        <w:rPr>
          <w:lang w:val="it-IT"/>
        </w:rPr>
      </w:pPr>
      <w:r w:rsidRPr="0067430E">
        <w:rPr>
          <w:lang w:val="it-IT"/>
        </w:rPr>
        <w:t>un m</w:t>
      </w:r>
      <w:r w:rsidRPr="0067430E">
        <w:rPr>
          <w:b/>
          <w:u w:val="single"/>
          <w:lang w:val="it-IT"/>
        </w:rPr>
        <w:t>o</w:t>
      </w:r>
      <w:r w:rsidRPr="0067430E">
        <w:rPr>
          <w:lang w:val="it-IT"/>
        </w:rPr>
        <w:t>nito = eine Mahnung;</w:t>
      </w:r>
    </w:p>
    <w:p w14:paraId="0E3AA40B" w14:textId="5927A65E" w:rsidR="00B72658" w:rsidRDefault="00B72658" w:rsidP="00B72658">
      <w:pPr>
        <w:rPr>
          <w:lang w:val="it-IT"/>
        </w:rPr>
      </w:pPr>
      <w:r w:rsidRPr="00B72658">
        <w:rPr>
          <w:lang w:val="it-IT"/>
        </w:rPr>
        <w:t>pac</w:t>
      </w:r>
      <w:r w:rsidRPr="00A513E0">
        <w:rPr>
          <w:b/>
          <w:u w:val="single"/>
          <w:lang w:val="it-IT"/>
        </w:rPr>
        <w:t>i</w:t>
      </w:r>
      <w:r w:rsidRPr="00B72658">
        <w:rPr>
          <w:lang w:val="it-IT"/>
        </w:rPr>
        <w:t>fico/-a (</w:t>
      </w:r>
      <w:r w:rsidRPr="00A26CAD">
        <w:rPr>
          <w:i/>
          <w:lang w:val="it-IT"/>
        </w:rPr>
        <w:t>aggettivo</w:t>
      </w:r>
      <w:r w:rsidRPr="00B72658">
        <w:rPr>
          <w:lang w:val="it-IT"/>
        </w:rPr>
        <w:t>) &lt; la pace.</w:t>
      </w:r>
    </w:p>
    <w:p w14:paraId="63063400" w14:textId="0005C230" w:rsidR="00B72658" w:rsidRDefault="00B72658">
      <w:pPr>
        <w:rPr>
          <w:lang w:val="it-IT"/>
        </w:rPr>
      </w:pPr>
    </w:p>
    <w:p w14:paraId="77F76B46" w14:textId="77777777" w:rsidR="00B72658" w:rsidRDefault="00B72658">
      <w:pPr>
        <w:rPr>
          <w:lang w:val="it-IT"/>
        </w:rPr>
      </w:pPr>
    </w:p>
    <w:p w14:paraId="678DADA0" w14:textId="77777777" w:rsidR="003C2304" w:rsidRPr="00294481" w:rsidRDefault="003C2304">
      <w:pPr>
        <w:rPr>
          <w:lang w:val="it-IT"/>
        </w:rPr>
      </w:pPr>
    </w:p>
    <w:p w14:paraId="4D364B28" w14:textId="5B301D4F" w:rsidR="00D745D4" w:rsidRPr="006A7DE1" w:rsidRDefault="00100C8B" w:rsidP="00DB1E27">
      <w:pPr>
        <w:pBdr>
          <w:top w:val="single" w:sz="4" w:space="1" w:color="auto"/>
          <w:left w:val="single" w:sz="4" w:space="4" w:color="auto"/>
          <w:bottom w:val="single" w:sz="4" w:space="1" w:color="auto"/>
          <w:right w:val="single" w:sz="4" w:space="4" w:color="auto"/>
        </w:pBdr>
        <w:rPr>
          <w:b/>
          <w:lang w:val="it-IT"/>
        </w:rPr>
      </w:pPr>
      <w:r w:rsidRPr="006A7DE1">
        <w:rPr>
          <w:b/>
          <w:lang w:val="it-IT"/>
        </w:rPr>
        <w:t>Comprensione del testo</w:t>
      </w:r>
    </w:p>
    <w:p w14:paraId="687BF83D" w14:textId="377E73C2" w:rsidR="00D745D4" w:rsidRPr="006A7DE1" w:rsidRDefault="00E91289">
      <w:pPr>
        <w:rPr>
          <w:lang w:val="it-IT"/>
        </w:rPr>
      </w:pPr>
      <w:r>
        <w:rPr>
          <w:rFonts w:eastAsia="MS PMincho"/>
          <w:i/>
          <w:lang w:val="it-IT"/>
        </w:rPr>
        <w:t>Dove richiesto indicate le righe corrispondenti alle citazioni del testo e scrivete le prime e le ultime tre parole della citazione. Se la citazione sarà di sei o meno parole, scrivete l’intera citazione.</w:t>
      </w:r>
    </w:p>
    <w:p w14:paraId="015AD76F" w14:textId="685470A1" w:rsidR="00BE1520" w:rsidRPr="006A7DE1" w:rsidRDefault="00BE1520">
      <w:pPr>
        <w:rPr>
          <w:lang w:val="it-IT"/>
        </w:rPr>
      </w:pPr>
    </w:p>
    <w:p w14:paraId="1ECE9D08" w14:textId="10BC33F2" w:rsidR="001974CD" w:rsidRPr="001974CD" w:rsidRDefault="00F335B0">
      <w:pPr>
        <w:rPr>
          <w:i/>
          <w:lang w:val="it-IT"/>
        </w:rPr>
      </w:pPr>
      <w:r w:rsidRPr="00F335B0">
        <w:rPr>
          <w:lang w:val="it-IT"/>
        </w:rPr>
        <w:t xml:space="preserve">l) </w:t>
      </w:r>
      <w:r w:rsidR="001974CD">
        <w:rPr>
          <w:i/>
          <w:lang w:val="it-IT"/>
        </w:rPr>
        <w:t>Vero o falso? Segna</w:t>
      </w:r>
      <w:r w:rsidR="00317F81">
        <w:rPr>
          <w:i/>
          <w:lang w:val="it-IT"/>
        </w:rPr>
        <w:t>te</w:t>
      </w:r>
      <w:r w:rsidR="001974CD">
        <w:rPr>
          <w:i/>
          <w:lang w:val="it-IT"/>
        </w:rPr>
        <w:t xml:space="preserve"> con una crocetta la risposta giusta.</w:t>
      </w:r>
    </w:p>
    <w:p w14:paraId="0A71B4AC" w14:textId="40FF578D" w:rsidR="00F335B0" w:rsidRDefault="00F335B0">
      <w:pPr>
        <w:rPr>
          <w:lang w:val="it-IT"/>
        </w:rPr>
      </w:pPr>
      <w:r w:rsidRPr="00F335B0">
        <w:rPr>
          <w:lang w:val="it-IT"/>
        </w:rPr>
        <w:t>L’Italia ha deciso prima d</w:t>
      </w:r>
      <w:r>
        <w:rPr>
          <w:lang w:val="it-IT"/>
        </w:rPr>
        <w:t>elle Nazioni Unite di commemorare le vittime dell’Olocausto.</w:t>
      </w:r>
    </w:p>
    <w:p w14:paraId="2829AEBD" w14:textId="4473163D" w:rsidR="00F335B0" w:rsidRDefault="00954D36">
      <w:pPr>
        <w:rPr>
          <w:lang w:val="it-IT"/>
        </w:rPr>
      </w:pPr>
      <w:r>
        <w:rPr>
          <w:lang w:val="it-IT"/>
        </w:rPr>
        <w:sym w:font="Wingdings 2" w:char="F0A3"/>
      </w:r>
      <w:r>
        <w:rPr>
          <w:lang w:val="it-IT"/>
        </w:rPr>
        <w:t xml:space="preserve"> vero      </w:t>
      </w:r>
      <w:r>
        <w:rPr>
          <w:lang w:val="it-IT"/>
        </w:rPr>
        <w:sym w:font="Wingdings 2" w:char="F0A3"/>
      </w:r>
      <w:r>
        <w:rPr>
          <w:lang w:val="it-IT"/>
        </w:rPr>
        <w:t xml:space="preserve"> falso</w:t>
      </w:r>
    </w:p>
    <w:p w14:paraId="24CED93F" w14:textId="260DEE6E" w:rsidR="00954D36" w:rsidRDefault="00954D36">
      <w:pPr>
        <w:rPr>
          <w:lang w:val="it-IT"/>
        </w:rPr>
      </w:pPr>
      <w:r>
        <w:rPr>
          <w:lang w:val="it-IT"/>
        </w:rPr>
        <w:t>Riga/righe: __________________ citazione: _______________________________________</w:t>
      </w:r>
    </w:p>
    <w:p w14:paraId="414E9D1C" w14:textId="7FEE1276" w:rsidR="00954D36" w:rsidRDefault="00954D36">
      <w:pPr>
        <w:rPr>
          <w:lang w:val="it-IT"/>
        </w:rPr>
      </w:pPr>
    </w:p>
    <w:p w14:paraId="6B472A28" w14:textId="242932F3" w:rsidR="00954D36" w:rsidRDefault="00954D36">
      <w:pPr>
        <w:rPr>
          <w:lang w:val="it-IT"/>
        </w:rPr>
      </w:pPr>
    </w:p>
    <w:p w14:paraId="6E547DE2" w14:textId="46968AB0" w:rsidR="001974CD" w:rsidRPr="001974CD" w:rsidRDefault="001974CD">
      <w:pPr>
        <w:rPr>
          <w:i/>
          <w:lang w:val="it-IT"/>
        </w:rPr>
      </w:pPr>
      <w:r>
        <w:rPr>
          <w:lang w:val="it-IT"/>
        </w:rPr>
        <w:t xml:space="preserve">2) </w:t>
      </w:r>
      <w:r>
        <w:rPr>
          <w:i/>
          <w:lang w:val="it-IT"/>
        </w:rPr>
        <w:t>Completa</w:t>
      </w:r>
      <w:r w:rsidR="00120FAE">
        <w:rPr>
          <w:i/>
          <w:lang w:val="it-IT"/>
        </w:rPr>
        <w:t>te</w:t>
      </w:r>
      <w:r>
        <w:rPr>
          <w:i/>
          <w:lang w:val="it-IT"/>
        </w:rPr>
        <w:t xml:space="preserve"> la tabella</w:t>
      </w:r>
      <w:r w:rsidR="0077710F">
        <w:rPr>
          <w:i/>
          <w:lang w:val="it-IT"/>
        </w:rPr>
        <w:t xml:space="preserve"> (senza citazione)</w:t>
      </w:r>
      <w:r>
        <w:rPr>
          <w:i/>
          <w:lang w:val="it-IT"/>
        </w:rPr>
        <w:t>.</w:t>
      </w:r>
    </w:p>
    <w:p w14:paraId="5B9455D7" w14:textId="27E5EDA7" w:rsidR="00954D36" w:rsidRDefault="001974CD">
      <w:pPr>
        <w:rPr>
          <w:lang w:val="it-IT"/>
        </w:rPr>
      </w:pPr>
      <w:r>
        <w:rPr>
          <w:lang w:val="it-IT"/>
        </w:rPr>
        <w:t xml:space="preserve">Chi </w:t>
      </w:r>
      <w:r w:rsidR="007279FA">
        <w:rPr>
          <w:lang w:val="it-IT"/>
        </w:rPr>
        <w:t>/</w:t>
      </w:r>
      <w:r>
        <w:rPr>
          <w:lang w:val="it-IT"/>
        </w:rPr>
        <w:t xml:space="preserve"> che cosa è stato allontanato dalle scuole italiane </w:t>
      </w:r>
      <w:r w:rsidR="009A7E25">
        <w:rPr>
          <w:lang w:val="it-IT"/>
        </w:rPr>
        <w:t>tra settembre e novembre del 1938?</w:t>
      </w:r>
    </w:p>
    <w:p w14:paraId="74EB0F49" w14:textId="78B64E84" w:rsidR="009A7E25" w:rsidRDefault="009A7E25">
      <w:pPr>
        <w:rPr>
          <w:lang w:val="it-IT"/>
        </w:rPr>
      </w:pPr>
    </w:p>
    <w:tbl>
      <w:tblPr>
        <w:tblStyle w:val="Tabellenraster"/>
        <w:tblW w:w="9067" w:type="dxa"/>
        <w:tblLook w:val="04A0" w:firstRow="1" w:lastRow="0" w:firstColumn="1" w:lastColumn="0" w:noHBand="0" w:noVBand="1"/>
      </w:tblPr>
      <w:tblGrid>
        <w:gridCol w:w="4533"/>
        <w:gridCol w:w="4534"/>
      </w:tblGrid>
      <w:tr w:rsidR="009A7E25" w:rsidRPr="00473BB7" w14:paraId="59E05708" w14:textId="77777777" w:rsidTr="009A7E25">
        <w:tc>
          <w:tcPr>
            <w:tcW w:w="4533" w:type="dxa"/>
          </w:tcPr>
          <w:p w14:paraId="390C346A" w14:textId="77777777" w:rsidR="009A7E25" w:rsidRDefault="009A7E25">
            <w:pPr>
              <w:rPr>
                <w:lang w:val="it-IT"/>
              </w:rPr>
            </w:pPr>
          </w:p>
          <w:p w14:paraId="4374D027" w14:textId="059ED2DE" w:rsidR="0077710F" w:rsidRDefault="0077710F">
            <w:pPr>
              <w:rPr>
                <w:lang w:val="it-IT"/>
              </w:rPr>
            </w:pPr>
          </w:p>
        </w:tc>
        <w:tc>
          <w:tcPr>
            <w:tcW w:w="4534" w:type="dxa"/>
          </w:tcPr>
          <w:p w14:paraId="73624048" w14:textId="77777777" w:rsidR="009A7E25" w:rsidRDefault="009A7E25">
            <w:pPr>
              <w:rPr>
                <w:lang w:val="it-IT"/>
              </w:rPr>
            </w:pPr>
          </w:p>
        </w:tc>
      </w:tr>
      <w:tr w:rsidR="009A7E25" w:rsidRPr="00473BB7" w14:paraId="20DAAE42" w14:textId="77777777" w:rsidTr="009A7E25">
        <w:tc>
          <w:tcPr>
            <w:tcW w:w="4533" w:type="dxa"/>
          </w:tcPr>
          <w:p w14:paraId="4ED06602" w14:textId="77777777" w:rsidR="009A7E25" w:rsidRDefault="009A7E25">
            <w:pPr>
              <w:rPr>
                <w:lang w:val="it-IT"/>
              </w:rPr>
            </w:pPr>
          </w:p>
          <w:p w14:paraId="0E77C0D9" w14:textId="24438EF7" w:rsidR="0077710F" w:rsidRDefault="0077710F">
            <w:pPr>
              <w:rPr>
                <w:lang w:val="it-IT"/>
              </w:rPr>
            </w:pPr>
          </w:p>
        </w:tc>
        <w:tc>
          <w:tcPr>
            <w:tcW w:w="4534" w:type="dxa"/>
          </w:tcPr>
          <w:p w14:paraId="232E10BD" w14:textId="77777777" w:rsidR="009A7E25" w:rsidRDefault="009A7E25">
            <w:pPr>
              <w:rPr>
                <w:lang w:val="it-IT"/>
              </w:rPr>
            </w:pPr>
          </w:p>
        </w:tc>
      </w:tr>
    </w:tbl>
    <w:p w14:paraId="04EF067B" w14:textId="5228AE64" w:rsidR="009A7E25" w:rsidRDefault="009A7E25">
      <w:pPr>
        <w:rPr>
          <w:lang w:val="it-IT"/>
        </w:rPr>
      </w:pPr>
    </w:p>
    <w:p w14:paraId="7DB70199" w14:textId="70C55186" w:rsidR="008265CE" w:rsidRDefault="008265CE">
      <w:pPr>
        <w:rPr>
          <w:lang w:val="it-IT"/>
        </w:rPr>
      </w:pPr>
    </w:p>
    <w:p w14:paraId="266B1A00" w14:textId="646D6351" w:rsidR="00723C22" w:rsidRDefault="005C7B69">
      <w:pPr>
        <w:rPr>
          <w:lang w:val="it-IT"/>
        </w:rPr>
      </w:pPr>
      <w:r>
        <w:rPr>
          <w:lang w:val="it-IT"/>
        </w:rPr>
        <w:t xml:space="preserve">3) </w:t>
      </w:r>
      <w:r w:rsidR="00723C22">
        <w:rPr>
          <w:i/>
          <w:lang w:val="it-IT"/>
        </w:rPr>
        <w:t>Vero o falso? Segna</w:t>
      </w:r>
      <w:r w:rsidR="00317F81">
        <w:rPr>
          <w:i/>
          <w:lang w:val="it-IT"/>
        </w:rPr>
        <w:t>te</w:t>
      </w:r>
      <w:r w:rsidR="00723C22">
        <w:rPr>
          <w:i/>
          <w:lang w:val="it-IT"/>
        </w:rPr>
        <w:t xml:space="preserve"> con una crocetta la risposta giusta.</w:t>
      </w:r>
    </w:p>
    <w:p w14:paraId="5CD58720" w14:textId="125372E3" w:rsidR="008265CE" w:rsidRDefault="005C7B69">
      <w:pPr>
        <w:rPr>
          <w:lang w:val="it-IT"/>
        </w:rPr>
      </w:pPr>
      <w:r>
        <w:rPr>
          <w:lang w:val="it-IT"/>
        </w:rPr>
        <w:t>Il 27 gennaio l’Italia ricorda solo le vittime che sono state deportate mentre le leggi razziali erano in vigore.</w:t>
      </w:r>
    </w:p>
    <w:p w14:paraId="3C627A03" w14:textId="77777777" w:rsidR="005C7B69" w:rsidRDefault="005C7B69" w:rsidP="005C7B69">
      <w:pPr>
        <w:rPr>
          <w:lang w:val="it-IT"/>
        </w:rPr>
      </w:pPr>
      <w:r>
        <w:rPr>
          <w:lang w:val="it-IT"/>
        </w:rPr>
        <w:sym w:font="Wingdings 2" w:char="F0A3"/>
      </w:r>
      <w:r>
        <w:rPr>
          <w:lang w:val="it-IT"/>
        </w:rPr>
        <w:t xml:space="preserve"> vero      </w:t>
      </w:r>
      <w:r>
        <w:rPr>
          <w:lang w:val="it-IT"/>
        </w:rPr>
        <w:sym w:font="Wingdings 2" w:char="F0A3"/>
      </w:r>
      <w:r>
        <w:rPr>
          <w:lang w:val="it-IT"/>
        </w:rPr>
        <w:t xml:space="preserve"> falso</w:t>
      </w:r>
    </w:p>
    <w:p w14:paraId="28EF9EEE" w14:textId="77777777" w:rsidR="005C7B69" w:rsidRDefault="005C7B69" w:rsidP="005C7B69">
      <w:pPr>
        <w:rPr>
          <w:lang w:val="it-IT"/>
        </w:rPr>
      </w:pPr>
      <w:r>
        <w:rPr>
          <w:lang w:val="it-IT"/>
        </w:rPr>
        <w:t>Riga/righe: __________________ citazione: _______________________________________</w:t>
      </w:r>
    </w:p>
    <w:p w14:paraId="55BFDBDC" w14:textId="77777777" w:rsidR="005C7B69" w:rsidRDefault="005C7B69">
      <w:pPr>
        <w:rPr>
          <w:lang w:val="it-IT"/>
        </w:rPr>
      </w:pPr>
    </w:p>
    <w:p w14:paraId="533D3589" w14:textId="2F1AF0A9" w:rsidR="008265CE" w:rsidRDefault="008265CE">
      <w:pPr>
        <w:rPr>
          <w:lang w:val="it-IT"/>
        </w:rPr>
      </w:pPr>
    </w:p>
    <w:p w14:paraId="378F5C8F" w14:textId="3257DCE1" w:rsidR="00723C22" w:rsidRDefault="00723C22">
      <w:pPr>
        <w:rPr>
          <w:lang w:val="it-IT"/>
        </w:rPr>
      </w:pPr>
      <w:r>
        <w:rPr>
          <w:lang w:val="it-IT"/>
        </w:rPr>
        <w:t>4) Il sistema scolastico italiano si è posto l’obiettivo di educare gli studenti al rispetto dei diritti dell’uomo.</w:t>
      </w:r>
    </w:p>
    <w:p w14:paraId="6DB9242E" w14:textId="77777777" w:rsidR="00723C22" w:rsidRDefault="00723C22" w:rsidP="00723C22">
      <w:pPr>
        <w:rPr>
          <w:lang w:val="it-IT"/>
        </w:rPr>
      </w:pPr>
      <w:r>
        <w:rPr>
          <w:lang w:val="it-IT"/>
        </w:rPr>
        <w:sym w:font="Wingdings 2" w:char="F0A3"/>
      </w:r>
      <w:r>
        <w:rPr>
          <w:lang w:val="it-IT"/>
        </w:rPr>
        <w:t xml:space="preserve"> vero      </w:t>
      </w:r>
      <w:r>
        <w:rPr>
          <w:lang w:val="it-IT"/>
        </w:rPr>
        <w:sym w:font="Wingdings 2" w:char="F0A3"/>
      </w:r>
      <w:r>
        <w:rPr>
          <w:lang w:val="it-IT"/>
        </w:rPr>
        <w:t xml:space="preserve"> falso</w:t>
      </w:r>
    </w:p>
    <w:p w14:paraId="72ADD864" w14:textId="77777777" w:rsidR="00723C22" w:rsidRDefault="00723C22" w:rsidP="00723C22">
      <w:pPr>
        <w:rPr>
          <w:lang w:val="it-IT"/>
        </w:rPr>
      </w:pPr>
      <w:r>
        <w:rPr>
          <w:lang w:val="it-IT"/>
        </w:rPr>
        <w:t>Riga/righe: __________________ citazione: _______________________________________</w:t>
      </w:r>
    </w:p>
    <w:p w14:paraId="7A83E5B8" w14:textId="77777777" w:rsidR="0036191A" w:rsidRDefault="0036191A">
      <w:pPr>
        <w:rPr>
          <w:lang w:val="it-IT"/>
        </w:rPr>
      </w:pPr>
    </w:p>
    <w:p w14:paraId="6904ABB6" w14:textId="77777777" w:rsidR="0036191A" w:rsidRDefault="0036191A">
      <w:pPr>
        <w:rPr>
          <w:lang w:val="it-IT"/>
        </w:rPr>
      </w:pPr>
    </w:p>
    <w:p w14:paraId="48C58C1C" w14:textId="3110B536" w:rsidR="0036210D" w:rsidRDefault="0036210D">
      <w:pPr>
        <w:rPr>
          <w:lang w:val="it-IT"/>
        </w:rPr>
      </w:pPr>
      <w:r>
        <w:rPr>
          <w:lang w:val="it-IT"/>
        </w:rPr>
        <w:t>5) Il 27 gennaio o poco tempo dopo le classi italiane si informano sull’Olocausto negli ex lager dei nazisti.</w:t>
      </w:r>
    </w:p>
    <w:p w14:paraId="725D52BE" w14:textId="77777777" w:rsidR="0036210D" w:rsidRDefault="0036210D" w:rsidP="0036210D">
      <w:pPr>
        <w:rPr>
          <w:lang w:val="it-IT"/>
        </w:rPr>
      </w:pPr>
      <w:r>
        <w:rPr>
          <w:lang w:val="it-IT"/>
        </w:rPr>
        <w:sym w:font="Wingdings 2" w:char="F0A3"/>
      </w:r>
      <w:r>
        <w:rPr>
          <w:lang w:val="it-IT"/>
        </w:rPr>
        <w:t xml:space="preserve"> vero      </w:t>
      </w:r>
      <w:r>
        <w:rPr>
          <w:lang w:val="it-IT"/>
        </w:rPr>
        <w:sym w:font="Wingdings 2" w:char="F0A3"/>
      </w:r>
      <w:r>
        <w:rPr>
          <w:lang w:val="it-IT"/>
        </w:rPr>
        <w:t xml:space="preserve"> falso</w:t>
      </w:r>
    </w:p>
    <w:p w14:paraId="013C457A" w14:textId="77777777" w:rsidR="0036210D" w:rsidRDefault="0036210D" w:rsidP="0036210D">
      <w:pPr>
        <w:rPr>
          <w:lang w:val="it-IT"/>
        </w:rPr>
      </w:pPr>
      <w:r>
        <w:rPr>
          <w:lang w:val="it-IT"/>
        </w:rPr>
        <w:t>Riga/righe: __________________ citazione: _______________________________________</w:t>
      </w:r>
    </w:p>
    <w:p w14:paraId="697A55DE" w14:textId="7D432559" w:rsidR="0036210D" w:rsidRDefault="0036210D">
      <w:pPr>
        <w:rPr>
          <w:lang w:val="it-IT"/>
        </w:rPr>
      </w:pPr>
    </w:p>
    <w:p w14:paraId="13FCCD75" w14:textId="6462BA5F" w:rsidR="00E50716" w:rsidRDefault="00E50716">
      <w:pPr>
        <w:rPr>
          <w:lang w:val="it-IT"/>
        </w:rPr>
      </w:pPr>
    </w:p>
    <w:p w14:paraId="656881F4" w14:textId="497D4796" w:rsidR="00092AC3" w:rsidRDefault="00092AC3" w:rsidP="00092AC3">
      <w:pPr>
        <w:rPr>
          <w:lang w:val="it-IT"/>
        </w:rPr>
      </w:pPr>
      <w:r>
        <w:rPr>
          <w:lang w:val="it-IT"/>
        </w:rPr>
        <w:t>6) Un ministro italiano e allievi e professori italiani hanno visitato insieme Auschwitz e hanno ascoltato le testimonianze di persone che non hanno perso le loro vite in quel lager</w:t>
      </w:r>
      <w:r w:rsidR="007E22F5">
        <w:rPr>
          <w:lang w:val="it-IT"/>
        </w:rPr>
        <w:t xml:space="preserve"> ma che si sono salvate</w:t>
      </w:r>
      <w:r>
        <w:rPr>
          <w:lang w:val="it-IT"/>
        </w:rPr>
        <w:t>.</w:t>
      </w:r>
    </w:p>
    <w:p w14:paraId="52D1203C" w14:textId="21E1BF7B" w:rsidR="00092AC3" w:rsidRDefault="00BD1FBF" w:rsidP="00092AC3">
      <w:pPr>
        <w:rPr>
          <w:lang w:val="it-IT"/>
        </w:rPr>
      </w:pPr>
      <w:r>
        <w:rPr>
          <w:lang w:val="it-IT"/>
        </w:rPr>
        <w:sym w:font="Wingdings 2" w:char="F0A3"/>
      </w:r>
      <w:r>
        <w:rPr>
          <w:lang w:val="it-IT"/>
        </w:rPr>
        <w:t xml:space="preserve"> </w:t>
      </w:r>
      <w:r w:rsidR="00092AC3">
        <w:rPr>
          <w:lang w:val="it-IT"/>
        </w:rPr>
        <w:t xml:space="preserve">vero      </w:t>
      </w:r>
      <w:r w:rsidR="00092AC3">
        <w:rPr>
          <w:lang w:val="it-IT"/>
        </w:rPr>
        <w:sym w:font="Wingdings 2" w:char="F0A3"/>
      </w:r>
      <w:r w:rsidR="00092AC3">
        <w:rPr>
          <w:lang w:val="it-IT"/>
        </w:rPr>
        <w:t xml:space="preserve"> falso</w:t>
      </w:r>
    </w:p>
    <w:p w14:paraId="3BCE8C04" w14:textId="33CD9718" w:rsidR="00092AC3" w:rsidRDefault="00092AC3" w:rsidP="00092AC3">
      <w:pPr>
        <w:rPr>
          <w:lang w:val="it-IT"/>
        </w:rPr>
      </w:pPr>
      <w:r>
        <w:rPr>
          <w:lang w:val="it-IT"/>
        </w:rPr>
        <w:t xml:space="preserve">Riga/righe: </w:t>
      </w:r>
      <w:r w:rsidR="005510EF">
        <w:rPr>
          <w:lang w:val="it-IT"/>
        </w:rPr>
        <w:t xml:space="preserve">__________________ </w:t>
      </w:r>
      <w:r>
        <w:rPr>
          <w:lang w:val="it-IT"/>
        </w:rPr>
        <w:t xml:space="preserve">citazione: </w:t>
      </w:r>
      <w:r w:rsidR="005510EF">
        <w:rPr>
          <w:lang w:val="it-IT"/>
        </w:rPr>
        <w:t>_______________________________________</w:t>
      </w:r>
    </w:p>
    <w:p w14:paraId="7DDE56B5" w14:textId="77777777" w:rsidR="00092AC3" w:rsidRDefault="00092AC3" w:rsidP="00092AC3">
      <w:pPr>
        <w:rPr>
          <w:lang w:val="it-IT"/>
        </w:rPr>
      </w:pPr>
    </w:p>
    <w:p w14:paraId="5732EA31" w14:textId="352D1CF5" w:rsidR="00092AC3" w:rsidRDefault="00092AC3">
      <w:pPr>
        <w:rPr>
          <w:lang w:val="it-IT"/>
        </w:rPr>
      </w:pPr>
    </w:p>
    <w:p w14:paraId="1EBCC29D" w14:textId="2E3908A2" w:rsidR="00091EA7" w:rsidRDefault="00616DC5">
      <w:pPr>
        <w:rPr>
          <w:lang w:val="it-IT"/>
        </w:rPr>
      </w:pPr>
      <w:r>
        <w:rPr>
          <w:lang w:val="it-IT"/>
        </w:rPr>
        <w:t xml:space="preserve">7) </w:t>
      </w:r>
      <w:r w:rsidR="00AE0F41">
        <w:rPr>
          <w:lang w:val="it-IT"/>
        </w:rPr>
        <w:t xml:space="preserve">La scuola italiana crede nella forza della parola </w:t>
      </w:r>
      <w:r w:rsidR="00233B47">
        <w:rPr>
          <w:lang w:val="it-IT"/>
        </w:rPr>
        <w:t>nella lotta contro il pericolo che la Shoah s</w:t>
      </w:r>
      <w:r w:rsidR="000004D8">
        <w:rPr>
          <w:lang w:val="it-IT"/>
        </w:rPr>
        <w:t>arà</w:t>
      </w:r>
      <w:r w:rsidR="00233B47">
        <w:rPr>
          <w:lang w:val="it-IT"/>
        </w:rPr>
        <w:t xml:space="preserve"> dimenticata.</w:t>
      </w:r>
    </w:p>
    <w:p w14:paraId="3B4C9551" w14:textId="77777777" w:rsidR="009F3C33" w:rsidRDefault="009F3C33" w:rsidP="009F3C33">
      <w:pPr>
        <w:rPr>
          <w:lang w:val="it-IT"/>
        </w:rPr>
      </w:pPr>
      <w:r>
        <w:rPr>
          <w:lang w:val="it-IT"/>
        </w:rPr>
        <w:sym w:font="Wingdings 2" w:char="F0A3"/>
      </w:r>
      <w:r>
        <w:rPr>
          <w:lang w:val="it-IT"/>
        </w:rPr>
        <w:t xml:space="preserve"> vero      </w:t>
      </w:r>
      <w:r>
        <w:rPr>
          <w:lang w:val="it-IT"/>
        </w:rPr>
        <w:sym w:font="Wingdings 2" w:char="F0A3"/>
      </w:r>
      <w:r>
        <w:rPr>
          <w:lang w:val="it-IT"/>
        </w:rPr>
        <w:t xml:space="preserve"> falso</w:t>
      </w:r>
    </w:p>
    <w:p w14:paraId="0409095D" w14:textId="77777777" w:rsidR="009F3C33" w:rsidRDefault="009F3C33" w:rsidP="009F3C33">
      <w:pPr>
        <w:rPr>
          <w:lang w:val="it-IT"/>
        </w:rPr>
      </w:pPr>
      <w:r>
        <w:rPr>
          <w:lang w:val="it-IT"/>
        </w:rPr>
        <w:t>Riga/righe: __________________ citazione: _______________________________________</w:t>
      </w:r>
    </w:p>
    <w:p w14:paraId="45D66B1A" w14:textId="7B5FD541" w:rsidR="00E50716" w:rsidRDefault="00E50716">
      <w:pPr>
        <w:rPr>
          <w:lang w:val="it-IT"/>
        </w:rPr>
      </w:pPr>
    </w:p>
    <w:p w14:paraId="26850771" w14:textId="587B3205" w:rsidR="000A1A3E" w:rsidRDefault="000A1A3E">
      <w:pPr>
        <w:rPr>
          <w:lang w:val="it-IT"/>
        </w:rPr>
      </w:pPr>
    </w:p>
    <w:p w14:paraId="093ADDF5" w14:textId="34214D0F" w:rsidR="000A1A3E" w:rsidRDefault="000A1A3E">
      <w:pPr>
        <w:rPr>
          <w:i/>
          <w:lang w:val="it-IT"/>
        </w:rPr>
      </w:pPr>
      <w:r>
        <w:rPr>
          <w:lang w:val="it-IT"/>
        </w:rPr>
        <w:t xml:space="preserve">8) </w:t>
      </w:r>
      <w:r w:rsidR="008A67F2">
        <w:rPr>
          <w:i/>
          <w:lang w:val="it-IT"/>
        </w:rPr>
        <w:t>Completate la frase usando una citazione del testo.</w:t>
      </w:r>
    </w:p>
    <w:p w14:paraId="7C96022D" w14:textId="675E02DF" w:rsidR="008A67F2" w:rsidRPr="008A67F2" w:rsidRDefault="004E73A5">
      <w:pPr>
        <w:rPr>
          <w:lang w:val="it-IT"/>
        </w:rPr>
      </w:pPr>
      <w:r>
        <w:rPr>
          <w:lang w:val="it-IT"/>
        </w:rPr>
        <w:t>Siccome i giovani di oggi fra pochi anni avranno grandi responsabilità, l’insegnamento della Shoah vuole anche essere ______________________________________________________ ___________________________________________________________________________.</w:t>
      </w:r>
    </w:p>
    <w:p w14:paraId="5C36BF0F" w14:textId="3CE71BBE" w:rsidR="009F3C33" w:rsidRDefault="001D6AB5">
      <w:pPr>
        <w:rPr>
          <w:lang w:val="it-IT"/>
        </w:rPr>
      </w:pPr>
      <w:r>
        <w:rPr>
          <w:lang w:val="it-IT"/>
        </w:rPr>
        <w:t>(Riga/righe ____________________)</w:t>
      </w:r>
    </w:p>
    <w:p w14:paraId="026C7A3E" w14:textId="09200DEF" w:rsidR="008265CE" w:rsidRDefault="008265CE">
      <w:pPr>
        <w:rPr>
          <w:lang w:val="it-IT"/>
        </w:rPr>
      </w:pPr>
    </w:p>
    <w:p w14:paraId="2DC34F5C" w14:textId="3775211E" w:rsidR="001D6AB5" w:rsidRDefault="001D6AB5">
      <w:pPr>
        <w:rPr>
          <w:lang w:val="it-IT"/>
        </w:rPr>
      </w:pPr>
    </w:p>
    <w:p w14:paraId="2384458E" w14:textId="77777777" w:rsidR="00222D33" w:rsidRDefault="00222D33">
      <w:pPr>
        <w:rPr>
          <w:lang w:val="it-IT"/>
        </w:rPr>
      </w:pPr>
    </w:p>
    <w:p w14:paraId="4D7106DE" w14:textId="5604FAAF" w:rsidR="008C1D4E" w:rsidRDefault="008C1D4E" w:rsidP="00DB1E27">
      <w:pPr>
        <w:pBdr>
          <w:top w:val="single" w:sz="4" w:space="1" w:color="auto"/>
          <w:left w:val="single" w:sz="4" w:space="4" w:color="auto"/>
          <w:bottom w:val="single" w:sz="4" w:space="1" w:color="auto"/>
          <w:right w:val="single" w:sz="4" w:space="4" w:color="auto"/>
        </w:pBdr>
        <w:rPr>
          <w:b/>
          <w:lang w:val="it-IT"/>
        </w:rPr>
      </w:pPr>
      <w:r>
        <w:rPr>
          <w:b/>
          <w:lang w:val="it-IT"/>
        </w:rPr>
        <w:t>Analisi</w:t>
      </w:r>
    </w:p>
    <w:p w14:paraId="1811EAA9" w14:textId="02641C22" w:rsidR="008C1D4E" w:rsidRDefault="008C1D4E">
      <w:pPr>
        <w:rPr>
          <w:b/>
          <w:lang w:val="it-IT"/>
        </w:rPr>
      </w:pPr>
    </w:p>
    <w:p w14:paraId="5597E372" w14:textId="1FF53213" w:rsidR="008C1D4E" w:rsidRDefault="008A4A2C">
      <w:pPr>
        <w:rPr>
          <w:lang w:val="it-IT"/>
        </w:rPr>
      </w:pPr>
      <w:r>
        <w:rPr>
          <w:lang w:val="it-IT"/>
        </w:rPr>
        <w:t xml:space="preserve">Analizzate </w:t>
      </w:r>
      <w:r w:rsidR="002473B4">
        <w:rPr>
          <w:lang w:val="it-IT"/>
        </w:rPr>
        <w:t xml:space="preserve">perché </w:t>
      </w:r>
      <w:r w:rsidR="00D25116">
        <w:rPr>
          <w:lang w:val="it-IT"/>
        </w:rPr>
        <w:t>l</w:t>
      </w:r>
      <w:r w:rsidR="00286D0C">
        <w:rPr>
          <w:lang w:val="it-IT"/>
        </w:rPr>
        <w:t>e scuole italiane</w:t>
      </w:r>
      <w:r w:rsidR="00D25116">
        <w:rPr>
          <w:lang w:val="it-IT"/>
        </w:rPr>
        <w:t xml:space="preserve"> non rinuncia</w:t>
      </w:r>
      <w:r w:rsidR="00286D0C">
        <w:rPr>
          <w:lang w:val="it-IT"/>
        </w:rPr>
        <w:t>no</w:t>
      </w:r>
      <w:r w:rsidR="00D25116">
        <w:rPr>
          <w:lang w:val="it-IT"/>
        </w:rPr>
        <w:t xml:space="preserve"> al ricordo della Shoah </w:t>
      </w:r>
      <w:r w:rsidR="006979ED">
        <w:rPr>
          <w:lang w:val="it-IT"/>
        </w:rPr>
        <w:t>e quali speranze sono legate a questo ricordo.</w:t>
      </w:r>
    </w:p>
    <w:p w14:paraId="78403D70" w14:textId="5DCF2940" w:rsidR="006979ED" w:rsidRDefault="006979ED">
      <w:pPr>
        <w:rPr>
          <w:lang w:val="it-IT"/>
        </w:rPr>
      </w:pPr>
    </w:p>
    <w:p w14:paraId="6F6E587C" w14:textId="58AC779C" w:rsidR="000542D6" w:rsidRDefault="000542D6">
      <w:pPr>
        <w:rPr>
          <w:lang w:val="it-IT"/>
        </w:rPr>
      </w:pPr>
    </w:p>
    <w:p w14:paraId="1693F876" w14:textId="77777777" w:rsidR="00C91A56" w:rsidRPr="0035257C" w:rsidRDefault="00C91A56" w:rsidP="00C91A56">
      <w:r w:rsidRPr="0035257C">
        <w:t>Hinweis für die Lehrkraft:</w:t>
      </w:r>
    </w:p>
    <w:p w14:paraId="6B75859E" w14:textId="5DD76A4A" w:rsidR="00C91A56" w:rsidRPr="00C91A56" w:rsidRDefault="00C91A56">
      <w:r w:rsidRPr="00C91A56">
        <w:t>I</w:t>
      </w:r>
      <w:r>
        <w:t>m Unterricht kann sich ein Gespräch über Erinnerungskultur und ihre Bedeutung anschließen.</w:t>
      </w:r>
    </w:p>
    <w:p w14:paraId="3730BFC6" w14:textId="03C629AB" w:rsidR="00BC10EA" w:rsidRDefault="00BC10EA"/>
    <w:p w14:paraId="64392F14" w14:textId="77777777" w:rsidR="00244BC2" w:rsidRPr="00C91A56" w:rsidRDefault="00244BC2"/>
    <w:p w14:paraId="3E715104" w14:textId="766071C3" w:rsidR="000542D6" w:rsidRDefault="000542D6" w:rsidP="000542D6">
      <w:pPr>
        <w:pBdr>
          <w:top w:val="single" w:sz="4" w:space="1" w:color="auto"/>
          <w:left w:val="single" w:sz="4" w:space="4" w:color="auto"/>
          <w:bottom w:val="single" w:sz="4" w:space="1" w:color="auto"/>
          <w:right w:val="single" w:sz="4" w:space="4" w:color="auto"/>
        </w:pBdr>
        <w:rPr>
          <w:b/>
          <w:lang w:val="it-IT"/>
        </w:rPr>
      </w:pPr>
      <w:r>
        <w:rPr>
          <w:b/>
          <w:lang w:val="it-IT"/>
        </w:rPr>
        <w:t>Redazione libera</w:t>
      </w:r>
    </w:p>
    <w:p w14:paraId="3FFB5C95" w14:textId="77777777" w:rsidR="000542D6" w:rsidRDefault="000542D6">
      <w:pPr>
        <w:rPr>
          <w:lang w:val="it-IT"/>
        </w:rPr>
      </w:pPr>
    </w:p>
    <w:p w14:paraId="3BB6632A" w14:textId="2BA32751" w:rsidR="006979ED" w:rsidRDefault="000542D6">
      <w:pPr>
        <w:rPr>
          <w:lang w:val="it-IT"/>
        </w:rPr>
      </w:pPr>
      <w:r>
        <w:rPr>
          <w:lang w:val="it-IT"/>
        </w:rPr>
        <w:t xml:space="preserve">Commentate l’idea di un’eventuale introduzione del Giorno della memoria (27 gennaio) </w:t>
      </w:r>
      <w:r w:rsidR="00D62903">
        <w:rPr>
          <w:lang w:val="it-IT"/>
        </w:rPr>
        <w:t xml:space="preserve">in tutte </w:t>
      </w:r>
      <w:r w:rsidR="00B8522C">
        <w:rPr>
          <w:lang w:val="it-IT"/>
        </w:rPr>
        <w:t>le scuole del Baden-Württemberg</w:t>
      </w:r>
      <w:r>
        <w:rPr>
          <w:lang w:val="it-IT"/>
        </w:rPr>
        <w:t>.</w:t>
      </w:r>
    </w:p>
    <w:p w14:paraId="31E8A698" w14:textId="454BE88A" w:rsidR="006F2C57" w:rsidRDefault="006F2C57">
      <w:pPr>
        <w:rPr>
          <w:lang w:val="it-IT"/>
        </w:rPr>
      </w:pPr>
    </w:p>
    <w:p w14:paraId="0C24CF60" w14:textId="7B345629" w:rsidR="006F2C57" w:rsidRDefault="006F2C57">
      <w:pPr>
        <w:rPr>
          <w:lang w:val="it-IT"/>
        </w:rPr>
      </w:pPr>
    </w:p>
    <w:p w14:paraId="21DA5D41" w14:textId="513851EA" w:rsidR="006F2C57" w:rsidRDefault="006F2C57">
      <w:pPr>
        <w:rPr>
          <w:lang w:val="it-IT"/>
        </w:rPr>
      </w:pPr>
    </w:p>
    <w:p w14:paraId="78AB6CE6" w14:textId="637DAD29" w:rsidR="006F2C57" w:rsidRDefault="006F2C57">
      <w:pPr>
        <w:rPr>
          <w:lang w:val="it-IT"/>
        </w:rPr>
      </w:pPr>
    </w:p>
    <w:p w14:paraId="23367EDE" w14:textId="1F6DB7C0" w:rsidR="006F2C57" w:rsidRPr="0035257C" w:rsidRDefault="006F2C57">
      <w:r w:rsidRPr="0035257C">
        <w:t>Hinweis für die Lehrkraft:</w:t>
      </w:r>
    </w:p>
    <w:p w14:paraId="3A6FE327" w14:textId="694B117A" w:rsidR="00EB6751" w:rsidRPr="0035257C" w:rsidRDefault="00BF2D0A">
      <w:r w:rsidRPr="0035257C">
        <w:t xml:space="preserve">Im Zusammenhang mit dem Einsatz dieses Textes oder spätestens in Unterrichtsstunden zum Faschismus sollte auch thematisiert werden, dass der Giorno della memoria nur einen Aspekt des Umgangs mit dem Faschismus in Italien darstellt. </w:t>
      </w:r>
      <w:r w:rsidR="00EB6751" w:rsidRPr="0035257C">
        <w:t>Ein weiterer Aspekt ist z. B., dass noch heute in manchen italienischen Geschäften Büsten von Mussolini verkauft werden. Die Auseinandersetzung mit der nationalsozialistischen Vergangenheit in Deutschland und die mit der faschistischen Vergangenheit in Italien verliefen unterschiedlich</w:t>
      </w:r>
      <w:r w:rsidR="00EC658B" w:rsidRPr="0035257C">
        <w:t>, was im Unterricht thematisiert werden sollte</w:t>
      </w:r>
      <w:r w:rsidR="00EB6751" w:rsidRPr="0035257C">
        <w:t>.</w:t>
      </w:r>
    </w:p>
    <w:p w14:paraId="6768F69A" w14:textId="1C345A02" w:rsidR="006F2C57" w:rsidRPr="0035257C" w:rsidRDefault="00EB6751">
      <w:pPr>
        <w:rPr>
          <w:lang w:val="it-IT"/>
        </w:rPr>
      </w:pPr>
      <w:r w:rsidRPr="0035257C">
        <w:rPr>
          <w:lang w:val="it-IT"/>
        </w:rPr>
        <w:t xml:space="preserve">Vgl. z. B. </w:t>
      </w:r>
      <w:hyperlink r:id="rId6" w:history="1">
        <w:r w:rsidR="002E23A1" w:rsidRPr="0035257C">
          <w:rPr>
            <w:rStyle w:val="Hyperlink"/>
            <w:color w:val="auto"/>
            <w:lang w:val="it-IT"/>
          </w:rPr>
          <w:t>https://www.deutschlandfunkkultur.de/100-jahre-faschismus-il-duce-ist-in-italien-noch-sehr.1008.de.html?dram:article_id=444424</w:t>
        </w:r>
      </w:hyperlink>
    </w:p>
    <w:sectPr w:rsidR="006F2C57" w:rsidRPr="0035257C" w:rsidSect="00E17D57">
      <w:pgSz w:w="11906" w:h="16838"/>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altName w:val="MS Gothic"/>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08AF6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C7"/>
    <w:rsid w:val="000004D8"/>
    <w:rsid w:val="00006C2D"/>
    <w:rsid w:val="000136B5"/>
    <w:rsid w:val="00013ABE"/>
    <w:rsid w:val="000273FE"/>
    <w:rsid w:val="00030510"/>
    <w:rsid w:val="00034F3E"/>
    <w:rsid w:val="00036BC8"/>
    <w:rsid w:val="000452DE"/>
    <w:rsid w:val="000542D6"/>
    <w:rsid w:val="00054543"/>
    <w:rsid w:val="00091EA7"/>
    <w:rsid w:val="00092AC3"/>
    <w:rsid w:val="000A1A3E"/>
    <w:rsid w:val="000C5B56"/>
    <w:rsid w:val="000F2CEE"/>
    <w:rsid w:val="00100C8B"/>
    <w:rsid w:val="00102E6C"/>
    <w:rsid w:val="00120FAE"/>
    <w:rsid w:val="00147112"/>
    <w:rsid w:val="001974CD"/>
    <w:rsid w:val="001A071B"/>
    <w:rsid w:val="001A5835"/>
    <w:rsid w:val="001C005B"/>
    <w:rsid w:val="001D6AB5"/>
    <w:rsid w:val="001F28A2"/>
    <w:rsid w:val="00211447"/>
    <w:rsid w:val="00215AF2"/>
    <w:rsid w:val="00222D33"/>
    <w:rsid w:val="00233B47"/>
    <w:rsid w:val="00244BC2"/>
    <w:rsid w:val="002456A3"/>
    <w:rsid w:val="002473B4"/>
    <w:rsid w:val="00261E33"/>
    <w:rsid w:val="00286D0C"/>
    <w:rsid w:val="00294481"/>
    <w:rsid w:val="002A181C"/>
    <w:rsid w:val="002A58B8"/>
    <w:rsid w:val="002C0E03"/>
    <w:rsid w:val="002E19A6"/>
    <w:rsid w:val="002E23A1"/>
    <w:rsid w:val="002F33F0"/>
    <w:rsid w:val="00301174"/>
    <w:rsid w:val="00304FED"/>
    <w:rsid w:val="0031322B"/>
    <w:rsid w:val="00317F81"/>
    <w:rsid w:val="00342D43"/>
    <w:rsid w:val="0035257C"/>
    <w:rsid w:val="0036191A"/>
    <w:rsid w:val="0036210D"/>
    <w:rsid w:val="00365164"/>
    <w:rsid w:val="003C2304"/>
    <w:rsid w:val="003C5347"/>
    <w:rsid w:val="003D411F"/>
    <w:rsid w:val="003D595B"/>
    <w:rsid w:val="00404C4F"/>
    <w:rsid w:val="0041635A"/>
    <w:rsid w:val="00473BB7"/>
    <w:rsid w:val="00497B3F"/>
    <w:rsid w:val="004C0F7D"/>
    <w:rsid w:val="004C151F"/>
    <w:rsid w:val="004C2D05"/>
    <w:rsid w:val="004E46C0"/>
    <w:rsid w:val="004E73A5"/>
    <w:rsid w:val="005170AD"/>
    <w:rsid w:val="00527386"/>
    <w:rsid w:val="00533F98"/>
    <w:rsid w:val="005510EF"/>
    <w:rsid w:val="005938C0"/>
    <w:rsid w:val="00595D4D"/>
    <w:rsid w:val="005A570C"/>
    <w:rsid w:val="005C7B69"/>
    <w:rsid w:val="005D2F4F"/>
    <w:rsid w:val="006049F1"/>
    <w:rsid w:val="00606802"/>
    <w:rsid w:val="0061203E"/>
    <w:rsid w:val="00616DC5"/>
    <w:rsid w:val="006565D2"/>
    <w:rsid w:val="00664BA5"/>
    <w:rsid w:val="0067430E"/>
    <w:rsid w:val="006979ED"/>
    <w:rsid w:val="006A7DE1"/>
    <w:rsid w:val="006B512B"/>
    <w:rsid w:val="006E23E6"/>
    <w:rsid w:val="006F2C57"/>
    <w:rsid w:val="00712ECF"/>
    <w:rsid w:val="007229AB"/>
    <w:rsid w:val="00723C22"/>
    <w:rsid w:val="007279FA"/>
    <w:rsid w:val="0077710F"/>
    <w:rsid w:val="007A273D"/>
    <w:rsid w:val="007C4B18"/>
    <w:rsid w:val="007E22F5"/>
    <w:rsid w:val="008265CE"/>
    <w:rsid w:val="008451C7"/>
    <w:rsid w:val="00875F72"/>
    <w:rsid w:val="008A4A2C"/>
    <w:rsid w:val="008A67F2"/>
    <w:rsid w:val="008B74D0"/>
    <w:rsid w:val="008C1D4E"/>
    <w:rsid w:val="00907C4F"/>
    <w:rsid w:val="00911180"/>
    <w:rsid w:val="0091507A"/>
    <w:rsid w:val="009327D8"/>
    <w:rsid w:val="00936675"/>
    <w:rsid w:val="009457B7"/>
    <w:rsid w:val="00954D36"/>
    <w:rsid w:val="00960794"/>
    <w:rsid w:val="00981F28"/>
    <w:rsid w:val="009868FA"/>
    <w:rsid w:val="0099534E"/>
    <w:rsid w:val="0099689A"/>
    <w:rsid w:val="009A7E25"/>
    <w:rsid w:val="009F3C33"/>
    <w:rsid w:val="00A00322"/>
    <w:rsid w:val="00A26CAD"/>
    <w:rsid w:val="00A33BC8"/>
    <w:rsid w:val="00A513E0"/>
    <w:rsid w:val="00A65519"/>
    <w:rsid w:val="00A75AB8"/>
    <w:rsid w:val="00A92664"/>
    <w:rsid w:val="00AC7961"/>
    <w:rsid w:val="00AE0F41"/>
    <w:rsid w:val="00B14211"/>
    <w:rsid w:val="00B16D34"/>
    <w:rsid w:val="00B72493"/>
    <w:rsid w:val="00B72658"/>
    <w:rsid w:val="00B840FC"/>
    <w:rsid w:val="00B8522C"/>
    <w:rsid w:val="00BC10EA"/>
    <w:rsid w:val="00BD1FBF"/>
    <w:rsid w:val="00BE1520"/>
    <w:rsid w:val="00BE18B8"/>
    <w:rsid w:val="00BF24EC"/>
    <w:rsid w:val="00BF29C7"/>
    <w:rsid w:val="00BF2D0A"/>
    <w:rsid w:val="00BF3496"/>
    <w:rsid w:val="00BF58CA"/>
    <w:rsid w:val="00C07199"/>
    <w:rsid w:val="00C12484"/>
    <w:rsid w:val="00C43731"/>
    <w:rsid w:val="00C664B3"/>
    <w:rsid w:val="00C91498"/>
    <w:rsid w:val="00C91A56"/>
    <w:rsid w:val="00CD3A43"/>
    <w:rsid w:val="00D11293"/>
    <w:rsid w:val="00D25116"/>
    <w:rsid w:val="00D25ACE"/>
    <w:rsid w:val="00D43093"/>
    <w:rsid w:val="00D56EDD"/>
    <w:rsid w:val="00D62903"/>
    <w:rsid w:val="00D66897"/>
    <w:rsid w:val="00D745D4"/>
    <w:rsid w:val="00D966FB"/>
    <w:rsid w:val="00DB1E27"/>
    <w:rsid w:val="00DB24D3"/>
    <w:rsid w:val="00E055D9"/>
    <w:rsid w:val="00E17D57"/>
    <w:rsid w:val="00E22375"/>
    <w:rsid w:val="00E44468"/>
    <w:rsid w:val="00E50716"/>
    <w:rsid w:val="00E74AD5"/>
    <w:rsid w:val="00E91289"/>
    <w:rsid w:val="00EB6751"/>
    <w:rsid w:val="00EC658B"/>
    <w:rsid w:val="00EC6BFE"/>
    <w:rsid w:val="00EE179F"/>
    <w:rsid w:val="00F23D6E"/>
    <w:rsid w:val="00F335B0"/>
    <w:rsid w:val="00F506AB"/>
    <w:rsid w:val="00F5362B"/>
    <w:rsid w:val="00F53801"/>
    <w:rsid w:val="00F5505A"/>
    <w:rsid w:val="00F5602A"/>
    <w:rsid w:val="00F7392D"/>
    <w:rsid w:val="00F90C57"/>
    <w:rsid w:val="00F93190"/>
    <w:rsid w:val="00F95225"/>
    <w:rsid w:val="00FD527F"/>
    <w:rsid w:val="00FE3C9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B7B2"/>
  <w15:chartTrackingRefBased/>
  <w15:docId w15:val="{864FCFE3-5FAE-4F86-A012-F5B699ED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E46C0"/>
    <w:pPr>
      <w:spacing w:before="100" w:beforeAutospacing="1" w:after="100" w:afterAutospacing="1"/>
      <w:outlineLvl w:val="0"/>
    </w:pPr>
    <w:rPr>
      <w:rFonts w:eastAsia="Times New Roman"/>
      <w:b/>
      <w:bCs/>
      <w:kern w:val="36"/>
      <w:sz w:val="48"/>
      <w:szCs w:val="48"/>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506AB"/>
    <w:pPr>
      <w:spacing w:before="100" w:beforeAutospacing="1" w:after="100" w:afterAutospacing="1"/>
    </w:pPr>
    <w:rPr>
      <w:rFonts w:eastAsia="Times New Roman"/>
      <w:lang w:eastAsia="de-DE" w:bidi="he-IL"/>
    </w:rPr>
  </w:style>
  <w:style w:type="character" w:styleId="Hyperlink">
    <w:name w:val="Hyperlink"/>
    <w:basedOn w:val="Absatz-Standardschriftart"/>
    <w:uiPriority w:val="99"/>
    <w:unhideWhenUsed/>
    <w:rsid w:val="00F506AB"/>
    <w:rPr>
      <w:color w:val="0000FF"/>
      <w:u w:val="single"/>
    </w:rPr>
  </w:style>
  <w:style w:type="character" w:customStyle="1" w:styleId="berschrift1Zchn">
    <w:name w:val="Überschrift 1 Zchn"/>
    <w:basedOn w:val="Absatz-Standardschriftart"/>
    <w:link w:val="berschrift1"/>
    <w:uiPriority w:val="9"/>
    <w:rsid w:val="004E46C0"/>
    <w:rPr>
      <w:rFonts w:eastAsia="Times New Roman"/>
      <w:b/>
      <w:bCs/>
      <w:kern w:val="36"/>
      <w:sz w:val="48"/>
      <w:szCs w:val="48"/>
      <w:lang w:eastAsia="de-DE" w:bidi="he-IL"/>
    </w:rPr>
  </w:style>
  <w:style w:type="character" w:customStyle="1" w:styleId="td-post-date">
    <w:name w:val="td-post-date"/>
    <w:basedOn w:val="Absatz-Standardschriftart"/>
    <w:rsid w:val="004E46C0"/>
  </w:style>
  <w:style w:type="character" w:styleId="NichtaufgelsteErwhnung">
    <w:name w:val="Unresolved Mention"/>
    <w:basedOn w:val="Absatz-Standardschriftart"/>
    <w:uiPriority w:val="99"/>
    <w:semiHidden/>
    <w:unhideWhenUsed/>
    <w:rsid w:val="00365164"/>
    <w:rPr>
      <w:color w:val="605E5C"/>
      <w:shd w:val="clear" w:color="auto" w:fill="E1DFDD"/>
    </w:rPr>
  </w:style>
  <w:style w:type="table" w:styleId="Tabellenraster">
    <w:name w:val="Table Grid"/>
    <w:basedOn w:val="NormaleTabelle"/>
    <w:uiPriority w:val="39"/>
    <w:rsid w:val="0010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C664B3"/>
    <w:pPr>
      <w:numPr>
        <w:numId w:val="1"/>
      </w:numPr>
      <w:contextualSpacing/>
    </w:pPr>
  </w:style>
  <w:style w:type="paragraph" w:styleId="Listenabsatz">
    <w:name w:val="List Paragraph"/>
    <w:basedOn w:val="Standard"/>
    <w:uiPriority w:val="34"/>
    <w:qFormat/>
    <w:rsid w:val="00F33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1559">
      <w:bodyDiv w:val="1"/>
      <w:marLeft w:val="0"/>
      <w:marRight w:val="0"/>
      <w:marTop w:val="0"/>
      <w:marBottom w:val="0"/>
      <w:divBdr>
        <w:top w:val="none" w:sz="0" w:space="0" w:color="auto"/>
        <w:left w:val="none" w:sz="0" w:space="0" w:color="auto"/>
        <w:bottom w:val="none" w:sz="0" w:space="0" w:color="auto"/>
        <w:right w:val="none" w:sz="0" w:space="0" w:color="auto"/>
      </w:divBdr>
    </w:div>
    <w:div w:id="642200185">
      <w:bodyDiv w:val="1"/>
      <w:marLeft w:val="0"/>
      <w:marRight w:val="0"/>
      <w:marTop w:val="0"/>
      <w:marBottom w:val="0"/>
      <w:divBdr>
        <w:top w:val="none" w:sz="0" w:space="0" w:color="auto"/>
        <w:left w:val="none" w:sz="0" w:space="0" w:color="auto"/>
        <w:bottom w:val="none" w:sz="0" w:space="0" w:color="auto"/>
        <w:right w:val="none" w:sz="0" w:space="0" w:color="auto"/>
      </w:divBdr>
    </w:div>
    <w:div w:id="2065180928">
      <w:bodyDiv w:val="1"/>
      <w:marLeft w:val="0"/>
      <w:marRight w:val="0"/>
      <w:marTop w:val="0"/>
      <w:marBottom w:val="0"/>
      <w:divBdr>
        <w:top w:val="none" w:sz="0" w:space="0" w:color="auto"/>
        <w:left w:val="none" w:sz="0" w:space="0" w:color="auto"/>
        <w:bottom w:val="none" w:sz="0" w:space="0" w:color="auto"/>
        <w:right w:val="none" w:sz="0" w:space="0" w:color="auto"/>
      </w:divBdr>
      <w:divsChild>
        <w:div w:id="1988974174">
          <w:marLeft w:val="0"/>
          <w:marRight w:val="0"/>
          <w:marTop w:val="0"/>
          <w:marBottom w:val="225"/>
          <w:divBdr>
            <w:top w:val="none" w:sz="0" w:space="0" w:color="auto"/>
            <w:left w:val="none" w:sz="0" w:space="0" w:color="auto"/>
            <w:bottom w:val="none" w:sz="0" w:space="0" w:color="auto"/>
            <w:right w:val="none" w:sz="0" w:space="0" w:color="auto"/>
          </w:divBdr>
          <w:divsChild>
            <w:div w:id="205914812">
              <w:marLeft w:val="0"/>
              <w:marRight w:val="45"/>
              <w:marTop w:val="0"/>
              <w:marBottom w:val="0"/>
              <w:divBdr>
                <w:top w:val="none" w:sz="0" w:space="0" w:color="auto"/>
                <w:left w:val="none" w:sz="0" w:space="0" w:color="auto"/>
                <w:bottom w:val="none" w:sz="0" w:space="0" w:color="auto"/>
                <w:right w:val="none" w:sz="0" w:space="0" w:color="auto"/>
              </w:divBdr>
              <w:divsChild>
                <w:div w:id="439573507">
                  <w:marLeft w:val="0"/>
                  <w:marRight w:val="0"/>
                  <w:marTop w:val="0"/>
                  <w:marBottom w:val="0"/>
                  <w:divBdr>
                    <w:top w:val="none" w:sz="0" w:space="0" w:color="auto"/>
                    <w:left w:val="none" w:sz="0" w:space="0" w:color="auto"/>
                    <w:bottom w:val="none" w:sz="0" w:space="0" w:color="auto"/>
                    <w:right w:val="none" w:sz="0" w:space="0" w:color="auto"/>
                  </w:divBdr>
                </w:div>
                <w:div w:id="1458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landfunkkultur.de/100-jahre-faschismus-il-duce-ist-in-italien-noch-sehr.1008.de.html?dram:article_id=444424" TargetMode="External"/><Relationship Id="rId5" Type="http://schemas.openxmlformats.org/officeDocument/2006/relationships/hyperlink" Target="https://www.tecnicadellascuola.it/il-27-gennaio-un-giorno-per-non-dimenti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Maier</dc:creator>
  <cp:keywords/>
  <dc:description/>
  <cp:lastModifiedBy> </cp:lastModifiedBy>
  <cp:revision>21</cp:revision>
  <dcterms:created xsi:type="dcterms:W3CDTF">2021-04-13T13:41:00Z</dcterms:created>
  <dcterms:modified xsi:type="dcterms:W3CDTF">2021-04-13T14:40:00Z</dcterms:modified>
</cp:coreProperties>
</file>