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 xml:space="preserve">Material für den Server   Kursstufe Italienisch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  <w:t xml:space="preserve">Literarischer Text: </w:t>
            </w:r>
            <w:r>
              <w:rPr>
                <w:b/>
                <w:bCs/>
                <w:sz w:val="32"/>
                <w:szCs w:val="32"/>
              </w:rPr>
              <w:t xml:space="preserve">„La prima volta che ho visto il mare“ 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von: Antonio Ferrara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 xml:space="preserve">aus dem Buch: „La prima volta che“, Editrice Il Castoro, 2016, Milano 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 xml:space="preserve">Textstelle: Seite 93 „Nella foto sono quello…..“  bis Seite 97   „ ….. anche se ero piccolo.“ 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u w:val="single"/>
        </w:rPr>
      </w:pPr>
      <w:r>
        <w:rPr>
          <w:u w:val="single"/>
        </w:rPr>
        <w:t>Annotazioni:</w:t>
      </w:r>
    </w:p>
    <w:p>
      <w:pPr>
        <w:pStyle w:val="Normal"/>
        <w:bidi w:val="0"/>
        <w:jc w:val="left"/>
        <w:rPr/>
      </w:pPr>
      <w:r>
        <w:rPr/>
        <w:t xml:space="preserve">appiccicarsi addosso = dran kleben </w:t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>
          <w:b w:val="false"/>
          <w:bCs w:val="false"/>
          <w:u w:val="none"/>
        </w:rPr>
        <w:t>graffiarsi di ortiche e stecchi e spine = sich kratzen mit Brennnesseln, Stöcken und Dornen</w:t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>
          <w:b w:val="false"/>
          <w:bCs w:val="false"/>
          <w:u w:val="none"/>
        </w:rPr>
        <w:t xml:space="preserve">in fila indiana = uno dietro l’altro </w:t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>
          <w:b w:val="false"/>
          <w:bCs w:val="false"/>
          <w:u w:val="none"/>
        </w:rPr>
        <w:t>come un palo = wie eine Stange</w:t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Compiti: </w:t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/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>
          <w:b/>
          <w:bCs/>
        </w:rPr>
        <w:t>1.) Comprensione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 w:val="false"/>
          <w:bCs w:val="false"/>
        </w:rPr>
        <w:t>Presentate il protagonista della storia e spiegate in quale situazione si trova.</w:t>
      </w:r>
    </w:p>
    <w:p>
      <w:pPr>
        <w:pStyle w:val="ListParagraph"/>
        <w:bidi w:val="0"/>
        <w:ind w:left="720" w:hanging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2.) Analisi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 w:val="false"/>
          <w:bCs w:val="false"/>
        </w:rPr>
        <w:t xml:space="preserve">Analizzate le emozioni e i pensieri del protagonista della storia tenendo conto dei mezzi stilistici che l‘autore usa per esprimerli. </w:t>
      </w:r>
    </w:p>
    <w:p>
      <w:pPr>
        <w:pStyle w:val="Normal"/>
        <w:bidi w:val="0"/>
        <w:ind w:left="709" w:hanging="0"/>
        <w:jc w:val="left"/>
        <w:rPr>
          <w:b/>
          <w:b/>
          <w:bCs/>
          <w:color w:val="8EAADB" w:themeColor="accent1" w:themeTint="99"/>
        </w:rPr>
      </w:pPr>
      <w:r>
        <w:rPr>
          <w:b/>
          <w:bCs/>
          <w:color w:val="8EAADB" w:themeColor="accent1" w:themeTint="99"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3.) A scelta</w:t>
      </w:r>
    </w:p>
    <w:p>
      <w:pPr>
        <w:pStyle w:val="ListParagraph"/>
        <w:numPr>
          <w:ilvl w:val="0"/>
          <w:numId w:val="0"/>
        </w:numPr>
        <w:bidi w:val="0"/>
        <w:ind w:hanging="0"/>
        <w:jc w:val="left"/>
        <w:rPr/>
      </w:pPr>
      <w:r>
        <w:rPr/>
        <w:t xml:space="preserve">a) </w:t>
      </w:r>
      <w:r>
        <w:rPr/>
        <w:t xml:space="preserve">Confrontate la situazione in cui si trova il protagonista con quella di Alina nel film „Quando sei nato non puoi più nasconderti“. </w:t>
      </w:r>
    </w:p>
    <w:p>
      <w:pPr>
        <w:pStyle w:val="ListParagraph"/>
        <w:bidi w:val="0"/>
        <w:ind w:left="720" w:hanging="0"/>
        <w:jc w:val="left"/>
        <w:rPr>
          <w:b/>
          <w:b/>
          <w:bCs/>
          <w:color w:val="8EAADB" w:themeColor="accent1" w:themeTint="99"/>
        </w:rPr>
      </w:pPr>
      <w:r>
        <w:rPr>
          <w:b/>
          <w:bCs/>
          <w:color w:val="8EAADB" w:themeColor="accent1" w:themeTint="99"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 w:val="false"/>
          <w:bCs w:val="false"/>
        </w:rPr>
        <w:t>oppure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0"/>
        </w:numPr>
        <w:bidi w:val="0"/>
        <w:ind w:left="0" w:hanging="0"/>
        <w:jc w:val="left"/>
        <w:rPr>
          <w:color w:val="8EAADB" w:themeColor="accent1" w:themeTint="99"/>
        </w:rPr>
      </w:pPr>
      <w:r>
        <w:rPr/>
        <w:t>b)  Nel racconto il protagonista chiede: „Com‘è il mare?“ (riga 19). Voi cosa gli rispondereste?</w:t>
      </w:r>
    </w:p>
    <w:p>
      <w:pPr>
        <w:pStyle w:val="ListParagraph"/>
        <w:numPr>
          <w:ilvl w:val="0"/>
          <w:numId w:val="0"/>
        </w:numPr>
        <w:bidi w:val="0"/>
        <w:ind w:left="1080" w:hanging="0"/>
        <w:jc w:val="left"/>
        <w:rPr>
          <w:color w:val="8EAADB" w:themeColor="accent1" w:themeTint="99"/>
        </w:rPr>
      </w:pPr>
      <w:r>
        <w:rPr/>
        <w:t xml:space="preserve">Scrivete minimo 150 parole.  </w:t>
      </w:r>
    </w:p>
    <w:p>
      <w:pPr>
        <w:pStyle w:val="ListParagraph"/>
        <w:bidi w:val="0"/>
        <w:jc w:val="left"/>
        <w:rPr>
          <w:color w:val="8EAADB" w:themeColor="accent1" w:themeTint="99"/>
        </w:rPr>
      </w:pPr>
      <w:r>
        <w:rPr>
          <w:color w:val="8EAADB" w:themeColor="accent1" w:themeTint="99"/>
        </w:rPr>
      </w:r>
    </w:p>
    <w:p>
      <w:pPr>
        <w:pStyle w:val="ListParagraph"/>
        <w:bidi w:val="0"/>
        <w:ind w:hanging="0"/>
        <w:jc w:val="left"/>
        <w:rPr>
          <w:color w:val="8EAADB" w:themeColor="accent1" w:themeTint="99"/>
        </w:rPr>
      </w:pPr>
      <w:r>
        <w:rPr/>
        <w:t>oppure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0"/>
        </w:numPr>
        <w:bidi w:val="0"/>
        <w:ind w:left="0" w:hanging="0"/>
        <w:jc w:val="left"/>
        <w:rPr/>
      </w:pPr>
      <w:r>
        <w:rPr/>
        <w:t>c)  „La prima volta che ho visto il mare“. Raccontate la vostra storia!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 w:val="false"/>
          <w:bCs w:val="false"/>
        </w:rPr>
        <w:t>oppure</w:t>
      </w:r>
    </w:p>
    <w:p>
      <w:pPr>
        <w:pStyle w:val="ListParagraph"/>
        <w:numPr>
          <w:ilvl w:val="0"/>
          <w:numId w:val="0"/>
        </w:numPr>
        <w:bidi w:val="0"/>
        <w:ind w:left="360" w:hanging="0"/>
        <w:jc w:val="left"/>
        <w:rPr/>
      </w:pPr>
      <w:r>
        <w:rPr/>
      </w:r>
    </w:p>
    <w:p>
      <w:pPr>
        <w:pStyle w:val="ListParagraph"/>
        <w:numPr>
          <w:ilvl w:val="0"/>
          <w:numId w:val="0"/>
        </w:numPr>
        <w:bidi w:val="0"/>
        <w:ind w:left="0" w:hanging="0"/>
        <w:jc w:val="left"/>
        <w:rPr/>
      </w:pPr>
      <w:r>
        <w:rPr/>
        <w:t>d)  Ricordatevi dell‘ultima volta che siete stati/e al mare. Scrivete un monologo interiore!</w:t>
      </w:r>
    </w:p>
    <w:p>
      <w:pPr>
        <w:pStyle w:val="Normal"/>
        <w:bidi w:val="0"/>
        <w:jc w:val="left"/>
        <w:rPr>
          <w:b/>
          <w:b/>
          <w:bCs/>
          <w:color w:val="8EAADB" w:themeColor="accent1" w:themeTint="99"/>
        </w:rPr>
      </w:pPr>
      <w:r>
        <w:rPr>
          <w:b/>
          <w:bCs/>
          <w:color w:val="8EAADB" w:themeColor="accent1" w:themeTint="99"/>
        </w:rPr>
      </w:r>
    </w:p>
    <w:p>
      <w:pPr>
        <w:pStyle w:val="ListParagraph"/>
        <w:numPr>
          <w:ilvl w:val="0"/>
          <w:numId w:val="0"/>
        </w:numPr>
        <w:bidi w:val="0"/>
        <w:ind w:left="0" w:hanging="0"/>
        <w:jc w:val="left"/>
        <w:rPr>
          <w:color w:val="8EAADB" w:themeColor="accent1" w:themeTint="99"/>
        </w:rPr>
      </w:pPr>
      <w:r>
        <w:rPr/>
        <w:t>oppure</w:t>
      </w:r>
    </w:p>
    <w:p>
      <w:pPr>
        <w:pStyle w:val="ListParagraph"/>
        <w:numPr>
          <w:ilvl w:val="0"/>
          <w:numId w:val="0"/>
        </w:numPr>
        <w:bidi w:val="0"/>
        <w:ind w:left="360" w:hanging="0"/>
        <w:jc w:val="left"/>
        <w:rPr>
          <w:color w:val="8EAADB" w:themeColor="accent1" w:themeTint="99"/>
        </w:rPr>
      </w:pPr>
      <w:r>
        <w:rPr>
          <w:color w:val="8EAADB" w:themeColor="accent1" w:themeTint="99"/>
        </w:rPr>
      </w:r>
    </w:p>
    <w:p>
      <w:pPr>
        <w:pStyle w:val="ListParagraph"/>
        <w:numPr>
          <w:ilvl w:val="0"/>
          <w:numId w:val="0"/>
        </w:numPr>
        <w:bidi w:val="0"/>
        <w:ind w:left="0" w:hanging="0"/>
        <w:jc w:val="left"/>
        <w:rPr>
          <w:color w:val="8EAADB" w:themeColor="accent1" w:themeTint="99"/>
        </w:rPr>
      </w:pPr>
      <w:r>
        <w:rPr/>
        <w:t xml:space="preserve">e) Scrivete il seguito della storia / la fine della storia. (Diese Aufgabenstellung ist nicht abiturrelevant.)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  <w:r>
        <w:br w:type="page"/>
      </w:r>
    </w:p>
    <w:tbl>
      <w:tblPr>
        <w:tblW w:w="96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pageBreakBefore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30"/>
                <w:szCs w:val="30"/>
              </w:rPr>
              <w:t xml:space="preserve">Erwartungshorizont: </w:t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1.) Presentate il protagonista della storia e spiegate in quale situazione si trova.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 xml:space="preserve">ragazzo di dodici anni, il più giovane del gruppo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 xml:space="preserve">povero, cammina senza scarpe e senza giacca (di notte si copre di sabbia per non soffrire il freddo)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 xml:space="preserve">sta camminando in un gruppo con tanti altri verso il mare (stanno attraversando il deserto?)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 xml:space="preserve">alla costa ci sono degli scafisti che aspettano il gruppo per portarli su una barca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 xml:space="preserve">non ha mai visto il mare – vuole vedere il mare = il suo sogno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 xml:space="preserve">è solo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 xml:space="preserve">viaggio faticoso, lungo, il sole picchia, poche pause,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 xml:space="preserve">gruppo è accompagnato da due scafisti (-→ barca per l‘Italia)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forse la famiglia ha pagato tanti soldi per mandare il figlio in Italia con gli scafisti, perciò solo lui poteva partire perché la famiglia non aveva soldi per tutti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 xml:space="preserve">di notte pensa a sua madre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 xml:space="preserve">ha paura di morire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si prostituisce per avere una bottiglia d‘acqua perché ha tanta sete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 xml:space="preserve">attraversano il deserto per arrivare al mare (accompagnati da due scafisti) 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madre, padre e fratello sono rimasti indietro – lui è partito per cercare un futuro migliore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sogna di tornare a casa un giorno in aereo = ce l‘ha fatta!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non piange quando muoiono le persone sulla barca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  <w:color w:val="8EAADB" w:themeColor="accent1" w:themeTint="99"/>
        </w:rPr>
      </w:pPr>
      <w:r>
        <w:rPr/>
        <w:t xml:space="preserve">Che cosa lo fa andare avanti?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 xml:space="preserve">Solo per vedere il mare, il protagonista accetta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 xml:space="preserve">di stare lontano dalla famiglia – rendere la famiglia fiera di lui quando ce l‘ha fatta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>di camminare senza scarpe sulla sabbia bollente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 xml:space="preserve">di prostituirsi per avere dell‘acqua e per sopravvivere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 xml:space="preserve">La voglia di vedere il mare/di attraversare il mare è più forte della paura di mrire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2.) Analizzate le emozioni e i pensieri del protagonista della storia tenendo conto dei mezzi stilistici che l‘autore usa per esprimerli.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 xml:space="preserve">Prospettiva: </w:t>
      </w:r>
      <w:r>
        <w:rPr/>
        <w:tab/>
        <w:tab/>
        <w:t xml:space="preserve">io narrante = protagonista della storia ci racconta la storia  /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>quasi monologo interiore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</w:r>
      <w:r>
        <w:rPr>
          <w:b/>
          <w:bCs/>
        </w:rPr>
        <w:t xml:space="preserve">→ veniamo a sapere i suoi sentimenti e pensieri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Linguaggio:</w:t>
      </w:r>
      <w:r>
        <w:rPr/>
        <w:t xml:space="preserve"> </w:t>
        <w:tab/>
        <w:tab/>
        <w:t xml:space="preserve">semplice, a volte infantile / sembra sentire la voce del bambino dodicenne  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</w:r>
      <w:r>
        <w:rPr>
          <w:u w:val="single"/>
        </w:rPr>
        <w:t>esempi</w:t>
      </w:r>
      <w:r>
        <w:rPr/>
        <w:t>: ero un inizio di persona / le foto mica fanno odore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</w:r>
      <w:r>
        <w:rPr>
          <w:b/>
          <w:bCs/>
        </w:rPr>
        <w:t>→ ci identifichiamo col ragazzo</w:t>
      </w:r>
      <w:r>
        <w:rPr/>
        <w:t xml:space="preserve">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 xml:space="preserve">spesso frasi molto corte (= segno di linguggio di un bambino)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</w:r>
      <w:r>
        <w:rPr>
          <w:u w:val="single"/>
        </w:rPr>
        <w:t>esempi</w:t>
      </w:r>
      <w:r>
        <w:rPr/>
        <w:t>: Veniva sete. Volevo bere. / Una voglia forte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</w:r>
      <w:r>
        <w:rPr>
          <w:b/>
          <w:bCs/>
        </w:rPr>
        <w:t xml:space="preserve">→ esprimono i suoi desideri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 xml:space="preserve">Ripetizioni </w:t>
        <w:tab/>
        <w:tab/>
      </w:r>
      <w:r>
        <w:rPr>
          <w:u w:val="single"/>
        </w:rPr>
        <w:t>esempi:</w:t>
      </w:r>
      <w:r>
        <w:rPr/>
        <w:t xml:space="preserve">  andavamo e andavamo /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>camminavo, camminavo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 xml:space="preserve">me la inventai io, me la inventai cercandola e cercandola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 xml:space="preserve">Salimmo tutti. Salimmo tutti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 xml:space="preserve">→ per farsi coraggio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Enumerazioni</w:t>
        <w:tab/>
      </w:r>
      <w:r>
        <w:rPr>
          <w:u w:val="single"/>
        </w:rPr>
        <w:t>esempi</w:t>
      </w:r>
      <w:r>
        <w:rPr>
          <w:b/>
          <w:bCs/>
        </w:rPr>
        <w:t xml:space="preserve">: </w:t>
      </w:r>
      <w:r>
        <w:rPr/>
        <w:t xml:space="preserve">mogli e mariti, fratelli + sorelle, madri + figli   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 xml:space="preserve">= enumerazioni di coppie  / parallelismo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 xml:space="preserve">lui è solo = contrasto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</w:r>
      <w:r>
        <w:rPr>
          <w:b/>
          <w:bCs/>
        </w:rPr>
        <w:t xml:space="preserve">→ sottolinea che si sente solo, ha nostalgia della sua famiglia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 xml:space="preserve">Metafora  </w:t>
        <w:tab/>
        <w:tab/>
      </w:r>
      <w:r>
        <w:rPr>
          <w:u w:val="single"/>
        </w:rPr>
        <w:t>esempio:</w:t>
      </w:r>
      <w:r>
        <w:rPr>
          <w:b/>
          <w:bCs/>
        </w:rPr>
        <w:t xml:space="preserve"> </w:t>
      </w:r>
      <w:r>
        <w:rPr/>
        <w:t>cercandola (la voce della madre) nel fondo buio del cuore.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ab/>
      </w:r>
      <w:r>
        <w:rPr>
          <w:b/>
          <w:bCs/>
        </w:rPr>
        <w:t xml:space="preserve">→ la voce e l‘affetto della madre gli mancano, è da tanto </w:t>
        <w:tab/>
        <w:tab/>
        <w:tab/>
        <w:tab/>
        <w:tab/>
        <w:t xml:space="preserve">tempo che è lontano da casa e nel suo cuore tiene i ricordi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Contrasti</w:t>
        <w:tab/>
        <w:tab/>
      </w:r>
      <w:r>
        <w:rPr>
          <w:u w:val="single"/>
        </w:rPr>
        <w:t>esempi:</w:t>
      </w:r>
      <w:r>
        <w:rPr>
          <w:b/>
          <w:bCs/>
        </w:rPr>
        <w:t xml:space="preserve">   </w:t>
      </w:r>
      <w:r>
        <w:rPr/>
        <w:t xml:space="preserve">loro chiusero gli occhi – io li tenevo spalancati  /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>l‘acqua si aprì e si chiuse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 xml:space="preserve">certe donne piangevano – io non piangevo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 xml:space="preserve">→ per sottolineare che non ha paura, che è forte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 xml:space="preserve">Ripetizione „vedere il mare“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</w:r>
      <w:r>
        <w:rPr>
          <w:u w:val="single"/>
        </w:rPr>
        <w:t xml:space="preserve">esempio: </w:t>
      </w:r>
      <w:r>
        <w:rPr/>
        <w:t xml:space="preserve">avevo voglia di vedere il mare  perché non l‘avevo visto </w:t>
        <w:tab/>
        <w:tab/>
        <w:tab/>
        <w:tab/>
        <w:tab/>
        <w:t xml:space="preserve">mai. Com‘è il mare, com‘è. Non l‘hai mai visto? Davvero non </w:t>
        <w:tab/>
        <w:tab/>
        <w:tab/>
        <w:tab/>
        <w:tab/>
        <w:t>l‘hai mai visto?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 xml:space="preserve">→ esprime l‘ansia e la grande voglia di arrivare e di vedere </w:t>
        <w:tab/>
        <w:tab/>
        <w:tab/>
        <w:tab/>
        <w:tab/>
        <w:tab/>
        <w:t xml:space="preserve">finalmente questo mare.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Paragoni delle altre persone per descrivere il mare: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ab/>
      </w:r>
      <w:r>
        <w:rPr/>
        <w:t>È come un prato grande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ab/>
        <w:t>È come un fiume largo.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ab/>
        <w:t xml:space="preserve">È come un lago, solo che profuma. </w:t>
      </w:r>
      <w:r>
        <w:rPr>
          <w:b/>
          <w:bCs/>
        </w:rPr>
        <w:tab/>
        <w:tab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 xml:space="preserve">→ partendo dalle descrizioni degli altri il bambini si può </w:t>
        <w:tab/>
        <w:tab/>
        <w:tab/>
        <w:tab/>
        <w:tab/>
        <w:tab/>
        <w:t xml:space="preserve">immaginare il mare che non conosce ancora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Descrizioni usati dal protagonista quando vede il mare: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 xml:space="preserve">paragone: </w:t>
        <w:tab/>
        <w:tab/>
      </w:r>
      <w:r>
        <w:rPr/>
        <w:t xml:space="preserve">ero fermo come un palo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 xml:space="preserve">→ dallo stupore di vedere il mare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 xml:space="preserve">il mare respirava come un animale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 xml:space="preserve">contrasto </w:t>
        <w:tab/>
        <w:tab/>
      </w:r>
      <w:r>
        <w:rPr/>
        <w:t>chiusi gli occhi per sentire meglio il profumo del mare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 xml:space="preserve">gli altri chiusero gli occhi – io invece gli occhi li tenevo spalancati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 xml:space="preserve">→ vuole assorbire tutto con tutti i sensi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>non riesce neanche a dormire perché deve guardare il mare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 xml:space="preserve">enumerazione </w:t>
        <w:tab/>
      </w:r>
      <w:r>
        <w:rPr/>
        <w:t xml:space="preserve">il mare era azzurro e grigio e verde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>→ vede tanti colori del mare = la bellezza del mare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>contrasto</w:t>
        <w:tab/>
        <w:tab/>
      </w:r>
      <w:r>
        <w:rPr/>
        <w:t xml:space="preserve">il mare andava avanti e indietro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ab/>
      </w:r>
      <w:r>
        <w:rPr>
          <w:b/>
          <w:bCs/>
        </w:rPr>
        <w:t xml:space="preserve">→ per esprimere il movimento del mare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contrasto/paragone</w:t>
        <w:tab/>
        <w:tab/>
      </w:r>
      <w:r>
        <w:rPr/>
        <w:t xml:space="preserve">l‘acqua si aprì e si richiuse come un buio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ab/>
        <w:t xml:space="preserve">(= come una tomba per una persona morta)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ab/>
        <w:tab/>
        <w:tab/>
      </w:r>
      <w:r>
        <w:rPr>
          <w:b/>
          <w:bCs/>
        </w:rPr>
        <w:t xml:space="preserve">→ il mare può essere violento e crudele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ab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 xml:space="preserve">→ esprime la sua meraviglia / il suo stupore per il mare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ab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 xml:space="preserve">personificazione </w:t>
        <w:tab/>
        <w:tab/>
      </w:r>
      <w:r>
        <w:rPr/>
        <w:t>esempio: la barca tremava</w:t>
      </w:r>
      <w:r>
        <w:rPr>
          <w:b/>
          <w:bCs/>
        </w:rPr>
        <w:t xml:space="preserve"> </w:t>
        <w:tab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>→ anche lui trema dalla paura</w:t>
        <w:tab/>
        <w:tab/>
        <w:tab/>
        <w:tab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3.) A scelta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>3a)  similitudini e differenze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>tutti e due sono ancora bambini (cioè: da proteggere!)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 xml:space="preserve">tutti e due si trovano nella stessa situazione disumana:  in mano agli scafisti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>- Alina si trova già sulla barca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 xml:space="preserve">- il protagonista della storia sta per imbarcarsi all‘inizio del brano, poi si trova anche sulla </w:t>
        <w:tab/>
        <w:t xml:space="preserve">barca alla fine del brano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 xml:space="preserve">tutti e due si prostituiscono/sarebbero disposti a prostituirsi per l‘acqua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>tutti e due hanno la stessa speranza: una vita migliore in un altro paese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>non sono soli, ci sono tante altre persone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 xml:space="preserve">Alina ha Radu  - dicono di non avere più genitori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 xml:space="preserve">il protagonista della storia viaggia senza una persona che conosca.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 xml:space="preserve">Però sappiamo che c‘è la sua famiglia a casa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 xml:space="preserve">sono soli sulla barca – senza genitori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 xml:space="preserve">non si lamentano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 xml:space="preserve">qualcuno muore durante il viaggio – non mostrano segni di lutto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 xml:space="preserve">3b)  Il mare è immenso / di un colore blu /cristallo  / profondo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 xml:space="preserve">è bellissimo quando c‘è il sole / è calmo / tranquillo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>molte persone amano il mare per passarci le vacanze / fare il bagno nel mare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 xml:space="preserve">ha un effetto rilassante – si possono fare passeggiate lungo il mare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 xml:space="preserve">non si distingue fra mare e orizzonte se non ci sono nuvole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 xml:space="preserve">fa paura quando c‘è la tempesta / il mare grosso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>fa paura perché giù nel mare è tutto nero/fa buio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 xml:space="preserve">può portare la morte a tante persone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 xml:space="preserve">– che non sanno nuotare / annegano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>- che cercano di attraversare il mare in una nave non adatta….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ab/>
        <w:t>- che non sanno navigare / naufragio – sullo sfondo si trovano delle navi affondate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  <w:t xml:space="preserve">è pieno di animali che forse non abbiamo mai visto </w:t>
      </w:r>
      <w:r>
        <w:rPr>
          <w:b/>
          <w:bCs/>
        </w:rPr>
        <w:t>/</w:t>
      </w:r>
      <w:r>
        <w:rPr>
          <w:b w:val="false"/>
          <w:bCs w:val="false"/>
        </w:rPr>
        <w:t xml:space="preserve"> un mondo ancora da scoprire 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 xml:space="preserve">3c)  Soluzioni individuali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 xml:space="preserve">3d) Soluzioni individuali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 xml:space="preserve">3e)  Soluzioni individuali 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  <w:tab/>
      </w:r>
    </w:p>
    <w:p>
      <w:pPr>
        <w:pStyle w:val="Normal"/>
        <w:bidi w:val="0"/>
        <w:jc w:val="left"/>
        <w:rPr>
          <w:b/>
          <w:b/>
          <w:bCs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LibreOffice/7.4.2.3$Windows_x86 LibreOffice_project/382eef1f22670f7f4118c8c2dd222ec7ad009daf</Application>
  <AppVersion>15.0000</AppVersion>
  <Pages>4</Pages>
  <Words>1237</Words>
  <Characters>5951</Characters>
  <CharactersWithSpaces>7396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2022-12-15T17:16:43Z</dcterms:created>
  <dc:creator/>
  <dc:description/>
  <dc:language>de-DE</dc:language>
  <cp:lastModifiedBy/>
  <dcterms:modified xsi:type="dcterms:W3CDTF">2022-12-15T17:26:09Z</dcterms:modified>
  <cp:revision>2</cp:revision>
  <dc:subject/>
  <dc:title/>
</cp:coreProperties>
</file>